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A71" w:rsidRPr="0099516F" w:rsidRDefault="00F57CAC" w:rsidP="00F57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960" w:line="360" w:lineRule="auto"/>
        <w:jc w:val="center"/>
        <w:rPr>
          <w:rStyle w:val="311pt"/>
          <w:rFonts w:eastAsia="Arial Unicode MS"/>
        </w:rPr>
      </w:pPr>
      <w:r w:rsidRPr="0099516F">
        <w:rPr>
          <w:rFonts w:ascii="Times New Roman" w:hAnsi="Times New Roman" w:cs="Times New Roman"/>
          <w:noProof/>
          <w:sz w:val="22"/>
          <w:szCs w:val="22"/>
        </w:rPr>
        <mc:AlternateContent>
          <mc:Choice Requires="wps">
            <w:drawing>
              <wp:anchor distT="4294967292" distB="4294967292" distL="114300" distR="114300" simplePos="0" relativeHeight="251778048" behindDoc="0" locked="0" layoutInCell="1" allowOverlap="1" wp14:anchorId="4447C50D" wp14:editId="744344D9">
                <wp:simplePos x="0" y="0"/>
                <wp:positionH relativeFrom="margin">
                  <wp:posOffset>68580</wp:posOffset>
                </wp:positionH>
                <wp:positionV relativeFrom="paragraph">
                  <wp:posOffset>1303944</wp:posOffset>
                </wp:positionV>
                <wp:extent cx="6321425" cy="0"/>
                <wp:effectExtent l="0" t="19050" r="41275" b="3810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21425" cy="0"/>
                        </a:xfrm>
                        <a:prstGeom prst="line">
                          <a:avLst/>
                        </a:prstGeom>
                        <a:noFill/>
                        <a:ln w="57150" cmpd="thickThin">
                          <a:solidFill>
                            <a:srgbClr val="004A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7245" id="Прямая соединительная линия 19" o:spid="_x0000_s1026" style="position:absolute;flip:y;z-index:25177804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5.4pt,102.65pt" to="503.1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" strokecolor="#004a83" strokeweight="4.5pt">
                <v:stroke linestyle="thickThin"/>
                <w10:wrap anchorx="margin"/>
              </v:line>
            </w:pict>
          </mc:Fallback>
        </mc:AlternateContent>
      </w:r>
      <w:r w:rsidR="009E3A71" w:rsidRPr="0099516F">
        <w:rPr>
          <w:rFonts w:ascii="Times New Roman" w:hAnsi="Times New Roman" w:cs="Times New Roman"/>
          <w:noProof/>
          <w:sz w:val="28"/>
          <w:szCs w:val="28"/>
        </w:rPr>
        <w:drawing>
          <wp:inline distT="0" distB="0" distL="0" distR="0" wp14:anchorId="4BE79631" wp14:editId="44161E43">
            <wp:extent cx="5882640" cy="1249680"/>
            <wp:effectExtent l="0" t="0" r="3810" b="7620"/>
            <wp:docPr id="12" name="Рисунок 1" descr="D:\!!\@Design\Письма, приказы ТНПК бланк\Шап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esign\Письма, приказы ТНПК бланк\Шапка А4.jpg"/>
                    <pic:cNvPicPr>
                      <a:picLocks noChangeAspect="1" noChangeArrowheads="1"/>
                    </pic:cNvPicPr>
                  </pic:nvPicPr>
                  <pic:blipFill>
                    <a:blip r:embed="rId8"/>
                    <a:stretch>
                      <a:fillRect/>
                    </a:stretch>
                  </pic:blipFill>
                  <pic:spPr bwMode="auto">
                    <a:xfrm>
                      <a:off x="0" y="0"/>
                      <a:ext cx="5882640" cy="1249680"/>
                    </a:xfrm>
                    <a:prstGeom prst="rect">
                      <a:avLst/>
                    </a:prstGeom>
                    <a:noFill/>
                    <a:ln>
                      <a:noFill/>
                    </a:ln>
                  </pic:spPr>
                </pic:pic>
              </a:graphicData>
            </a:graphic>
          </wp:inline>
        </w:drawing>
      </w:r>
    </w:p>
    <w:tbl>
      <w:tblPr>
        <w:tblW w:w="9710" w:type="dxa"/>
        <w:tblLook w:val="01E0" w:firstRow="1" w:lastRow="1" w:firstColumn="1" w:lastColumn="1" w:noHBand="0" w:noVBand="0"/>
      </w:tblPr>
      <w:tblGrid>
        <w:gridCol w:w="5778"/>
        <w:gridCol w:w="3932"/>
      </w:tblGrid>
      <w:tr w:rsidR="009E3A71" w:rsidRPr="0099516F" w:rsidTr="00885BAB">
        <w:trPr>
          <w:trHeight w:val="1799"/>
        </w:trPr>
        <w:tc>
          <w:tcPr>
            <w:tcW w:w="5778" w:type="dxa"/>
          </w:tcPr>
          <w:p w:rsidR="009E3A71" w:rsidRPr="0099516F" w:rsidRDefault="009E3A71" w:rsidP="00D80D2E">
            <w:pPr>
              <w:pStyle w:val="afb"/>
            </w:pPr>
          </w:p>
        </w:tc>
        <w:tc>
          <w:tcPr>
            <w:tcW w:w="3932" w:type="dxa"/>
          </w:tcPr>
          <w:p w:rsidR="009E3A71" w:rsidRPr="002A7C39" w:rsidRDefault="009E3A71" w:rsidP="00D80D2E">
            <w:pPr>
              <w:pStyle w:val="afb"/>
              <w:ind w:firstLine="0"/>
            </w:pPr>
            <w:r w:rsidRPr="002A7C39">
              <w:t>УТВЕРЖДАЮ</w:t>
            </w:r>
          </w:p>
          <w:p w:rsidR="009E3A71" w:rsidRPr="00D80D2E" w:rsidRDefault="009E3A71" w:rsidP="00D80D2E">
            <w:pPr>
              <w:pStyle w:val="afb"/>
              <w:ind w:firstLine="0"/>
            </w:pPr>
            <w:r w:rsidRPr="00D80D2E">
              <w:t xml:space="preserve">Директор «ТНПК» </w:t>
            </w:r>
          </w:p>
          <w:p w:rsidR="009E3A71" w:rsidRPr="00D80D2E" w:rsidRDefault="009E3A71" w:rsidP="00D80D2E">
            <w:pPr>
              <w:pStyle w:val="afb"/>
              <w:ind w:firstLine="0"/>
            </w:pPr>
            <w:r w:rsidRPr="00D80D2E">
              <w:t>_________________С.Н. Казаков</w:t>
            </w:r>
          </w:p>
          <w:p w:rsidR="009E3A71" w:rsidRPr="00D80D2E" w:rsidRDefault="009E3A71" w:rsidP="00D80D2E">
            <w:pPr>
              <w:pStyle w:val="afb"/>
              <w:ind w:firstLine="0"/>
            </w:pPr>
            <w:r w:rsidRPr="00D80D2E">
              <w:t>«_____»_____________20____ г.</w:t>
            </w:r>
          </w:p>
        </w:tc>
      </w:tr>
    </w:tbl>
    <w:p w:rsidR="009E3A71" w:rsidRPr="0099516F" w:rsidRDefault="009E3A71" w:rsidP="00F57C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960" w:line="360" w:lineRule="auto"/>
        <w:jc w:val="center"/>
        <w:rPr>
          <w:rStyle w:val="311pt"/>
          <w:rFonts w:eastAsia="Arial Unicode MS"/>
        </w:rPr>
      </w:pPr>
    </w:p>
    <w:p w:rsidR="009E3A71" w:rsidRPr="0099516F" w:rsidRDefault="009E3A71" w:rsidP="009E3A71">
      <w:pPr>
        <w:spacing w:before="120" w:after="120"/>
        <w:jc w:val="center"/>
        <w:rPr>
          <w:rFonts w:ascii="Times New Roman" w:eastAsia="Times New Roman" w:hAnsi="Times New Roman" w:cs="Times New Roman"/>
          <w:b/>
          <w:sz w:val="32"/>
          <w:szCs w:val="32"/>
        </w:rPr>
      </w:pPr>
      <w:r w:rsidRPr="0099516F">
        <w:rPr>
          <w:rFonts w:ascii="Times New Roman" w:eastAsia="Times New Roman" w:hAnsi="Times New Roman" w:cs="Times New Roman"/>
          <w:b/>
          <w:sz w:val="32"/>
          <w:szCs w:val="32"/>
        </w:rPr>
        <w:t xml:space="preserve">Методическое руководство </w:t>
      </w:r>
      <w:r w:rsidRPr="0099516F">
        <w:rPr>
          <w:rFonts w:ascii="Times New Roman" w:eastAsia="Times New Roman" w:hAnsi="Times New Roman" w:cs="Times New Roman"/>
          <w:b/>
          <w:sz w:val="32"/>
          <w:szCs w:val="32"/>
        </w:rPr>
        <w:br/>
        <w:t>по проведению лабораторных работ</w:t>
      </w:r>
    </w:p>
    <w:p w:rsidR="009E3A71" w:rsidRPr="0099516F" w:rsidRDefault="009E3A71" w:rsidP="009E3A71">
      <w:pPr>
        <w:spacing w:before="120" w:after="120"/>
        <w:jc w:val="center"/>
        <w:rPr>
          <w:rFonts w:ascii="Times New Roman" w:eastAsia="Times New Roman" w:hAnsi="Times New Roman" w:cs="Times New Roman"/>
          <w:sz w:val="32"/>
          <w:szCs w:val="32"/>
        </w:rPr>
      </w:pPr>
      <w:r w:rsidRPr="0099516F">
        <w:rPr>
          <w:rFonts w:ascii="Times New Roman" w:eastAsia="Times New Roman" w:hAnsi="Times New Roman" w:cs="Times New Roman"/>
          <w:sz w:val="32"/>
          <w:szCs w:val="32"/>
        </w:rPr>
        <w:t xml:space="preserve">по теме: </w:t>
      </w:r>
      <w:r w:rsidRPr="0099516F">
        <w:rPr>
          <w:rFonts w:ascii="Times New Roman" w:eastAsia="Times New Roman" w:hAnsi="Times New Roman" w:cs="Times New Roman"/>
          <w:b/>
          <w:sz w:val="32"/>
          <w:szCs w:val="32"/>
        </w:rPr>
        <w:t>«Учет нефти на магистральных нефтепроводах»</w:t>
      </w:r>
    </w:p>
    <w:p w:rsidR="009E3A71" w:rsidRPr="0099516F" w:rsidRDefault="009E3A71" w:rsidP="009E3A71">
      <w:pPr>
        <w:spacing w:before="120" w:after="120"/>
        <w:jc w:val="center"/>
        <w:rPr>
          <w:rFonts w:ascii="Times New Roman" w:eastAsia="Times New Roman" w:hAnsi="Times New Roman" w:cs="Times New Roman"/>
        </w:rPr>
      </w:pPr>
      <w:r w:rsidRPr="0099516F">
        <w:rPr>
          <w:rFonts w:ascii="Times New Roman" w:eastAsia="Times New Roman" w:hAnsi="Times New Roman" w:cs="Times New Roman"/>
        </w:rPr>
        <w:t xml:space="preserve">МДК.02.01 «Эксплуатация оборудования для транспортирования газа, </w:t>
      </w:r>
      <w:r w:rsidRPr="0099516F">
        <w:rPr>
          <w:rFonts w:ascii="Times New Roman" w:eastAsia="Times New Roman" w:hAnsi="Times New Roman" w:cs="Times New Roman"/>
        </w:rPr>
        <w:br/>
        <w:t>жидкости и осушки газа»</w:t>
      </w:r>
    </w:p>
    <w:p w:rsidR="009E3A71" w:rsidRPr="0099516F" w:rsidRDefault="009E3A71" w:rsidP="009E3A71">
      <w:pPr>
        <w:jc w:val="center"/>
        <w:rPr>
          <w:rFonts w:ascii="Times New Roman" w:hAnsi="Times New Roman" w:cs="Times New Roman"/>
          <w:sz w:val="28"/>
          <w:szCs w:val="28"/>
        </w:rPr>
      </w:pPr>
      <w:r w:rsidRPr="0099516F">
        <w:rPr>
          <w:rStyle w:val="11pt"/>
          <w:rFonts w:eastAsia="Arial Unicode MS"/>
          <w:b w:val="0"/>
          <w:sz w:val="28"/>
          <w:szCs w:val="28"/>
        </w:rPr>
        <w:t xml:space="preserve">Профессия </w:t>
      </w:r>
      <w:r w:rsidRPr="0099516F">
        <w:rPr>
          <w:rFonts w:ascii="Times New Roman" w:hAnsi="Times New Roman" w:cs="Times New Roman"/>
          <w:sz w:val="28"/>
          <w:szCs w:val="28"/>
        </w:rPr>
        <w:t>18.01.27 Машинист технологических насосов и компрессоров.</w:t>
      </w: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jc w:val="center"/>
        <w:rPr>
          <w:rFonts w:ascii="Times New Roman" w:hAnsi="Times New Roman" w:cs="Times New Roman"/>
        </w:rPr>
      </w:pPr>
    </w:p>
    <w:p w:rsidR="009E3A71" w:rsidRPr="0099516F" w:rsidRDefault="009E3A71" w:rsidP="009E3A71">
      <w:pPr>
        <w:pStyle w:val="5"/>
        <w:shd w:val="clear" w:color="auto" w:fill="auto"/>
        <w:spacing w:before="0" w:after="5628" w:line="360" w:lineRule="auto"/>
        <w:ind w:left="40" w:firstLine="0"/>
        <w:rPr>
          <w:sz w:val="24"/>
          <w:szCs w:val="24"/>
        </w:rPr>
      </w:pPr>
      <w:r w:rsidRPr="0099516F">
        <w:rPr>
          <w:sz w:val="24"/>
          <w:szCs w:val="24"/>
        </w:rPr>
        <w:t>Тюмень 2019 г.</w:t>
      </w:r>
    </w:p>
    <w:p w:rsidR="00541EB9" w:rsidRPr="0099516F" w:rsidRDefault="00541EB9" w:rsidP="00747F21">
      <w:pPr>
        <w:pStyle w:val="af9"/>
        <w:spacing w:after="960" w:line="360" w:lineRule="auto"/>
        <w:ind w:firstLine="709"/>
        <w:jc w:val="both"/>
      </w:pPr>
      <w:r w:rsidRPr="0099516F">
        <w:t xml:space="preserve">Методическое руководство по проведению лабораторных работ по теме: «Учет нефти на магистральных нефтепроводах». Тюмень, «ТНПК», 2019. – </w:t>
      </w:r>
      <w:r w:rsidR="00232A4D" w:rsidRPr="0099516F">
        <w:t>82</w:t>
      </w:r>
      <w:r w:rsidR="00CF4A41" w:rsidRPr="0099516F">
        <w:t xml:space="preserve"> </w:t>
      </w:r>
      <w:r w:rsidRPr="0099516F">
        <w:t>с.</w:t>
      </w:r>
    </w:p>
    <w:p w:rsidR="00053A4C" w:rsidRPr="0099516F" w:rsidRDefault="00053A4C" w:rsidP="00747F21">
      <w:pPr>
        <w:pStyle w:val="5"/>
        <w:shd w:val="clear" w:color="auto" w:fill="auto"/>
        <w:spacing w:before="0" w:after="0" w:line="360" w:lineRule="auto"/>
        <w:ind w:left="20" w:right="20" w:firstLine="700"/>
        <w:jc w:val="both"/>
        <w:rPr>
          <w:sz w:val="24"/>
          <w:szCs w:val="24"/>
        </w:rPr>
      </w:pPr>
      <w:r w:rsidRPr="0099516F">
        <w:rPr>
          <w:sz w:val="24"/>
          <w:szCs w:val="24"/>
        </w:rPr>
        <w:t>Методическое руководство предназначен</w:t>
      </w:r>
      <w:r w:rsidR="00C66969" w:rsidRPr="0099516F">
        <w:rPr>
          <w:sz w:val="24"/>
          <w:szCs w:val="24"/>
        </w:rPr>
        <w:t>о</w:t>
      </w:r>
      <w:r w:rsidRPr="0099516F">
        <w:rPr>
          <w:sz w:val="24"/>
          <w:szCs w:val="24"/>
        </w:rPr>
        <w:t xml:space="preserve"> для обучающихся специальности 18.01.27 Машинист технологических насосов и компрессоров</w:t>
      </w:r>
    </w:p>
    <w:p w:rsidR="00A56E7F" w:rsidRPr="0099516F" w:rsidRDefault="00532ABF" w:rsidP="00A56E7F">
      <w:pPr>
        <w:pStyle w:val="5"/>
        <w:shd w:val="clear" w:color="auto" w:fill="auto"/>
        <w:spacing w:before="0" w:after="0" w:line="360" w:lineRule="auto"/>
        <w:ind w:firstLine="709"/>
        <w:jc w:val="both"/>
        <w:rPr>
          <w:sz w:val="24"/>
          <w:szCs w:val="24"/>
        </w:rPr>
      </w:pPr>
      <w:r w:rsidRPr="0099516F">
        <w:rPr>
          <w:sz w:val="24"/>
          <w:szCs w:val="24"/>
        </w:rPr>
        <w:t xml:space="preserve">Методическое руководство </w:t>
      </w:r>
      <w:r w:rsidR="002E14B1" w:rsidRPr="0099516F">
        <w:rPr>
          <w:sz w:val="24"/>
          <w:szCs w:val="24"/>
        </w:rPr>
        <w:t>содерж</w:t>
      </w:r>
      <w:r w:rsidR="00356CA3" w:rsidRPr="0099516F">
        <w:rPr>
          <w:sz w:val="24"/>
          <w:szCs w:val="24"/>
        </w:rPr>
        <w:t>и</w:t>
      </w:r>
      <w:r w:rsidR="002E14B1" w:rsidRPr="0099516F">
        <w:rPr>
          <w:sz w:val="24"/>
          <w:szCs w:val="24"/>
        </w:rPr>
        <w:t xml:space="preserve">т </w:t>
      </w:r>
      <w:r w:rsidR="00633F7A" w:rsidRPr="0099516F">
        <w:rPr>
          <w:sz w:val="24"/>
          <w:szCs w:val="24"/>
        </w:rPr>
        <w:t>рекомендации по выполнению лабораторных работ, порядок проведения</w:t>
      </w:r>
      <w:r w:rsidR="002E14B1" w:rsidRPr="0099516F">
        <w:rPr>
          <w:sz w:val="24"/>
          <w:szCs w:val="24"/>
        </w:rPr>
        <w:t xml:space="preserve">, перечень контрольных вопросов по каждой </w:t>
      </w:r>
      <w:r w:rsidR="00F400C5" w:rsidRPr="0099516F">
        <w:rPr>
          <w:sz w:val="24"/>
          <w:szCs w:val="24"/>
        </w:rPr>
        <w:t xml:space="preserve">лабораторной </w:t>
      </w:r>
      <w:r w:rsidR="002E14B1" w:rsidRPr="0099516F">
        <w:rPr>
          <w:sz w:val="24"/>
          <w:szCs w:val="24"/>
        </w:rPr>
        <w:t>работе</w:t>
      </w:r>
      <w:r w:rsidR="00900EB5" w:rsidRPr="0099516F">
        <w:rPr>
          <w:sz w:val="24"/>
          <w:szCs w:val="24"/>
        </w:rPr>
        <w:t xml:space="preserve"> в соответствии с профессиональными компетенциями по данной профессии. </w:t>
      </w:r>
    </w:p>
    <w:p w:rsidR="00983FBC" w:rsidRPr="0099516F" w:rsidRDefault="00A56E7F" w:rsidP="00A56E7F">
      <w:pPr>
        <w:pStyle w:val="5"/>
        <w:shd w:val="clear" w:color="auto" w:fill="auto"/>
        <w:spacing w:before="0" w:after="0" w:line="360" w:lineRule="auto"/>
        <w:ind w:firstLine="709"/>
        <w:jc w:val="both"/>
        <w:rPr>
          <w:sz w:val="24"/>
          <w:szCs w:val="24"/>
        </w:rPr>
      </w:pPr>
      <w:r w:rsidRPr="0099516F">
        <w:rPr>
          <w:sz w:val="24"/>
          <w:szCs w:val="24"/>
        </w:rPr>
        <w:t>П</w:t>
      </w:r>
      <w:r w:rsidR="002E14B1" w:rsidRPr="0099516F">
        <w:rPr>
          <w:sz w:val="24"/>
          <w:szCs w:val="24"/>
        </w:rPr>
        <w:t xml:space="preserve">риведен список литературы, рекомендуемых для подготовки </w:t>
      </w:r>
      <w:r w:rsidR="00633F7A" w:rsidRPr="0099516F">
        <w:rPr>
          <w:sz w:val="24"/>
          <w:szCs w:val="24"/>
        </w:rPr>
        <w:t>и выполнения лабораторных</w:t>
      </w:r>
      <w:r w:rsidR="002E14B1" w:rsidRPr="0099516F">
        <w:rPr>
          <w:sz w:val="24"/>
          <w:szCs w:val="24"/>
        </w:rPr>
        <w:t xml:space="preserve"> работ.</w:t>
      </w:r>
    </w:p>
    <w:p w:rsidR="00541EB9" w:rsidRPr="0099516F" w:rsidRDefault="00541EB9" w:rsidP="00747F21">
      <w:pPr>
        <w:pStyle w:val="5"/>
        <w:shd w:val="clear" w:color="auto" w:fill="auto"/>
        <w:spacing w:before="0" w:after="960" w:line="360" w:lineRule="auto"/>
        <w:ind w:left="20" w:right="20" w:firstLine="700"/>
        <w:jc w:val="both"/>
        <w:rPr>
          <w:sz w:val="24"/>
          <w:szCs w:val="24"/>
        </w:rPr>
      </w:pPr>
      <w:r w:rsidRPr="0099516F">
        <w:rPr>
          <w:sz w:val="24"/>
          <w:szCs w:val="24"/>
        </w:rPr>
        <w:t xml:space="preserve">Руководство позволяет обучающимся овладеть </w:t>
      </w:r>
      <w:r w:rsidR="008D7341" w:rsidRPr="0099516F">
        <w:rPr>
          <w:sz w:val="24"/>
          <w:szCs w:val="24"/>
        </w:rPr>
        <w:t xml:space="preserve">практическими </w:t>
      </w:r>
      <w:r w:rsidRPr="0099516F">
        <w:rPr>
          <w:sz w:val="24"/>
          <w:szCs w:val="24"/>
        </w:rPr>
        <w:t xml:space="preserve">навыками </w:t>
      </w:r>
      <w:r w:rsidR="00053A4C" w:rsidRPr="0099516F">
        <w:rPr>
          <w:sz w:val="24"/>
          <w:szCs w:val="24"/>
        </w:rPr>
        <w:t>при учете нефти на МН (МНПП)</w:t>
      </w:r>
      <w:r w:rsidRPr="0099516F">
        <w:rPr>
          <w:sz w:val="24"/>
          <w:szCs w:val="24"/>
        </w:rPr>
        <w:t>, закрепить теоретические знания, полученные в ходе обучения.</w:t>
      </w: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 xml:space="preserve">ОРГАНИЗАЦИЯ – РАЗРАБОТЧИК: Частное профессиональное образовательное учреждение </w:t>
      </w:r>
      <w:r w:rsidR="00B92735" w:rsidRPr="0099516F">
        <w:rPr>
          <w:rFonts w:ascii="Times New Roman" w:hAnsi="Times New Roman" w:cs="Times New Roman"/>
        </w:rPr>
        <w:t xml:space="preserve">СПО </w:t>
      </w:r>
      <w:r w:rsidRPr="0099516F">
        <w:rPr>
          <w:rFonts w:ascii="Times New Roman" w:hAnsi="Times New Roman" w:cs="Times New Roman"/>
        </w:rPr>
        <w:t>«Тюменский нефтепроводный профессиональный колледж» («ТНПК»)</w:t>
      </w:r>
    </w:p>
    <w:p w:rsidR="00053A4C" w:rsidRPr="0099516F" w:rsidRDefault="00053A4C" w:rsidP="00747F21">
      <w:pPr>
        <w:spacing w:line="360" w:lineRule="auto"/>
        <w:jc w:val="both"/>
        <w:rPr>
          <w:rFonts w:ascii="Times New Roman" w:hAnsi="Times New Roman" w:cs="Times New Roman"/>
        </w:rPr>
      </w:pP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 xml:space="preserve">РЕЦЕНЗЕНТ: </w:t>
      </w: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Савочкина Жанна Георгиевна – преподаватель ОАСУ</w:t>
      </w:r>
    </w:p>
    <w:p w:rsidR="00053A4C" w:rsidRPr="0099516F" w:rsidRDefault="00053A4C" w:rsidP="00747F21">
      <w:pPr>
        <w:spacing w:line="360" w:lineRule="auto"/>
        <w:jc w:val="both"/>
        <w:rPr>
          <w:rFonts w:ascii="Times New Roman" w:hAnsi="Times New Roman" w:cs="Times New Roman"/>
        </w:rPr>
      </w:pP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РАЗРАБОТЧИК:</w:t>
      </w: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Котляр Ирина Александровна – преподаватель ОАСУ</w:t>
      </w:r>
    </w:p>
    <w:p w:rsidR="00053A4C" w:rsidRPr="0099516F" w:rsidRDefault="00053A4C" w:rsidP="00747F21">
      <w:pPr>
        <w:spacing w:line="360" w:lineRule="auto"/>
        <w:jc w:val="both"/>
        <w:rPr>
          <w:rFonts w:ascii="Times New Roman" w:hAnsi="Times New Roman" w:cs="Times New Roman"/>
        </w:rPr>
      </w:pP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СОГЛАСОВАНО:</w:t>
      </w: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Заведующий отделением СПО __________________А.В. Апаев</w:t>
      </w:r>
    </w:p>
    <w:p w:rsidR="00053A4C" w:rsidRPr="0099516F" w:rsidRDefault="00053A4C" w:rsidP="00747F21">
      <w:pPr>
        <w:spacing w:line="360" w:lineRule="auto"/>
        <w:jc w:val="both"/>
        <w:rPr>
          <w:rFonts w:ascii="Times New Roman" w:hAnsi="Times New Roman" w:cs="Times New Roman"/>
        </w:rPr>
      </w:pPr>
    </w:p>
    <w:p w:rsidR="00053A4C" w:rsidRPr="0099516F" w:rsidRDefault="00053A4C" w:rsidP="00747F21">
      <w:pPr>
        <w:spacing w:line="360" w:lineRule="auto"/>
        <w:ind w:firstLine="708"/>
        <w:jc w:val="both"/>
        <w:rPr>
          <w:rFonts w:ascii="Times New Roman" w:hAnsi="Times New Roman" w:cs="Times New Roman"/>
        </w:rPr>
      </w:pPr>
      <w:r w:rsidRPr="0099516F">
        <w:rPr>
          <w:rFonts w:ascii="Times New Roman" w:hAnsi="Times New Roman" w:cs="Times New Roman"/>
        </w:rPr>
        <w:t>Рассмотрено и рекомендовано к утверждению на заседании учебно-методического совета СПО «ТНПК»</w:t>
      </w:r>
    </w:p>
    <w:p w:rsidR="00053A4C" w:rsidRPr="0099516F" w:rsidRDefault="00053A4C" w:rsidP="00747F21">
      <w:pPr>
        <w:spacing w:line="360" w:lineRule="auto"/>
        <w:jc w:val="both"/>
        <w:rPr>
          <w:rFonts w:ascii="Times New Roman" w:hAnsi="Times New Roman" w:cs="Times New Roman"/>
        </w:rPr>
      </w:pPr>
    </w:p>
    <w:p w:rsidR="002F0F6F" w:rsidRPr="0099516F" w:rsidRDefault="00053A4C" w:rsidP="00747F21">
      <w:pPr>
        <w:spacing w:line="360" w:lineRule="auto"/>
        <w:jc w:val="both"/>
        <w:rPr>
          <w:rFonts w:ascii="Times New Roman" w:hAnsi="Times New Roman" w:cs="Times New Roman"/>
        </w:rPr>
      </w:pPr>
      <w:r w:rsidRPr="0099516F">
        <w:rPr>
          <w:rFonts w:ascii="Times New Roman" w:hAnsi="Times New Roman" w:cs="Times New Roman"/>
        </w:rPr>
        <w:t>Протокол № ________ от ___________________________</w:t>
      </w:r>
    </w:p>
    <w:p w:rsidR="002F0F6F" w:rsidRPr="0099516F" w:rsidRDefault="002F0F6F" w:rsidP="00747F21">
      <w:pPr>
        <w:jc w:val="both"/>
        <w:rPr>
          <w:rFonts w:ascii="Times New Roman" w:hAnsi="Times New Roman" w:cs="Times New Roman"/>
        </w:rPr>
      </w:pPr>
      <w:r w:rsidRPr="0099516F">
        <w:rPr>
          <w:rFonts w:ascii="Times New Roman" w:hAnsi="Times New Roman" w:cs="Times New Roman"/>
        </w:rPr>
        <w:br w:type="page"/>
      </w:r>
    </w:p>
    <w:p w:rsidR="00053A4C" w:rsidRPr="00D80D2E" w:rsidRDefault="009C196E" w:rsidP="00D80D2E">
      <w:pPr>
        <w:pStyle w:val="afb"/>
        <w:jc w:val="center"/>
        <w:rPr>
          <w:b/>
          <w:sz w:val="32"/>
        </w:rPr>
      </w:pPr>
      <w:bookmarkStart w:id="0" w:name="_Toc21941123"/>
      <w:bookmarkStart w:id="1" w:name="_Toc21941965"/>
      <w:r w:rsidRPr="00D80D2E">
        <w:rPr>
          <w:b/>
          <w:sz w:val="32"/>
        </w:rPr>
        <w:t>Содержание</w:t>
      </w:r>
      <w:bookmarkEnd w:id="0"/>
      <w:bookmarkEnd w:id="1"/>
    </w:p>
    <w:bookmarkStart w:id="2" w:name="bookmark1" w:displacedByCustomXml="next"/>
    <w:sdt>
      <w:sdtPr>
        <w:id w:val="-1275942457"/>
        <w:docPartObj>
          <w:docPartGallery w:val="Table of Contents"/>
          <w:docPartUnique/>
        </w:docPartObj>
      </w:sdtPr>
      <w:sdtEndPr>
        <w:rPr>
          <w:rFonts w:ascii="Cambria" w:eastAsia="Times New Roman" w:hAnsi="Cambria" w:cs="Times New Roman"/>
          <w:bCs/>
          <w:color w:val="365F91"/>
          <w:sz w:val="28"/>
          <w:szCs w:val="28"/>
        </w:rPr>
      </w:sdtEndPr>
      <w:sdtContent>
        <w:p w:rsidR="000549DB" w:rsidRPr="00D80D2E" w:rsidRDefault="00F71DBF" w:rsidP="00D80D2E">
          <w:pPr>
            <w:pStyle w:val="15"/>
            <w:tabs>
              <w:tab w:val="right" w:leader="dot" w:pos="9343"/>
            </w:tabs>
            <w:spacing w:line="360" w:lineRule="auto"/>
            <w:rPr>
              <w:rFonts w:asciiTheme="minorHAnsi" w:eastAsiaTheme="minorEastAsia" w:hAnsiTheme="minorHAnsi" w:cstheme="minorBidi"/>
              <w:noProof/>
              <w:color w:val="auto"/>
              <w:sz w:val="22"/>
              <w:szCs w:val="22"/>
            </w:rPr>
          </w:pPr>
          <w:r w:rsidRPr="00D80D2E">
            <w:rPr>
              <w:rFonts w:eastAsiaTheme="minorEastAsia"/>
              <w:noProof/>
            </w:rPr>
            <w:fldChar w:fldCharType="begin"/>
          </w:r>
          <w:r w:rsidRPr="00D80D2E">
            <w:rPr>
              <w:rFonts w:eastAsiaTheme="minorEastAsia"/>
              <w:noProof/>
            </w:rPr>
            <w:instrText xml:space="preserve"> TOC \o "1-3" \h \z \u </w:instrText>
          </w:r>
          <w:r w:rsidRPr="00D80D2E">
            <w:rPr>
              <w:rFonts w:eastAsiaTheme="minorEastAsia"/>
              <w:noProof/>
            </w:rPr>
            <w:fldChar w:fldCharType="separate"/>
          </w:r>
          <w:hyperlink w:anchor="_Toc22224825" w:history="1">
            <w:r w:rsidR="000549DB" w:rsidRPr="00D80D2E">
              <w:rPr>
                <w:rStyle w:val="a3"/>
                <w:noProof/>
              </w:rPr>
              <w:t>1 Область применения</w:t>
            </w:r>
            <w:r w:rsidR="000549DB" w:rsidRPr="00D80D2E">
              <w:rPr>
                <w:noProof/>
                <w:webHidden/>
              </w:rPr>
              <w:tab/>
            </w:r>
            <w:r w:rsidR="000549DB" w:rsidRPr="00D80D2E">
              <w:rPr>
                <w:noProof/>
                <w:webHidden/>
              </w:rPr>
              <w:fldChar w:fldCharType="begin"/>
            </w:r>
            <w:r w:rsidR="000549DB" w:rsidRPr="00D80D2E">
              <w:rPr>
                <w:noProof/>
                <w:webHidden/>
              </w:rPr>
              <w:instrText xml:space="preserve"> PAGEREF _Toc22224825 \h </w:instrText>
            </w:r>
            <w:r w:rsidR="000549DB" w:rsidRPr="00D80D2E">
              <w:rPr>
                <w:noProof/>
                <w:webHidden/>
              </w:rPr>
            </w:r>
            <w:r w:rsidR="000549DB" w:rsidRPr="00D80D2E">
              <w:rPr>
                <w:noProof/>
                <w:webHidden/>
              </w:rPr>
              <w:fldChar w:fldCharType="separate"/>
            </w:r>
            <w:r w:rsidR="000549DB" w:rsidRPr="00D80D2E">
              <w:rPr>
                <w:noProof/>
                <w:webHidden/>
              </w:rPr>
              <w:t>1</w:t>
            </w:r>
            <w:r w:rsidR="000549DB"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26" w:history="1">
            <w:r w:rsidRPr="00D80D2E">
              <w:rPr>
                <w:rStyle w:val="a3"/>
                <w:noProof/>
              </w:rPr>
              <w:t>2 Нормативные ссылки</w:t>
            </w:r>
            <w:r w:rsidRPr="00D80D2E">
              <w:rPr>
                <w:noProof/>
                <w:webHidden/>
              </w:rPr>
              <w:tab/>
            </w:r>
            <w:r w:rsidRPr="00D80D2E">
              <w:rPr>
                <w:noProof/>
                <w:webHidden/>
              </w:rPr>
              <w:fldChar w:fldCharType="begin"/>
            </w:r>
            <w:r w:rsidRPr="00D80D2E">
              <w:rPr>
                <w:noProof/>
                <w:webHidden/>
              </w:rPr>
              <w:instrText xml:space="preserve"> PAGEREF _Toc22224826 \h </w:instrText>
            </w:r>
            <w:r w:rsidRPr="00D80D2E">
              <w:rPr>
                <w:noProof/>
                <w:webHidden/>
              </w:rPr>
            </w:r>
            <w:r w:rsidRPr="00D80D2E">
              <w:rPr>
                <w:noProof/>
                <w:webHidden/>
              </w:rPr>
              <w:fldChar w:fldCharType="separate"/>
            </w:r>
            <w:r w:rsidRPr="00D80D2E">
              <w:rPr>
                <w:noProof/>
                <w:webHidden/>
              </w:rPr>
              <w:t>1</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27" w:history="1">
            <w:r w:rsidRPr="00D80D2E">
              <w:rPr>
                <w:rStyle w:val="a3"/>
                <w:noProof/>
              </w:rPr>
              <w:t>3 Термины и определения</w:t>
            </w:r>
            <w:r w:rsidRPr="00D80D2E">
              <w:rPr>
                <w:noProof/>
                <w:webHidden/>
              </w:rPr>
              <w:tab/>
            </w:r>
            <w:r w:rsidRPr="00D80D2E">
              <w:rPr>
                <w:noProof/>
                <w:webHidden/>
              </w:rPr>
              <w:fldChar w:fldCharType="begin"/>
            </w:r>
            <w:r w:rsidRPr="00D80D2E">
              <w:rPr>
                <w:noProof/>
                <w:webHidden/>
              </w:rPr>
              <w:instrText xml:space="preserve"> PAGEREF _Toc22224827 \h </w:instrText>
            </w:r>
            <w:r w:rsidRPr="00D80D2E">
              <w:rPr>
                <w:noProof/>
                <w:webHidden/>
              </w:rPr>
            </w:r>
            <w:r w:rsidRPr="00D80D2E">
              <w:rPr>
                <w:noProof/>
                <w:webHidden/>
              </w:rPr>
              <w:fldChar w:fldCharType="separate"/>
            </w:r>
            <w:r w:rsidRPr="00D80D2E">
              <w:rPr>
                <w:noProof/>
                <w:webHidden/>
              </w:rPr>
              <w:t>2</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28" w:history="1">
            <w:r w:rsidRPr="00D80D2E">
              <w:rPr>
                <w:rStyle w:val="a3"/>
                <w:noProof/>
              </w:rPr>
              <w:t>4 Обозначения и сокращения</w:t>
            </w:r>
            <w:r w:rsidRPr="00D80D2E">
              <w:rPr>
                <w:noProof/>
                <w:webHidden/>
              </w:rPr>
              <w:tab/>
            </w:r>
            <w:r w:rsidRPr="00D80D2E">
              <w:rPr>
                <w:noProof/>
                <w:webHidden/>
              </w:rPr>
              <w:fldChar w:fldCharType="begin"/>
            </w:r>
            <w:r w:rsidRPr="00D80D2E">
              <w:rPr>
                <w:noProof/>
                <w:webHidden/>
              </w:rPr>
              <w:instrText xml:space="preserve"> PAGEREF _Toc22224828 \h </w:instrText>
            </w:r>
            <w:r w:rsidRPr="00D80D2E">
              <w:rPr>
                <w:noProof/>
                <w:webHidden/>
              </w:rPr>
            </w:r>
            <w:r w:rsidRPr="00D80D2E">
              <w:rPr>
                <w:noProof/>
                <w:webHidden/>
              </w:rPr>
              <w:fldChar w:fldCharType="separate"/>
            </w:r>
            <w:r w:rsidRPr="00D80D2E">
              <w:rPr>
                <w:noProof/>
                <w:webHidden/>
              </w:rPr>
              <w:t>6</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29" w:history="1">
            <w:r w:rsidRPr="00D80D2E">
              <w:rPr>
                <w:rStyle w:val="a3"/>
                <w:noProof/>
              </w:rPr>
              <w:t>5 Общие сведения</w:t>
            </w:r>
            <w:r w:rsidRPr="00D80D2E">
              <w:rPr>
                <w:noProof/>
                <w:webHidden/>
              </w:rPr>
              <w:tab/>
            </w:r>
            <w:r w:rsidRPr="00D80D2E">
              <w:rPr>
                <w:noProof/>
                <w:webHidden/>
              </w:rPr>
              <w:fldChar w:fldCharType="begin"/>
            </w:r>
            <w:r w:rsidRPr="00D80D2E">
              <w:rPr>
                <w:noProof/>
                <w:webHidden/>
              </w:rPr>
              <w:instrText xml:space="preserve"> PAGEREF _Toc22224829 \h </w:instrText>
            </w:r>
            <w:r w:rsidRPr="00D80D2E">
              <w:rPr>
                <w:noProof/>
                <w:webHidden/>
              </w:rPr>
            </w:r>
            <w:r w:rsidRPr="00D80D2E">
              <w:rPr>
                <w:noProof/>
                <w:webHidden/>
              </w:rPr>
              <w:fldChar w:fldCharType="separate"/>
            </w:r>
            <w:r w:rsidRPr="00D80D2E">
              <w:rPr>
                <w:noProof/>
                <w:webHidden/>
              </w:rPr>
              <w:t>8</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30" w:history="1">
            <w:r w:rsidRPr="00D80D2E">
              <w:rPr>
                <w:rStyle w:val="a3"/>
                <w:noProof/>
              </w:rPr>
              <w:t>6 Требования безопасности при отборе проб</w:t>
            </w:r>
            <w:r w:rsidRPr="00D80D2E">
              <w:rPr>
                <w:noProof/>
                <w:webHidden/>
              </w:rPr>
              <w:tab/>
            </w:r>
            <w:r w:rsidRPr="00D80D2E">
              <w:rPr>
                <w:noProof/>
                <w:webHidden/>
              </w:rPr>
              <w:fldChar w:fldCharType="begin"/>
            </w:r>
            <w:r w:rsidRPr="00D80D2E">
              <w:rPr>
                <w:noProof/>
                <w:webHidden/>
              </w:rPr>
              <w:instrText xml:space="preserve"> PAGEREF _Toc22224830 \h </w:instrText>
            </w:r>
            <w:r w:rsidRPr="00D80D2E">
              <w:rPr>
                <w:noProof/>
                <w:webHidden/>
              </w:rPr>
            </w:r>
            <w:r w:rsidRPr="00D80D2E">
              <w:rPr>
                <w:noProof/>
                <w:webHidden/>
              </w:rPr>
              <w:fldChar w:fldCharType="separate"/>
            </w:r>
            <w:r w:rsidRPr="00D80D2E">
              <w:rPr>
                <w:noProof/>
                <w:webHidden/>
              </w:rPr>
              <w:t>11</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31" w:history="1">
            <w:r w:rsidRPr="00D80D2E">
              <w:rPr>
                <w:rStyle w:val="a3"/>
                <w:noProof/>
              </w:rPr>
              <w:t>7 Общие требования к выполнению лабораторных работ</w:t>
            </w:r>
            <w:r w:rsidRPr="00D80D2E">
              <w:rPr>
                <w:noProof/>
                <w:webHidden/>
              </w:rPr>
              <w:tab/>
            </w:r>
            <w:r w:rsidRPr="00D80D2E">
              <w:rPr>
                <w:noProof/>
                <w:webHidden/>
              </w:rPr>
              <w:fldChar w:fldCharType="begin"/>
            </w:r>
            <w:r w:rsidRPr="00D80D2E">
              <w:rPr>
                <w:noProof/>
                <w:webHidden/>
              </w:rPr>
              <w:instrText xml:space="preserve"> PAGEREF _Toc22224831 \h </w:instrText>
            </w:r>
            <w:r w:rsidRPr="00D80D2E">
              <w:rPr>
                <w:noProof/>
                <w:webHidden/>
              </w:rPr>
            </w:r>
            <w:r w:rsidRPr="00D80D2E">
              <w:rPr>
                <w:noProof/>
                <w:webHidden/>
              </w:rPr>
              <w:fldChar w:fldCharType="separate"/>
            </w:r>
            <w:r w:rsidRPr="00D80D2E">
              <w:rPr>
                <w:noProof/>
                <w:webHidden/>
              </w:rPr>
              <w:t>16</w:t>
            </w:r>
            <w:r w:rsidRPr="00D80D2E">
              <w:rPr>
                <w:noProof/>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32" w:history="1">
            <w:r w:rsidRPr="00D80D2E">
              <w:rPr>
                <w:rStyle w:val="a3"/>
                <w:noProof/>
              </w:rPr>
              <w:t>8 Лабораторная работа № 1 на тему: «Демонстрация автоматического и ручного отбора проб из трубопровода с соблюдением требований НТД, ОТ и ТБ»</w:t>
            </w:r>
            <w:r w:rsidRPr="00D80D2E">
              <w:rPr>
                <w:noProof/>
                <w:webHidden/>
              </w:rPr>
              <w:tab/>
            </w:r>
            <w:r w:rsidRPr="00D80D2E">
              <w:rPr>
                <w:noProof/>
                <w:webHidden/>
              </w:rPr>
              <w:fldChar w:fldCharType="begin"/>
            </w:r>
            <w:r w:rsidRPr="00D80D2E">
              <w:rPr>
                <w:noProof/>
                <w:webHidden/>
              </w:rPr>
              <w:instrText xml:space="preserve"> PAGEREF _Toc22224832 \h </w:instrText>
            </w:r>
            <w:r w:rsidRPr="00D80D2E">
              <w:rPr>
                <w:noProof/>
                <w:webHidden/>
              </w:rPr>
            </w:r>
            <w:r w:rsidRPr="00D80D2E">
              <w:rPr>
                <w:noProof/>
                <w:webHidden/>
              </w:rPr>
              <w:fldChar w:fldCharType="separate"/>
            </w:r>
            <w:r w:rsidRPr="00D80D2E">
              <w:rPr>
                <w:noProof/>
                <w:webHidden/>
              </w:rPr>
              <w:t>18</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33" w:history="1">
            <w:r w:rsidRPr="00D80D2E">
              <w:rPr>
                <w:rStyle w:val="a3"/>
              </w:rPr>
              <w:t xml:space="preserve">8.1 </w:t>
            </w:r>
            <w:r w:rsidRPr="00D80D2E">
              <w:rPr>
                <w:rStyle w:val="a3"/>
                <w:bCs/>
                <w:kern w:val="32"/>
              </w:rPr>
              <w:t>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_Toc22224833 \h </w:instrText>
            </w:r>
            <w:r w:rsidRPr="00D80D2E">
              <w:rPr>
                <w:webHidden/>
              </w:rPr>
            </w:r>
            <w:r w:rsidRPr="00D80D2E">
              <w:rPr>
                <w:webHidden/>
              </w:rPr>
              <w:fldChar w:fldCharType="separate"/>
            </w:r>
            <w:r w:rsidRPr="00D80D2E">
              <w:rPr>
                <w:webHidden/>
              </w:rPr>
              <w:t>19</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34" w:history="1">
            <w:r w:rsidRPr="00D80D2E">
              <w:rPr>
                <w:rStyle w:val="a3"/>
              </w:rPr>
              <w:t>8.2 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_Toc22224834 \h </w:instrText>
            </w:r>
            <w:r w:rsidRPr="00D80D2E">
              <w:rPr>
                <w:webHidden/>
              </w:rPr>
            </w:r>
            <w:r w:rsidRPr="00D80D2E">
              <w:rPr>
                <w:webHidden/>
              </w:rPr>
              <w:fldChar w:fldCharType="separate"/>
            </w:r>
            <w:r w:rsidRPr="00D80D2E">
              <w:rPr>
                <w:webHidden/>
              </w:rPr>
              <w:t>25</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35" w:history="1">
            <w:r w:rsidRPr="00D80D2E">
              <w:rPr>
                <w:rStyle w:val="a3"/>
                <w:noProof/>
              </w:rPr>
              <w:t>9 Лабораторная работа № 2 на тему: «Демонстрация применения приборов для измерения параметров качества нефти»</w:t>
            </w:r>
            <w:r w:rsidRPr="00D80D2E">
              <w:rPr>
                <w:noProof/>
                <w:webHidden/>
              </w:rPr>
              <w:tab/>
            </w:r>
            <w:r w:rsidRPr="00D80D2E">
              <w:rPr>
                <w:noProof/>
                <w:webHidden/>
              </w:rPr>
              <w:fldChar w:fldCharType="begin"/>
            </w:r>
            <w:r w:rsidRPr="00D80D2E">
              <w:rPr>
                <w:noProof/>
                <w:webHidden/>
              </w:rPr>
              <w:instrText xml:space="preserve"> PAGEREF _Toc22224835 \h </w:instrText>
            </w:r>
            <w:r w:rsidRPr="00D80D2E">
              <w:rPr>
                <w:noProof/>
                <w:webHidden/>
              </w:rPr>
            </w:r>
            <w:r w:rsidRPr="00D80D2E">
              <w:rPr>
                <w:noProof/>
                <w:webHidden/>
              </w:rPr>
              <w:fldChar w:fldCharType="separate"/>
            </w:r>
            <w:r w:rsidRPr="00D80D2E">
              <w:rPr>
                <w:noProof/>
                <w:webHidden/>
              </w:rPr>
              <w:t>26</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36" w:history="1">
            <w:r w:rsidRPr="00D80D2E">
              <w:rPr>
                <w:rStyle w:val="a3"/>
              </w:rPr>
              <w:t>9.1 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_Toc22224836 \h </w:instrText>
            </w:r>
            <w:r w:rsidRPr="00D80D2E">
              <w:rPr>
                <w:webHidden/>
              </w:rPr>
            </w:r>
            <w:r w:rsidRPr="00D80D2E">
              <w:rPr>
                <w:webHidden/>
              </w:rPr>
              <w:fldChar w:fldCharType="separate"/>
            </w:r>
            <w:r w:rsidRPr="00D80D2E">
              <w:rPr>
                <w:webHidden/>
              </w:rPr>
              <w:t>27</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37" w:history="1">
            <w:r w:rsidRPr="00D80D2E">
              <w:rPr>
                <w:rStyle w:val="a3"/>
              </w:rPr>
              <w:t>9.2 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_Toc22224837 \h </w:instrText>
            </w:r>
            <w:r w:rsidRPr="00D80D2E">
              <w:rPr>
                <w:webHidden/>
              </w:rPr>
            </w:r>
            <w:r w:rsidRPr="00D80D2E">
              <w:rPr>
                <w:webHidden/>
              </w:rPr>
              <w:fldChar w:fldCharType="separate"/>
            </w:r>
            <w:r w:rsidRPr="00D80D2E">
              <w:rPr>
                <w:webHidden/>
              </w:rPr>
              <w:t>42</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38" w:history="1">
            <w:r w:rsidRPr="00D80D2E">
              <w:rPr>
                <w:rStyle w:val="a3"/>
                <w:noProof/>
              </w:rPr>
              <w:t>10 Лабораторная работа № 3 на тему: «Демонстрация отбора проб из резервуаров с соблюдением требований НТД, ОТ и ТБ и снятие показаний температуры»</w:t>
            </w:r>
            <w:r w:rsidRPr="00D80D2E">
              <w:rPr>
                <w:noProof/>
                <w:webHidden/>
              </w:rPr>
              <w:tab/>
            </w:r>
            <w:r w:rsidRPr="00D80D2E">
              <w:rPr>
                <w:noProof/>
                <w:webHidden/>
              </w:rPr>
              <w:fldChar w:fldCharType="begin"/>
            </w:r>
            <w:r w:rsidRPr="00D80D2E">
              <w:rPr>
                <w:noProof/>
                <w:webHidden/>
              </w:rPr>
              <w:instrText xml:space="preserve"> PAGEREF _Toc22224838 \h </w:instrText>
            </w:r>
            <w:r w:rsidRPr="00D80D2E">
              <w:rPr>
                <w:noProof/>
                <w:webHidden/>
              </w:rPr>
            </w:r>
            <w:r w:rsidRPr="00D80D2E">
              <w:rPr>
                <w:noProof/>
                <w:webHidden/>
              </w:rPr>
              <w:fldChar w:fldCharType="separate"/>
            </w:r>
            <w:r w:rsidRPr="00D80D2E">
              <w:rPr>
                <w:noProof/>
                <w:webHidden/>
              </w:rPr>
              <w:t>43</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39" w:history="1">
            <w:r w:rsidRPr="00D80D2E">
              <w:rPr>
                <w:rStyle w:val="a3"/>
              </w:rPr>
              <w:t>10.1 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_Toc22224839 \h </w:instrText>
            </w:r>
            <w:r w:rsidRPr="00D80D2E">
              <w:rPr>
                <w:webHidden/>
              </w:rPr>
            </w:r>
            <w:r w:rsidRPr="00D80D2E">
              <w:rPr>
                <w:webHidden/>
              </w:rPr>
              <w:fldChar w:fldCharType="separate"/>
            </w:r>
            <w:r w:rsidRPr="00D80D2E">
              <w:rPr>
                <w:webHidden/>
              </w:rPr>
              <w:t>44</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0" w:history="1">
            <w:r w:rsidRPr="00D80D2E">
              <w:rPr>
                <w:rStyle w:val="a3"/>
                <w:bCs/>
                <w:iCs/>
              </w:rPr>
              <w:t xml:space="preserve">10.2 </w:t>
            </w:r>
            <w:r w:rsidRPr="00D80D2E">
              <w:rPr>
                <w:rStyle w:val="a3"/>
              </w:rPr>
              <w:t>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_Toc22224840 \h </w:instrText>
            </w:r>
            <w:r w:rsidRPr="00D80D2E">
              <w:rPr>
                <w:webHidden/>
              </w:rPr>
            </w:r>
            <w:r w:rsidRPr="00D80D2E">
              <w:rPr>
                <w:webHidden/>
              </w:rPr>
              <w:fldChar w:fldCharType="separate"/>
            </w:r>
            <w:r w:rsidRPr="00D80D2E">
              <w:rPr>
                <w:webHidden/>
              </w:rPr>
              <w:t>52</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41" w:history="1">
            <w:r w:rsidRPr="00D80D2E">
              <w:rPr>
                <w:rStyle w:val="a3"/>
                <w:noProof/>
              </w:rPr>
              <w:t>11 Лабораторная работа № 4 на тему: «Демонстрация отбора проб из транспортных емкостей с соблюдением требований НТД, ОТ и ТБ»</w:t>
            </w:r>
            <w:r w:rsidRPr="00D80D2E">
              <w:rPr>
                <w:noProof/>
                <w:webHidden/>
              </w:rPr>
              <w:tab/>
            </w:r>
            <w:r w:rsidRPr="00D80D2E">
              <w:rPr>
                <w:noProof/>
                <w:webHidden/>
              </w:rPr>
              <w:fldChar w:fldCharType="begin"/>
            </w:r>
            <w:r w:rsidRPr="00D80D2E">
              <w:rPr>
                <w:noProof/>
                <w:webHidden/>
              </w:rPr>
              <w:instrText xml:space="preserve"> PAGEREF _Toc22224841 \h </w:instrText>
            </w:r>
            <w:r w:rsidRPr="00D80D2E">
              <w:rPr>
                <w:noProof/>
                <w:webHidden/>
              </w:rPr>
            </w:r>
            <w:r w:rsidRPr="00D80D2E">
              <w:rPr>
                <w:noProof/>
                <w:webHidden/>
              </w:rPr>
              <w:fldChar w:fldCharType="separate"/>
            </w:r>
            <w:r w:rsidRPr="00D80D2E">
              <w:rPr>
                <w:noProof/>
                <w:webHidden/>
              </w:rPr>
              <w:t>53</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2" w:history="1">
            <w:r w:rsidRPr="00D80D2E">
              <w:rPr>
                <w:rStyle w:val="a3"/>
              </w:rPr>
              <w:t>11.1 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_Toc22224842 \h </w:instrText>
            </w:r>
            <w:r w:rsidRPr="00D80D2E">
              <w:rPr>
                <w:webHidden/>
              </w:rPr>
            </w:r>
            <w:r w:rsidRPr="00D80D2E">
              <w:rPr>
                <w:webHidden/>
              </w:rPr>
              <w:fldChar w:fldCharType="separate"/>
            </w:r>
            <w:r w:rsidRPr="00D80D2E">
              <w:rPr>
                <w:webHidden/>
              </w:rPr>
              <w:t>54</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3" w:history="1">
            <w:r w:rsidRPr="00D80D2E">
              <w:rPr>
                <w:rStyle w:val="a3"/>
              </w:rPr>
              <w:t>11.2 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_Toc22224843 \h </w:instrText>
            </w:r>
            <w:r w:rsidRPr="00D80D2E">
              <w:rPr>
                <w:webHidden/>
              </w:rPr>
            </w:r>
            <w:r w:rsidRPr="00D80D2E">
              <w:rPr>
                <w:webHidden/>
              </w:rPr>
              <w:fldChar w:fldCharType="separate"/>
            </w:r>
            <w:r w:rsidRPr="00D80D2E">
              <w:rPr>
                <w:webHidden/>
              </w:rPr>
              <w:t>56</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44" w:history="1">
            <w:r w:rsidRPr="00D80D2E">
              <w:rPr>
                <w:rStyle w:val="a3"/>
                <w:noProof/>
              </w:rPr>
              <w:t>12 Лабораторная работа № 5 на тему: «Демонстрация и выполнение отбора проб из емкости переносными и стационарными пробоотборниками в соответствии с требованиями НТД, правил ТБ и ОТ»</w:t>
            </w:r>
            <w:r w:rsidRPr="00D80D2E">
              <w:rPr>
                <w:noProof/>
                <w:webHidden/>
              </w:rPr>
              <w:tab/>
            </w:r>
            <w:r w:rsidRPr="00D80D2E">
              <w:rPr>
                <w:noProof/>
                <w:webHidden/>
              </w:rPr>
              <w:fldChar w:fldCharType="begin"/>
            </w:r>
            <w:r w:rsidRPr="00D80D2E">
              <w:rPr>
                <w:noProof/>
                <w:webHidden/>
              </w:rPr>
              <w:instrText xml:space="preserve"> PAGEREF _Toc22224844 \h </w:instrText>
            </w:r>
            <w:r w:rsidRPr="00D80D2E">
              <w:rPr>
                <w:noProof/>
                <w:webHidden/>
              </w:rPr>
            </w:r>
            <w:r w:rsidRPr="00D80D2E">
              <w:rPr>
                <w:noProof/>
                <w:webHidden/>
              </w:rPr>
              <w:fldChar w:fldCharType="separate"/>
            </w:r>
            <w:r w:rsidRPr="00D80D2E">
              <w:rPr>
                <w:noProof/>
                <w:webHidden/>
              </w:rPr>
              <w:t>57</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5" w:history="1">
            <w:r w:rsidRPr="00D80D2E">
              <w:rPr>
                <w:rStyle w:val="a3"/>
              </w:rPr>
              <w:t>12.1 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_Toc22224845 \h </w:instrText>
            </w:r>
            <w:r w:rsidRPr="00D80D2E">
              <w:rPr>
                <w:webHidden/>
              </w:rPr>
            </w:r>
            <w:r w:rsidRPr="00D80D2E">
              <w:rPr>
                <w:webHidden/>
              </w:rPr>
              <w:fldChar w:fldCharType="separate"/>
            </w:r>
            <w:r w:rsidRPr="00D80D2E">
              <w:rPr>
                <w:webHidden/>
              </w:rPr>
              <w:t>58</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6" w:history="1">
            <w:r w:rsidRPr="00D80D2E">
              <w:rPr>
                <w:rStyle w:val="a3"/>
              </w:rPr>
              <w:t>12.2 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_Toc22224846 \h </w:instrText>
            </w:r>
            <w:r w:rsidRPr="00D80D2E">
              <w:rPr>
                <w:webHidden/>
              </w:rPr>
            </w:r>
            <w:r w:rsidRPr="00D80D2E">
              <w:rPr>
                <w:webHidden/>
              </w:rPr>
              <w:fldChar w:fldCharType="separate"/>
            </w:r>
            <w:r w:rsidRPr="00D80D2E">
              <w:rPr>
                <w:webHidden/>
              </w:rPr>
              <w:t>62</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47" w:history="1">
            <w:r w:rsidRPr="00D80D2E">
              <w:rPr>
                <w:rStyle w:val="a3"/>
                <w:noProof/>
              </w:rPr>
              <w:t>13 Лабораторная работа № 6 на тему: «Формирование методов ведения контроля и анализа за изменением уровней и температуры в резервуарах перед отбором проб и фиксирования данные по уровням и температурам в резервуарах»</w:t>
            </w:r>
            <w:r w:rsidRPr="00D80D2E">
              <w:rPr>
                <w:noProof/>
                <w:webHidden/>
              </w:rPr>
              <w:tab/>
            </w:r>
            <w:r w:rsidRPr="00D80D2E">
              <w:rPr>
                <w:noProof/>
                <w:webHidden/>
              </w:rPr>
              <w:fldChar w:fldCharType="begin"/>
            </w:r>
            <w:r w:rsidRPr="00D80D2E">
              <w:rPr>
                <w:noProof/>
                <w:webHidden/>
              </w:rPr>
              <w:instrText xml:space="preserve"> PAGEREF _Toc22224847 \h </w:instrText>
            </w:r>
            <w:r w:rsidRPr="00D80D2E">
              <w:rPr>
                <w:noProof/>
                <w:webHidden/>
              </w:rPr>
            </w:r>
            <w:r w:rsidRPr="00D80D2E">
              <w:rPr>
                <w:noProof/>
                <w:webHidden/>
              </w:rPr>
              <w:fldChar w:fldCharType="separate"/>
            </w:r>
            <w:r w:rsidRPr="00D80D2E">
              <w:rPr>
                <w:noProof/>
                <w:webHidden/>
              </w:rPr>
              <w:t>63</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8" w:history="1">
            <w:r w:rsidRPr="00D80D2E">
              <w:rPr>
                <w:rStyle w:val="a3"/>
              </w:rPr>
              <w:t>13.1 Краткая теория и методические рекомендации</w:t>
            </w:r>
            <w:r w:rsidRPr="00D80D2E">
              <w:rPr>
                <w:webHidden/>
              </w:rPr>
              <w:tab/>
            </w:r>
            <w:r w:rsidRPr="00D80D2E">
              <w:rPr>
                <w:webHidden/>
              </w:rPr>
              <w:fldChar w:fldCharType="begin"/>
            </w:r>
            <w:r w:rsidRPr="00D80D2E">
              <w:rPr>
                <w:webHidden/>
              </w:rPr>
              <w:instrText xml:space="preserve"> PAGEREF _Toc22224848 \h </w:instrText>
            </w:r>
            <w:r w:rsidRPr="00D80D2E">
              <w:rPr>
                <w:webHidden/>
              </w:rPr>
            </w:r>
            <w:r w:rsidRPr="00D80D2E">
              <w:rPr>
                <w:webHidden/>
              </w:rPr>
              <w:fldChar w:fldCharType="separate"/>
            </w:r>
            <w:r w:rsidRPr="00D80D2E">
              <w:rPr>
                <w:webHidden/>
              </w:rPr>
              <w:t>64</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49" w:history="1">
            <w:r w:rsidRPr="00D80D2E">
              <w:rPr>
                <w:rStyle w:val="a3"/>
              </w:rPr>
              <w:t>Измерение уровня нефти с помощью стальной рулетки с лотом</w:t>
            </w:r>
            <w:r w:rsidRPr="00D80D2E">
              <w:rPr>
                <w:webHidden/>
              </w:rPr>
              <w:tab/>
            </w:r>
            <w:r w:rsidRPr="00D80D2E">
              <w:rPr>
                <w:webHidden/>
              </w:rPr>
              <w:fldChar w:fldCharType="begin"/>
            </w:r>
            <w:r w:rsidRPr="00D80D2E">
              <w:rPr>
                <w:webHidden/>
              </w:rPr>
              <w:instrText xml:space="preserve"> PAGEREF _Toc22224849 \h </w:instrText>
            </w:r>
            <w:r w:rsidRPr="00D80D2E">
              <w:rPr>
                <w:webHidden/>
              </w:rPr>
            </w:r>
            <w:r w:rsidRPr="00D80D2E">
              <w:rPr>
                <w:webHidden/>
              </w:rPr>
              <w:fldChar w:fldCharType="separate"/>
            </w:r>
            <w:r w:rsidRPr="00D80D2E">
              <w:rPr>
                <w:webHidden/>
              </w:rPr>
              <w:t>64</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0" w:history="1">
            <w:r w:rsidRPr="00D80D2E">
              <w:rPr>
                <w:rStyle w:val="a3"/>
              </w:rPr>
              <w:t>13.2 Порядок к выполнению работы и форма отчетности</w:t>
            </w:r>
            <w:r w:rsidRPr="00D80D2E">
              <w:rPr>
                <w:webHidden/>
              </w:rPr>
              <w:tab/>
            </w:r>
            <w:r w:rsidRPr="00D80D2E">
              <w:rPr>
                <w:webHidden/>
              </w:rPr>
              <w:fldChar w:fldCharType="begin"/>
            </w:r>
            <w:r w:rsidRPr="00D80D2E">
              <w:rPr>
                <w:webHidden/>
              </w:rPr>
              <w:instrText xml:space="preserve"> PAGEREF _Toc22224850 \h </w:instrText>
            </w:r>
            <w:r w:rsidRPr="00D80D2E">
              <w:rPr>
                <w:webHidden/>
              </w:rPr>
            </w:r>
            <w:r w:rsidRPr="00D80D2E">
              <w:rPr>
                <w:webHidden/>
              </w:rPr>
              <w:fldChar w:fldCharType="separate"/>
            </w:r>
            <w:r w:rsidRPr="00D80D2E">
              <w:rPr>
                <w:webHidden/>
              </w:rPr>
              <w:t>73</w:t>
            </w:r>
            <w:r w:rsidRPr="00D80D2E">
              <w:rPr>
                <w:webHidden/>
              </w:rPr>
              <w:fldChar w:fldCharType="end"/>
            </w:r>
          </w:hyperlink>
        </w:p>
        <w:p w:rsidR="000549DB" w:rsidRPr="00D80D2E" w:rsidRDefault="000549DB" w:rsidP="00D80D2E">
          <w:pPr>
            <w:pStyle w:val="15"/>
            <w:tabs>
              <w:tab w:val="right" w:leader="dot" w:pos="9343"/>
            </w:tabs>
            <w:spacing w:line="360" w:lineRule="auto"/>
            <w:rPr>
              <w:rFonts w:asciiTheme="minorHAnsi" w:eastAsiaTheme="minorEastAsia" w:hAnsiTheme="minorHAnsi" w:cstheme="minorBidi"/>
              <w:noProof/>
              <w:color w:val="auto"/>
              <w:sz w:val="22"/>
              <w:szCs w:val="22"/>
            </w:rPr>
          </w:pPr>
          <w:hyperlink w:anchor="_Toc22224851" w:history="1">
            <w:r w:rsidRPr="00D80D2E">
              <w:rPr>
                <w:rStyle w:val="a3"/>
                <w:noProof/>
              </w:rPr>
              <w:t>Приложение А</w:t>
            </w:r>
            <w:r w:rsidRPr="00D80D2E">
              <w:rPr>
                <w:noProof/>
                <w:webHidden/>
              </w:rPr>
              <w:tab/>
            </w:r>
            <w:r w:rsidRPr="00D80D2E">
              <w:rPr>
                <w:noProof/>
                <w:webHidden/>
              </w:rPr>
              <w:fldChar w:fldCharType="begin"/>
            </w:r>
            <w:r w:rsidRPr="00D80D2E">
              <w:rPr>
                <w:noProof/>
                <w:webHidden/>
              </w:rPr>
              <w:instrText xml:space="preserve"> PAGEREF _Toc22224851 \h </w:instrText>
            </w:r>
            <w:r w:rsidRPr="00D80D2E">
              <w:rPr>
                <w:noProof/>
                <w:webHidden/>
              </w:rPr>
            </w:r>
            <w:r w:rsidRPr="00D80D2E">
              <w:rPr>
                <w:noProof/>
                <w:webHidden/>
              </w:rPr>
              <w:fldChar w:fldCharType="separate"/>
            </w:r>
            <w:r w:rsidRPr="00D80D2E">
              <w:rPr>
                <w:noProof/>
                <w:webHidden/>
              </w:rPr>
              <w:t>74</w:t>
            </w:r>
            <w:r w:rsidRPr="00D80D2E">
              <w:rPr>
                <w:noProof/>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2" w:history="1">
            <w:r w:rsidRPr="00D80D2E">
              <w:rPr>
                <w:rStyle w:val="a3"/>
              </w:rPr>
              <w:t>А1.</w:t>
            </w:r>
            <w:r w:rsidRPr="00D80D2E">
              <w:rPr>
                <w:rStyle w:val="a3"/>
                <w:rFonts w:eastAsia="Times New Roman"/>
              </w:rPr>
              <w:t xml:space="preserve"> Оценочная карта по теме лабораторной работе № 1</w:t>
            </w:r>
            <w:r w:rsidRPr="00D80D2E">
              <w:rPr>
                <w:webHidden/>
              </w:rPr>
              <w:tab/>
            </w:r>
            <w:r w:rsidRPr="00D80D2E">
              <w:rPr>
                <w:webHidden/>
              </w:rPr>
              <w:fldChar w:fldCharType="begin"/>
            </w:r>
            <w:r w:rsidRPr="00D80D2E">
              <w:rPr>
                <w:webHidden/>
              </w:rPr>
              <w:instrText xml:space="preserve"> PAGEREF _Toc22224852 \h </w:instrText>
            </w:r>
            <w:r w:rsidRPr="00D80D2E">
              <w:rPr>
                <w:webHidden/>
              </w:rPr>
            </w:r>
            <w:r w:rsidRPr="00D80D2E">
              <w:rPr>
                <w:webHidden/>
              </w:rPr>
              <w:fldChar w:fldCharType="separate"/>
            </w:r>
            <w:r w:rsidRPr="00D80D2E">
              <w:rPr>
                <w:webHidden/>
              </w:rPr>
              <w:t>74</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3" w:history="1">
            <w:r w:rsidRPr="00D80D2E">
              <w:rPr>
                <w:rStyle w:val="a3"/>
              </w:rPr>
              <w:t>А.2 Оценочная карта по теме лабораторной работе № 2:</w:t>
            </w:r>
            <w:r w:rsidRPr="00D80D2E">
              <w:rPr>
                <w:webHidden/>
              </w:rPr>
              <w:tab/>
            </w:r>
            <w:r w:rsidRPr="00D80D2E">
              <w:rPr>
                <w:webHidden/>
              </w:rPr>
              <w:fldChar w:fldCharType="begin"/>
            </w:r>
            <w:r w:rsidRPr="00D80D2E">
              <w:rPr>
                <w:webHidden/>
              </w:rPr>
              <w:instrText xml:space="preserve"> PAGEREF _Toc22224853 \h </w:instrText>
            </w:r>
            <w:r w:rsidRPr="00D80D2E">
              <w:rPr>
                <w:webHidden/>
              </w:rPr>
            </w:r>
            <w:r w:rsidRPr="00D80D2E">
              <w:rPr>
                <w:webHidden/>
              </w:rPr>
              <w:fldChar w:fldCharType="separate"/>
            </w:r>
            <w:r w:rsidRPr="00D80D2E">
              <w:rPr>
                <w:webHidden/>
              </w:rPr>
              <w:t>75</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4" w:history="1">
            <w:r w:rsidRPr="00D80D2E">
              <w:rPr>
                <w:rStyle w:val="a3"/>
              </w:rPr>
              <w:t>А.3 Оценочная карта по теме лабораторной работе № 3</w:t>
            </w:r>
            <w:r w:rsidRPr="00D80D2E">
              <w:rPr>
                <w:webHidden/>
              </w:rPr>
              <w:tab/>
            </w:r>
            <w:r w:rsidRPr="00D80D2E">
              <w:rPr>
                <w:webHidden/>
              </w:rPr>
              <w:fldChar w:fldCharType="begin"/>
            </w:r>
            <w:r w:rsidRPr="00D80D2E">
              <w:rPr>
                <w:webHidden/>
              </w:rPr>
              <w:instrText xml:space="preserve"> PAGEREF _Toc22224854 \h </w:instrText>
            </w:r>
            <w:r w:rsidRPr="00D80D2E">
              <w:rPr>
                <w:webHidden/>
              </w:rPr>
            </w:r>
            <w:r w:rsidRPr="00D80D2E">
              <w:rPr>
                <w:webHidden/>
              </w:rPr>
              <w:fldChar w:fldCharType="separate"/>
            </w:r>
            <w:r w:rsidRPr="00D80D2E">
              <w:rPr>
                <w:webHidden/>
              </w:rPr>
              <w:t>76</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5" w:history="1">
            <w:r w:rsidRPr="00D80D2E">
              <w:rPr>
                <w:rStyle w:val="a3"/>
              </w:rPr>
              <w:t>А.4 Оценочная карта по лабораторной работе работы № 4</w:t>
            </w:r>
            <w:r w:rsidRPr="00D80D2E">
              <w:rPr>
                <w:webHidden/>
              </w:rPr>
              <w:tab/>
            </w:r>
            <w:r w:rsidRPr="00D80D2E">
              <w:rPr>
                <w:webHidden/>
              </w:rPr>
              <w:fldChar w:fldCharType="begin"/>
            </w:r>
            <w:r w:rsidRPr="00D80D2E">
              <w:rPr>
                <w:webHidden/>
              </w:rPr>
              <w:instrText xml:space="preserve"> PAGEREF _Toc22224855 \h </w:instrText>
            </w:r>
            <w:r w:rsidRPr="00D80D2E">
              <w:rPr>
                <w:webHidden/>
              </w:rPr>
            </w:r>
            <w:r w:rsidRPr="00D80D2E">
              <w:rPr>
                <w:webHidden/>
              </w:rPr>
              <w:fldChar w:fldCharType="separate"/>
            </w:r>
            <w:r w:rsidRPr="00D80D2E">
              <w:rPr>
                <w:webHidden/>
              </w:rPr>
              <w:t>77</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6" w:history="1">
            <w:r w:rsidRPr="00D80D2E">
              <w:rPr>
                <w:rStyle w:val="a3"/>
              </w:rPr>
              <w:t>А.5 Оценочная карта лабораторной работы № 5</w:t>
            </w:r>
            <w:r w:rsidRPr="00D80D2E">
              <w:rPr>
                <w:webHidden/>
              </w:rPr>
              <w:tab/>
            </w:r>
            <w:r w:rsidRPr="00D80D2E">
              <w:rPr>
                <w:webHidden/>
              </w:rPr>
              <w:fldChar w:fldCharType="begin"/>
            </w:r>
            <w:r w:rsidRPr="00D80D2E">
              <w:rPr>
                <w:webHidden/>
              </w:rPr>
              <w:instrText xml:space="preserve"> PAGEREF _Toc22224856 \h </w:instrText>
            </w:r>
            <w:r w:rsidRPr="00D80D2E">
              <w:rPr>
                <w:webHidden/>
              </w:rPr>
            </w:r>
            <w:r w:rsidRPr="00D80D2E">
              <w:rPr>
                <w:webHidden/>
              </w:rPr>
              <w:fldChar w:fldCharType="separate"/>
            </w:r>
            <w:r w:rsidRPr="00D80D2E">
              <w:rPr>
                <w:webHidden/>
              </w:rPr>
              <w:t>78</w:t>
            </w:r>
            <w:r w:rsidRPr="00D80D2E">
              <w:rPr>
                <w:webHidden/>
              </w:rPr>
              <w:fldChar w:fldCharType="end"/>
            </w:r>
          </w:hyperlink>
        </w:p>
        <w:p w:rsidR="000549DB" w:rsidRPr="00D80D2E" w:rsidRDefault="000549DB" w:rsidP="00D80D2E">
          <w:pPr>
            <w:pStyle w:val="2d"/>
            <w:spacing w:line="360" w:lineRule="auto"/>
            <w:rPr>
              <w:rFonts w:asciiTheme="minorHAnsi" w:eastAsiaTheme="minorEastAsia" w:hAnsiTheme="minorHAnsi" w:cstheme="minorBidi"/>
              <w:color w:val="auto"/>
              <w:sz w:val="22"/>
              <w:szCs w:val="22"/>
            </w:rPr>
          </w:pPr>
          <w:hyperlink w:anchor="_Toc22224857" w:history="1">
            <w:r w:rsidRPr="00D80D2E">
              <w:rPr>
                <w:rStyle w:val="a3"/>
              </w:rPr>
              <w:t>А.6 Оценочная карта лабораторной работы № 6</w:t>
            </w:r>
            <w:r w:rsidRPr="00D80D2E">
              <w:rPr>
                <w:webHidden/>
              </w:rPr>
              <w:tab/>
            </w:r>
            <w:r w:rsidRPr="00D80D2E">
              <w:rPr>
                <w:webHidden/>
              </w:rPr>
              <w:fldChar w:fldCharType="begin"/>
            </w:r>
            <w:r w:rsidRPr="00D80D2E">
              <w:rPr>
                <w:webHidden/>
              </w:rPr>
              <w:instrText xml:space="preserve"> PAGEREF _Toc22224857 \h </w:instrText>
            </w:r>
            <w:r w:rsidRPr="00D80D2E">
              <w:rPr>
                <w:webHidden/>
              </w:rPr>
            </w:r>
            <w:r w:rsidRPr="00D80D2E">
              <w:rPr>
                <w:webHidden/>
              </w:rPr>
              <w:fldChar w:fldCharType="separate"/>
            </w:r>
            <w:r w:rsidRPr="00D80D2E">
              <w:rPr>
                <w:webHidden/>
              </w:rPr>
              <w:t>79</w:t>
            </w:r>
            <w:r w:rsidRPr="00D80D2E">
              <w:rPr>
                <w:webHidden/>
              </w:rPr>
              <w:fldChar w:fldCharType="end"/>
            </w:r>
          </w:hyperlink>
        </w:p>
        <w:p w:rsidR="00885BAB" w:rsidRPr="0099516F" w:rsidRDefault="00F71DBF" w:rsidP="00D80D2E">
          <w:pPr>
            <w:pStyle w:val="afff4"/>
            <w:spacing w:line="360" w:lineRule="auto"/>
          </w:pPr>
          <w:r w:rsidRPr="00D80D2E">
            <w:rPr>
              <w:rFonts w:ascii="Times New Roman" w:eastAsiaTheme="minorEastAsia" w:hAnsi="Times New Roman"/>
              <w:b w:val="0"/>
              <w:noProof/>
            </w:rPr>
            <w:fldChar w:fldCharType="end"/>
          </w:r>
        </w:p>
      </w:sdtContent>
    </w:sdt>
    <w:p w:rsidR="00653004" w:rsidRPr="0099516F" w:rsidRDefault="00653004" w:rsidP="00747F21">
      <w:pPr>
        <w:pStyle w:val="32"/>
        <w:shd w:val="clear" w:color="auto" w:fill="auto"/>
        <w:spacing w:before="0" w:after="0" w:line="360" w:lineRule="auto"/>
        <w:ind w:left="4540"/>
        <w:jc w:val="both"/>
        <w:rPr>
          <w:sz w:val="28"/>
          <w:szCs w:val="28"/>
        </w:rPr>
      </w:pPr>
    </w:p>
    <w:p w:rsidR="00885BAB" w:rsidRPr="0099516F" w:rsidRDefault="00885BAB" w:rsidP="00885BAB">
      <w:pPr>
        <w:pStyle w:val="32"/>
        <w:shd w:val="clear" w:color="auto" w:fill="auto"/>
        <w:spacing w:before="0" w:after="0" w:line="360" w:lineRule="auto"/>
        <w:jc w:val="both"/>
        <w:rPr>
          <w:sz w:val="28"/>
          <w:szCs w:val="28"/>
        </w:rPr>
        <w:sectPr w:rsidR="00885BAB" w:rsidRPr="0099516F" w:rsidSect="00D80D2E">
          <w:headerReference w:type="default" r:id="rId9"/>
          <w:footerReference w:type="default" r:id="rId10"/>
          <w:footerReference w:type="first" r:id="rId11"/>
          <w:pgSz w:w="11905" w:h="16837"/>
          <w:pgMar w:top="1134" w:right="1134" w:bottom="1134" w:left="1418" w:header="567" w:footer="567" w:gutter="0"/>
          <w:pgNumType w:fmt="upperRoman"/>
          <w:cols w:space="720"/>
          <w:noEndnote/>
          <w:titlePg/>
          <w:docGrid w:linePitch="360"/>
        </w:sectPr>
      </w:pPr>
    </w:p>
    <w:p w:rsidR="008B2B1E" w:rsidRPr="00D80D2E" w:rsidRDefault="000461D9" w:rsidP="00D80D2E">
      <w:pPr>
        <w:pStyle w:val="1"/>
      </w:pPr>
      <w:bookmarkStart w:id="3" w:name="_Toc21941124"/>
      <w:bookmarkStart w:id="4" w:name="_Toc21941966"/>
      <w:bookmarkStart w:id="5" w:name="_Toc22224825"/>
      <w:r w:rsidRPr="00F57CAC">
        <w:t xml:space="preserve">1 </w:t>
      </w:r>
      <w:r w:rsidR="00FE38B6" w:rsidRPr="00F57CAC">
        <w:t>О</w:t>
      </w:r>
      <w:r w:rsidR="008B2B1E" w:rsidRPr="00F57CAC">
        <w:t>бласть применения</w:t>
      </w:r>
      <w:bookmarkEnd w:id="3"/>
      <w:bookmarkEnd w:id="4"/>
      <w:bookmarkEnd w:id="5"/>
    </w:p>
    <w:p w:rsidR="008B2B1E" w:rsidRPr="0099516F" w:rsidRDefault="00633F7A" w:rsidP="00747F21">
      <w:pPr>
        <w:pStyle w:val="5"/>
        <w:shd w:val="clear" w:color="auto" w:fill="auto"/>
        <w:spacing w:before="0" w:after="0" w:line="360" w:lineRule="auto"/>
        <w:ind w:firstLine="709"/>
        <w:jc w:val="both"/>
        <w:rPr>
          <w:sz w:val="24"/>
          <w:szCs w:val="24"/>
        </w:rPr>
      </w:pPr>
      <w:r w:rsidRPr="0099516F">
        <w:rPr>
          <w:sz w:val="22"/>
          <w:szCs w:val="22"/>
        </w:rPr>
        <w:t xml:space="preserve">1.1 </w:t>
      </w:r>
      <w:r w:rsidR="008B2B1E" w:rsidRPr="0099516F">
        <w:rPr>
          <w:sz w:val="24"/>
          <w:szCs w:val="24"/>
        </w:rPr>
        <w:t>Настоящ</w:t>
      </w:r>
      <w:r w:rsidR="00B67A59" w:rsidRPr="0099516F">
        <w:rPr>
          <w:sz w:val="24"/>
          <w:szCs w:val="24"/>
        </w:rPr>
        <w:t>ий</w:t>
      </w:r>
      <w:r w:rsidR="008313A1" w:rsidRPr="0099516F">
        <w:rPr>
          <w:sz w:val="24"/>
          <w:szCs w:val="24"/>
        </w:rPr>
        <w:t xml:space="preserve"> </w:t>
      </w:r>
      <w:r w:rsidR="00B67A59" w:rsidRPr="0099516F">
        <w:rPr>
          <w:sz w:val="24"/>
          <w:szCs w:val="24"/>
        </w:rPr>
        <w:t xml:space="preserve">документ </w:t>
      </w:r>
      <w:r w:rsidR="008B2B1E" w:rsidRPr="0099516F">
        <w:rPr>
          <w:sz w:val="24"/>
          <w:szCs w:val="24"/>
        </w:rPr>
        <w:t xml:space="preserve">рекомендовано использовать </w:t>
      </w:r>
      <w:r w:rsidRPr="0099516F">
        <w:rPr>
          <w:sz w:val="24"/>
          <w:szCs w:val="24"/>
        </w:rPr>
        <w:t>при проведении</w:t>
      </w:r>
      <w:r w:rsidR="008313A1" w:rsidRPr="0099516F">
        <w:rPr>
          <w:sz w:val="24"/>
          <w:szCs w:val="24"/>
        </w:rPr>
        <w:t xml:space="preserve"> </w:t>
      </w:r>
      <w:r w:rsidR="00C84754" w:rsidRPr="0099516F">
        <w:rPr>
          <w:sz w:val="24"/>
          <w:szCs w:val="24"/>
        </w:rPr>
        <w:t>лабораторных работ в рамках изучения дисциплин</w:t>
      </w:r>
      <w:r w:rsidRPr="0099516F">
        <w:rPr>
          <w:sz w:val="24"/>
          <w:szCs w:val="24"/>
        </w:rPr>
        <w:t xml:space="preserve"> МДК.02.01 «Эксплуатация оборудования для транспортирования газа, жидкости и осушки газа» </w:t>
      </w:r>
      <w:r w:rsidR="00C84754" w:rsidRPr="0099516F">
        <w:rPr>
          <w:sz w:val="24"/>
          <w:szCs w:val="24"/>
        </w:rPr>
        <w:t xml:space="preserve">при </w:t>
      </w:r>
      <w:r w:rsidR="0050153E" w:rsidRPr="0099516F">
        <w:rPr>
          <w:sz w:val="24"/>
          <w:szCs w:val="24"/>
        </w:rPr>
        <w:t>профессиональн</w:t>
      </w:r>
      <w:r w:rsidR="004F0EAC" w:rsidRPr="0099516F">
        <w:rPr>
          <w:sz w:val="24"/>
          <w:szCs w:val="24"/>
        </w:rPr>
        <w:t xml:space="preserve">ой подготовке по профессии СПО </w:t>
      </w:r>
      <w:r w:rsidR="0050153E" w:rsidRPr="0099516F">
        <w:rPr>
          <w:sz w:val="24"/>
          <w:szCs w:val="24"/>
        </w:rPr>
        <w:t xml:space="preserve">18.01.27 Машинист технологических насосов и компрессоров и частично при обучении по профессии 15759 Оператор </w:t>
      </w:r>
      <w:proofErr w:type="spellStart"/>
      <w:r w:rsidR="0050153E" w:rsidRPr="0099516F">
        <w:rPr>
          <w:sz w:val="24"/>
          <w:szCs w:val="24"/>
        </w:rPr>
        <w:t>нефтепродуктоперекачивающей</w:t>
      </w:r>
      <w:proofErr w:type="spellEnd"/>
      <w:r w:rsidR="0050153E" w:rsidRPr="0099516F">
        <w:rPr>
          <w:sz w:val="24"/>
          <w:szCs w:val="24"/>
        </w:rPr>
        <w:t xml:space="preserve"> станции</w:t>
      </w:r>
      <w:r w:rsidR="00EE765C" w:rsidRPr="0099516F">
        <w:rPr>
          <w:sz w:val="24"/>
          <w:szCs w:val="24"/>
        </w:rPr>
        <w:t>.</w:t>
      </w:r>
    </w:p>
    <w:p w:rsidR="001737E6" w:rsidRPr="0099516F" w:rsidRDefault="001737E6" w:rsidP="00CB2B1D">
      <w:pPr>
        <w:pStyle w:val="aff"/>
        <w:numPr>
          <w:ilvl w:val="1"/>
          <w:numId w:val="2"/>
        </w:numPr>
        <w:spacing w:line="360" w:lineRule="auto"/>
        <w:ind w:left="0" w:firstLine="709"/>
        <w:jc w:val="both"/>
        <w:rPr>
          <w:rFonts w:ascii="Times New Roman" w:hAnsi="Times New Roman" w:cs="Times New Roman"/>
        </w:rPr>
      </w:pPr>
      <w:r w:rsidRPr="0099516F">
        <w:rPr>
          <w:rFonts w:ascii="Times New Roman" w:hAnsi="Times New Roman" w:cs="Times New Roman"/>
        </w:rPr>
        <w:t>Настоящий документ предназначен для применения на отделении СПО «ТНПК»</w:t>
      </w:r>
      <w:r w:rsidR="00EE765C" w:rsidRPr="0099516F">
        <w:rPr>
          <w:rFonts w:ascii="Times New Roman" w:hAnsi="Times New Roman" w:cs="Times New Roman"/>
        </w:rPr>
        <w:t>.</w:t>
      </w:r>
    </w:p>
    <w:p w:rsidR="004F0EAC" w:rsidRPr="0099516F" w:rsidRDefault="000461D9" w:rsidP="00D80D2E">
      <w:pPr>
        <w:pStyle w:val="1"/>
      </w:pPr>
      <w:bookmarkStart w:id="6" w:name="_Toc21941125"/>
      <w:bookmarkStart w:id="7" w:name="_Toc21941967"/>
      <w:bookmarkStart w:id="8" w:name="_Toc22224826"/>
      <w:r w:rsidRPr="0099516F">
        <w:t xml:space="preserve">2 </w:t>
      </w:r>
      <w:r w:rsidR="004F0EAC" w:rsidRPr="0099516F">
        <w:t>Нормативные ссылки</w:t>
      </w:r>
      <w:bookmarkEnd w:id="6"/>
      <w:bookmarkEnd w:id="7"/>
      <w:bookmarkEnd w:id="8"/>
    </w:p>
    <w:p w:rsidR="00391941" w:rsidRPr="00977BA3" w:rsidRDefault="00391941" w:rsidP="00F57CAC">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В настоящем </w:t>
      </w:r>
      <w:r w:rsidR="003C38CC" w:rsidRPr="0099516F">
        <w:rPr>
          <w:rFonts w:ascii="Times New Roman" w:eastAsia="Times New Roman" w:hAnsi="Times New Roman" w:cs="Times New Roman"/>
        </w:rPr>
        <w:t>методическом руководстве</w:t>
      </w:r>
      <w:r w:rsidRPr="0099516F">
        <w:rPr>
          <w:rFonts w:ascii="Times New Roman" w:eastAsia="Times New Roman" w:hAnsi="Times New Roman" w:cs="Times New Roman"/>
        </w:rPr>
        <w:t xml:space="preserve"> использованы нормативные ссылки на </w:t>
      </w:r>
      <w:r w:rsidRPr="00977BA3">
        <w:rPr>
          <w:rFonts w:ascii="Times New Roman" w:eastAsia="Times New Roman" w:hAnsi="Times New Roman" w:cs="Times New Roman"/>
        </w:rPr>
        <w:t>следующие документы:</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2517-2012</w:t>
      </w:r>
      <w:r w:rsidR="00391941" w:rsidRPr="00977BA3">
        <w:rPr>
          <w:rFonts w:ascii="Times New Roman" w:eastAsia="Times New Roman" w:hAnsi="Times New Roman" w:cs="Times New Roman"/>
        </w:rPr>
        <w:t xml:space="preserve"> Нефть и нефтепродукты. Методы отбора проб</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Р 51858-2002</w:t>
      </w:r>
      <w:r w:rsidR="00391941" w:rsidRPr="00977BA3">
        <w:rPr>
          <w:rFonts w:ascii="Times New Roman" w:eastAsia="Times New Roman" w:hAnsi="Times New Roman" w:cs="Times New Roman"/>
        </w:rPr>
        <w:t xml:space="preserve"> Нефть. Общие технические условия</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Р 8.595-2004</w:t>
      </w:r>
      <w:r w:rsidR="00391941" w:rsidRPr="00977BA3">
        <w:rPr>
          <w:rFonts w:ascii="Times New Roman" w:eastAsia="Times New Roman" w:hAnsi="Times New Roman" w:cs="Times New Roman"/>
        </w:rPr>
        <w:t xml:space="preserve"> Государственная система обеспечения единства измерений. Масса нефти и нефтепродуктов. Общие требования к методикам выполнения измерений</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Р 55971-2014</w:t>
      </w:r>
      <w:r w:rsidR="00391941" w:rsidRPr="00977BA3">
        <w:rPr>
          <w:rFonts w:ascii="Times New Roman" w:eastAsia="Times New Roman" w:hAnsi="Times New Roman" w:cs="Times New Roman"/>
        </w:rPr>
        <w:t xml:space="preserve"> Нефть и нефтепродукты. Паспорт. Общие требования</w:t>
      </w:r>
    </w:p>
    <w:p w:rsidR="00497CEA"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34396-2018</w:t>
      </w:r>
      <w:r w:rsidR="00497CEA" w:rsidRPr="00977BA3">
        <w:rPr>
          <w:rFonts w:ascii="Times New Roman" w:eastAsia="Times New Roman" w:hAnsi="Times New Roman" w:cs="Times New Roman"/>
        </w:rPr>
        <w:t xml:space="preserve"> Международный стандарт системы измерения количества и показателей качества нефти и нефтепродуктов</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ГОСТ Р 8.654-2015</w:t>
      </w:r>
      <w:r w:rsidR="00391941" w:rsidRPr="00977BA3">
        <w:rPr>
          <w:rFonts w:ascii="Times New Roman" w:eastAsia="Times New Roman" w:hAnsi="Times New Roman" w:cs="Times New Roman"/>
        </w:rPr>
        <w:t xml:space="preserve"> Государственная система обеспечения единства измерений Требования к программному обеспечению средств измерений. Основные положения</w:t>
      </w:r>
    </w:p>
    <w:p w:rsidR="00391941" w:rsidRPr="00977BA3" w:rsidRDefault="00712706"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w:t>
      </w:r>
      <w:r w:rsidR="00391941" w:rsidRPr="00977BA3">
        <w:rPr>
          <w:rFonts w:ascii="Times New Roman" w:eastAsia="Times New Roman" w:hAnsi="Times New Roman" w:cs="Times New Roman"/>
        </w:rPr>
        <w:t xml:space="preserve">50.2.040-2004 Государственная система обеспечения единства </w:t>
      </w:r>
      <w:r w:rsidR="00541B11" w:rsidRPr="00977BA3">
        <w:rPr>
          <w:rFonts w:ascii="Times New Roman" w:eastAsia="Times New Roman" w:hAnsi="Times New Roman" w:cs="Times New Roman"/>
        </w:rPr>
        <w:t>измерений</w:t>
      </w:r>
      <w:r w:rsidR="00391941" w:rsidRPr="00977BA3">
        <w:rPr>
          <w:rFonts w:ascii="Times New Roman" w:eastAsia="Times New Roman" w:hAnsi="Times New Roman" w:cs="Times New Roman"/>
        </w:rPr>
        <w:t xml:space="preserve"> Метрологическое обеспечение учета нефти при ее транспортировке по системе магистральных нефтепроводов. Основные положения</w:t>
      </w:r>
    </w:p>
    <w:p w:rsidR="00D242BA"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МИ 2775-2002</w:t>
      </w:r>
      <w:r w:rsidR="00D242BA" w:rsidRPr="00977BA3">
        <w:rPr>
          <w:rFonts w:ascii="Times New Roman" w:eastAsia="Times New Roman" w:hAnsi="Times New Roman" w:cs="Times New Roman"/>
        </w:rPr>
        <w:t xml:space="preserve"> Рекомендация. Государственная система обеспечения единства измерений. Порядок метрологического обеспечения промышленной эксплуатации систем измерения количества и показателей качества нефти, турбопоршневых поверочных установок и</w:t>
      </w:r>
      <w:r w:rsidR="00541B11" w:rsidRPr="00977BA3">
        <w:rPr>
          <w:rFonts w:ascii="Times New Roman" w:eastAsia="Times New Roman" w:hAnsi="Times New Roman" w:cs="Times New Roman"/>
        </w:rPr>
        <w:t xml:space="preserve"> средств измерений в их составе</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МИ 3301-2017</w:t>
      </w:r>
      <w:r w:rsidR="00391941" w:rsidRPr="00977BA3">
        <w:rPr>
          <w:rFonts w:ascii="Times New Roman" w:eastAsia="Times New Roman" w:hAnsi="Times New Roman" w:cs="Times New Roman"/>
        </w:rPr>
        <w:t xml:space="preserve"> Рекомендация. Государственная система обеспечения единства измерений. Магистральный трубопроводный транспорт нефти и нефтепродуктов. Приемо-сдаточные пункты нефтепродуктов. Метрологическое и техническое обеспечение</w:t>
      </w:r>
    </w:p>
    <w:p w:rsidR="003A3B22"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РД-35.240.50-КТН-109-17</w:t>
      </w:r>
      <w:r w:rsidR="003A3B22" w:rsidRPr="00977BA3">
        <w:rPr>
          <w:rFonts w:ascii="Times New Roman" w:eastAsia="Times New Roman" w:hAnsi="Times New Roman" w:cs="Times New Roman"/>
        </w:rPr>
        <w:t xml:space="preserve"> </w:t>
      </w:r>
      <w:r w:rsidR="00712706" w:rsidRPr="00977BA3">
        <w:rPr>
          <w:rFonts w:ascii="Times New Roman" w:eastAsia="Times New Roman" w:hAnsi="Times New Roman" w:cs="Times New Roman"/>
        </w:rPr>
        <w:t xml:space="preserve">с </w:t>
      </w:r>
      <w:proofErr w:type="spellStart"/>
      <w:r w:rsidR="00712706" w:rsidRPr="00977BA3">
        <w:rPr>
          <w:rFonts w:ascii="Times New Roman" w:eastAsia="Times New Roman" w:hAnsi="Times New Roman" w:cs="Times New Roman"/>
        </w:rPr>
        <w:t>изм</w:t>
      </w:r>
      <w:proofErr w:type="spellEnd"/>
      <w:r w:rsidR="00712706" w:rsidRPr="00977BA3">
        <w:rPr>
          <w:rFonts w:ascii="Times New Roman" w:eastAsia="Times New Roman" w:hAnsi="Times New Roman" w:cs="Times New Roman"/>
        </w:rPr>
        <w:t xml:space="preserve"> № 1</w:t>
      </w:r>
      <w:r w:rsidR="001735A8" w:rsidRPr="00977BA3">
        <w:rPr>
          <w:rFonts w:ascii="Times New Roman" w:eastAsia="Times New Roman" w:hAnsi="Times New Roman" w:cs="Times New Roman"/>
        </w:rPr>
        <w:t xml:space="preserve"> </w:t>
      </w:r>
      <w:r w:rsidR="003A3B22" w:rsidRPr="00977BA3">
        <w:rPr>
          <w:rFonts w:ascii="Times New Roman" w:eastAsia="Times New Roman" w:hAnsi="Times New Roman" w:cs="Times New Roman"/>
        </w:rPr>
        <w:t>«Автоматизация и телемеханизация технологического оборудования площадочных и линейных объектов магистральных нефтепроводов и нефтепродук</w:t>
      </w:r>
      <w:r w:rsidR="00541B11" w:rsidRPr="00977BA3">
        <w:rPr>
          <w:rFonts w:ascii="Times New Roman" w:eastAsia="Times New Roman" w:hAnsi="Times New Roman" w:cs="Times New Roman"/>
        </w:rPr>
        <w:t>топроводов. Основные положения»</w:t>
      </w:r>
    </w:p>
    <w:p w:rsidR="00EC37C8"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РД-35.240.00-КТН-232-14</w:t>
      </w:r>
      <w:r w:rsidR="00EC37C8" w:rsidRPr="00977BA3">
        <w:rPr>
          <w:rFonts w:ascii="Times New Roman" w:eastAsia="Times New Roman" w:hAnsi="Times New Roman" w:cs="Times New Roman"/>
        </w:rPr>
        <w:t xml:space="preserve"> Магистральный трубопроводный транспорт нефти и нефтепродуктов. Автоматизированные системы управления технологическими пр</w:t>
      </w:r>
      <w:r w:rsidR="00541B11" w:rsidRPr="00977BA3">
        <w:rPr>
          <w:rFonts w:ascii="Times New Roman" w:eastAsia="Times New Roman" w:hAnsi="Times New Roman" w:cs="Times New Roman"/>
        </w:rPr>
        <w:t>оцессами. Термины и определения</w:t>
      </w:r>
    </w:p>
    <w:p w:rsidR="00D242BA"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РД-01.120.00-КТН-228-14</w:t>
      </w:r>
      <w:r w:rsidR="00D242BA" w:rsidRPr="00977BA3">
        <w:rPr>
          <w:rFonts w:ascii="Times New Roman" w:eastAsia="Times New Roman" w:hAnsi="Times New Roman" w:cs="Times New Roman"/>
        </w:rPr>
        <w:t xml:space="preserve"> Магистральный трубопроводный транспорт нефти и нефтеп</w:t>
      </w:r>
      <w:r w:rsidR="00541B11" w:rsidRPr="00977BA3">
        <w:rPr>
          <w:rFonts w:ascii="Times New Roman" w:eastAsia="Times New Roman" w:hAnsi="Times New Roman" w:cs="Times New Roman"/>
        </w:rPr>
        <w:t>родуктов. Термины и определения</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РД-91.200.00-КТН-175-13</w:t>
      </w:r>
      <w:r w:rsidR="00391941" w:rsidRPr="00977BA3">
        <w:rPr>
          <w:rFonts w:ascii="Times New Roman" w:eastAsia="Times New Roman" w:hAnsi="Times New Roman" w:cs="Times New Roman"/>
        </w:rPr>
        <w:t xml:space="preserve"> Магистральный трубопроводный транспорт нефти и нефтепродуктов. Нефтеперекачивающие станции. Нормы проектирования</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РД-01.120.00-КТН-186-16</w:t>
      </w:r>
      <w:r w:rsidR="00391941" w:rsidRPr="00977BA3">
        <w:rPr>
          <w:rFonts w:ascii="Times New Roman" w:eastAsia="Times New Roman" w:hAnsi="Times New Roman" w:cs="Times New Roman"/>
        </w:rPr>
        <w:t xml:space="preserve"> Магистральный трубопроводный транспорт нефти и нефтепродуктов. Типовые цветовые решения для объектов и оборудования магистральных нефтепроводов и нефтепродуктов</w:t>
      </w:r>
    </w:p>
    <w:p w:rsidR="007E68A4"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hAnsi="Times New Roman" w:cs="Times New Roman"/>
        </w:rPr>
        <w:t>РД-13.110.00-КТН-031-18 Магистральный трубопроводный транспорт нефти и нефтепродуктов. Правила безопасности при эксплуатации объектов ПАО "Транснефть»</w:t>
      </w:r>
      <w:r w:rsidR="007E68A4" w:rsidRPr="00977BA3">
        <w:rPr>
          <w:rFonts w:ascii="Times New Roman" w:hAnsi="Times New Roman" w:cs="Times New Roman"/>
        </w:rPr>
        <w:t xml:space="preserve"> </w:t>
      </w:r>
    </w:p>
    <w:p w:rsidR="00D242BA"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ТПР-75.180.30-КТН-056-15</w:t>
      </w:r>
      <w:r w:rsidR="00D242BA" w:rsidRPr="00977BA3">
        <w:rPr>
          <w:rFonts w:ascii="Times New Roman" w:eastAsia="Times New Roman" w:hAnsi="Times New Roman" w:cs="Times New Roman"/>
        </w:rPr>
        <w:t xml:space="preserve"> "Магистральный трубопроводный транспорт нефти и нефтепродуктов. Системы измерений количества и показателей качества нефти и нефтепродуктов. Типовые п</w:t>
      </w:r>
      <w:r w:rsidR="00541B11" w:rsidRPr="00977BA3">
        <w:rPr>
          <w:rFonts w:ascii="Times New Roman" w:eastAsia="Times New Roman" w:hAnsi="Times New Roman" w:cs="Times New Roman"/>
        </w:rPr>
        <w:t>роектные и технические решения"</w:t>
      </w:r>
    </w:p>
    <w:p w:rsidR="00D242BA"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РД-35.240.50-КТН-241-19</w:t>
      </w:r>
      <w:r w:rsidR="00D242BA" w:rsidRPr="00977BA3">
        <w:rPr>
          <w:rFonts w:ascii="Times New Roman" w:eastAsia="Times New Roman" w:hAnsi="Times New Roman" w:cs="Times New Roman"/>
        </w:rPr>
        <w:t xml:space="preserve"> Магистральный трубопроводный транспорт нефти и нефтепродуктов. Системы автоматизации и телемеханизации технологического оборудования площадочных и линейных объектов. Технические решения. Магистральный трубопроводный транспорт нефти и нефтепродуктов Автоматизация и телемеханизация технологического оборудования площадочных и линейных объектов Часть 5. Описание интерфейса АРМ оператора</w:t>
      </w:r>
    </w:p>
    <w:p w:rsidR="00AF4573"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ОР-03.100.50-КТН-005-13</w:t>
      </w:r>
      <w:r w:rsidR="001735A8" w:rsidRPr="00977BA3">
        <w:rPr>
          <w:rFonts w:ascii="Times New Roman" w:eastAsia="Times New Roman" w:hAnsi="Times New Roman" w:cs="Times New Roman"/>
        </w:rPr>
        <w:t xml:space="preserve"> с </w:t>
      </w:r>
      <w:proofErr w:type="spellStart"/>
      <w:r w:rsidR="001735A8" w:rsidRPr="00977BA3">
        <w:rPr>
          <w:rFonts w:ascii="Times New Roman" w:eastAsia="Times New Roman" w:hAnsi="Times New Roman" w:cs="Times New Roman"/>
        </w:rPr>
        <w:t>изм</w:t>
      </w:r>
      <w:proofErr w:type="spellEnd"/>
      <w:r w:rsidR="001735A8" w:rsidRPr="00977BA3">
        <w:rPr>
          <w:rFonts w:ascii="Times New Roman" w:eastAsia="Times New Roman" w:hAnsi="Times New Roman" w:cs="Times New Roman"/>
        </w:rPr>
        <w:t xml:space="preserve"> № 1</w:t>
      </w:r>
      <w:r w:rsidR="00AF4573" w:rsidRPr="00977BA3">
        <w:rPr>
          <w:rFonts w:ascii="Times New Roman" w:eastAsia="Times New Roman" w:hAnsi="Times New Roman" w:cs="Times New Roman"/>
        </w:rPr>
        <w:t xml:space="preserve"> «Технологическое управление и контроль за работ</w:t>
      </w:r>
      <w:r w:rsidR="00541B11" w:rsidRPr="00977BA3">
        <w:rPr>
          <w:rFonts w:ascii="Times New Roman" w:eastAsia="Times New Roman" w:hAnsi="Times New Roman" w:cs="Times New Roman"/>
        </w:rPr>
        <w:t>ой магистральных нефтепроводов»</w:t>
      </w:r>
    </w:p>
    <w:p w:rsidR="00AF4573"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ОР-23.020.00-КТН-079-14</w:t>
      </w:r>
      <w:r w:rsidR="00AF4573" w:rsidRPr="00977BA3">
        <w:rPr>
          <w:rFonts w:ascii="Times New Roman" w:eastAsia="Times New Roman" w:hAnsi="Times New Roman" w:cs="Times New Roman"/>
        </w:rPr>
        <w:t xml:space="preserve"> «Расчет емкости (полезной) для товарных операций и разработки технологических карт на резервуары и</w:t>
      </w:r>
      <w:r w:rsidR="00541B11" w:rsidRPr="00977BA3">
        <w:rPr>
          <w:rFonts w:ascii="Times New Roman" w:eastAsia="Times New Roman" w:hAnsi="Times New Roman" w:cs="Times New Roman"/>
        </w:rPr>
        <w:t xml:space="preserve"> резервуарные парки»</w:t>
      </w:r>
    </w:p>
    <w:p w:rsidR="00391941" w:rsidRPr="00977BA3" w:rsidRDefault="0099516F" w:rsidP="00F57CAC">
      <w:pPr>
        <w:spacing w:line="360" w:lineRule="auto"/>
        <w:ind w:right="280" w:firstLine="709"/>
        <w:jc w:val="both"/>
        <w:rPr>
          <w:rFonts w:ascii="Times New Roman" w:eastAsia="Times New Roman" w:hAnsi="Times New Roman" w:cs="Times New Roman"/>
        </w:rPr>
      </w:pPr>
      <w:r w:rsidRPr="00977BA3">
        <w:rPr>
          <w:rFonts w:ascii="Times New Roman" w:eastAsia="Times New Roman" w:hAnsi="Times New Roman" w:cs="Times New Roman"/>
        </w:rPr>
        <w:t>ОТТ-17.020.00-КТН-253-10</w:t>
      </w:r>
      <w:r w:rsidR="00391941" w:rsidRPr="00977BA3">
        <w:rPr>
          <w:rFonts w:ascii="Times New Roman" w:eastAsia="Times New Roman" w:hAnsi="Times New Roman" w:cs="Times New Roman"/>
        </w:rPr>
        <w:t xml:space="preserve"> Магистральный нефтепровод. Контрольно-измерительные приборы. Общие технические требования</w:t>
      </w:r>
    </w:p>
    <w:p w:rsidR="006E5840" w:rsidRPr="00977BA3" w:rsidRDefault="000461D9" w:rsidP="00D80D2E">
      <w:pPr>
        <w:pStyle w:val="1"/>
      </w:pPr>
      <w:bookmarkStart w:id="9" w:name="_Toc21941126"/>
      <w:bookmarkStart w:id="10" w:name="_Toc21941968"/>
      <w:bookmarkStart w:id="11" w:name="_Toc22224827"/>
      <w:r w:rsidRPr="00977BA3">
        <w:t xml:space="preserve">3 </w:t>
      </w:r>
      <w:r w:rsidR="006E5840" w:rsidRPr="00977BA3">
        <w:t>Термины и определения</w:t>
      </w:r>
      <w:bookmarkEnd w:id="9"/>
      <w:bookmarkEnd w:id="10"/>
      <w:bookmarkEnd w:id="11"/>
    </w:p>
    <w:p w:rsidR="00ED113C" w:rsidRPr="0099516F" w:rsidRDefault="00FA5C0D" w:rsidP="000461D9">
      <w:pPr>
        <w:spacing w:line="360" w:lineRule="auto"/>
        <w:ind w:firstLine="851"/>
        <w:jc w:val="both"/>
        <w:rPr>
          <w:rFonts w:ascii="Times New Roman" w:hAnsi="Times New Roman" w:cs="Times New Roman"/>
        </w:rPr>
      </w:pPr>
      <w:r w:rsidRPr="00977BA3">
        <w:rPr>
          <w:rFonts w:ascii="Times New Roman" w:hAnsi="Times New Roman" w:cs="Times New Roman"/>
        </w:rPr>
        <w:t xml:space="preserve">В </w:t>
      </w:r>
      <w:r w:rsidR="001F42CA" w:rsidRPr="00977BA3">
        <w:rPr>
          <w:rFonts w:ascii="Times New Roman" w:hAnsi="Times New Roman" w:cs="Times New Roman"/>
        </w:rPr>
        <w:t>методическом</w:t>
      </w:r>
      <w:r w:rsidR="001F42CA" w:rsidRPr="0099516F">
        <w:rPr>
          <w:rFonts w:ascii="Times New Roman" w:hAnsi="Times New Roman" w:cs="Times New Roman"/>
        </w:rPr>
        <w:t xml:space="preserve"> руководстве</w:t>
      </w:r>
      <w:r w:rsidRPr="0099516F">
        <w:rPr>
          <w:rFonts w:ascii="Times New Roman" w:hAnsi="Times New Roman" w:cs="Times New Roman"/>
        </w:rPr>
        <w:t xml:space="preserve"> применены следующие термины с соответствующими определениями:</w:t>
      </w:r>
    </w:p>
    <w:p w:rsidR="00366AE4" w:rsidRPr="0099516F" w:rsidRDefault="00366AE4" w:rsidP="000461D9">
      <w:pPr>
        <w:spacing w:line="360" w:lineRule="auto"/>
        <w:ind w:firstLine="851"/>
        <w:jc w:val="both"/>
        <w:rPr>
          <w:rFonts w:ascii="Times New Roman" w:hAnsi="Times New Roman" w:cs="Times New Roman"/>
        </w:rPr>
      </w:pPr>
      <w:r w:rsidRPr="0099516F">
        <w:rPr>
          <w:rFonts w:ascii="Times New Roman" w:hAnsi="Times New Roman" w:cs="Times New Roman"/>
          <w:b/>
        </w:rPr>
        <w:t>лабораторная работ</w:t>
      </w:r>
      <w:r w:rsidR="0047752F" w:rsidRPr="0099516F">
        <w:rPr>
          <w:rFonts w:ascii="Times New Roman" w:hAnsi="Times New Roman" w:cs="Times New Roman"/>
          <w:b/>
        </w:rPr>
        <w:t>а</w:t>
      </w:r>
      <w:r w:rsidRPr="0099516F">
        <w:rPr>
          <w:rFonts w:ascii="Times New Roman" w:hAnsi="Times New Roman" w:cs="Times New Roman"/>
          <w:b/>
        </w:rPr>
        <w:t xml:space="preserve">: </w:t>
      </w:r>
      <w:r w:rsidRPr="0099516F">
        <w:rPr>
          <w:rFonts w:ascii="Times New Roman" w:hAnsi="Times New Roman" w:cs="Times New Roman"/>
        </w:rPr>
        <w:t>Вид учебного занятия, направленный на углубление и закрепление знаний, практических навыков, овладение совреме</w:t>
      </w:r>
      <w:r w:rsidR="00F05A59" w:rsidRPr="0099516F">
        <w:rPr>
          <w:rFonts w:ascii="Times New Roman" w:hAnsi="Times New Roman" w:cs="Times New Roman"/>
        </w:rPr>
        <w:t>нной методикой и техникой экспе</w:t>
      </w:r>
      <w:r w:rsidRPr="0099516F">
        <w:rPr>
          <w:rFonts w:ascii="Times New Roman" w:hAnsi="Times New Roman" w:cs="Times New Roman"/>
        </w:rPr>
        <w:t>римента в соответствии с квалификационной характеристикой специалиста или бакалавра, состоит из экспериментально-практической, расчетно-аналитической частей и контрольных мероприятий.</w:t>
      </w:r>
    </w:p>
    <w:p w:rsidR="00366AE4" w:rsidRPr="0099516F" w:rsidRDefault="0047752F" w:rsidP="000461D9">
      <w:pPr>
        <w:spacing w:line="360" w:lineRule="auto"/>
        <w:ind w:firstLine="851"/>
        <w:jc w:val="both"/>
        <w:rPr>
          <w:rFonts w:ascii="Times New Roman" w:hAnsi="Times New Roman" w:cs="Times New Roman"/>
        </w:rPr>
      </w:pPr>
      <w:r w:rsidRPr="0099516F">
        <w:rPr>
          <w:rFonts w:ascii="Times New Roman" w:hAnsi="Times New Roman" w:cs="Times New Roman"/>
          <w:b/>
        </w:rPr>
        <w:t>ф</w:t>
      </w:r>
      <w:r w:rsidR="00366AE4" w:rsidRPr="0099516F">
        <w:rPr>
          <w:rFonts w:ascii="Times New Roman" w:hAnsi="Times New Roman" w:cs="Times New Roman"/>
          <w:b/>
        </w:rPr>
        <w:t xml:space="preserve">едеральный государственный образовательный стандарт (ФГОС): </w:t>
      </w:r>
      <w:r w:rsidR="00366AE4" w:rsidRPr="0099516F">
        <w:rPr>
          <w:rFonts w:ascii="Times New Roman" w:hAnsi="Times New Roman" w:cs="Times New Roman"/>
        </w:rPr>
        <w:t>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F682A" w:rsidRPr="0099516F" w:rsidRDefault="0047752F" w:rsidP="000461D9">
      <w:pPr>
        <w:spacing w:line="360" w:lineRule="auto"/>
        <w:ind w:firstLine="851"/>
        <w:jc w:val="both"/>
        <w:rPr>
          <w:rFonts w:ascii="Times New Roman" w:hAnsi="Times New Roman" w:cs="Times New Roman"/>
        </w:rPr>
      </w:pPr>
      <w:bookmarkStart w:id="12" w:name="_Toc21941127"/>
      <w:bookmarkStart w:id="13" w:name="_Toc21941268"/>
      <w:r w:rsidRPr="0099516F">
        <w:rPr>
          <w:rFonts w:ascii="Times New Roman" w:hAnsi="Times New Roman" w:cs="Times New Roman"/>
          <w:b/>
        </w:rPr>
        <w:t>с</w:t>
      </w:r>
      <w:r w:rsidR="004211CB" w:rsidRPr="0099516F">
        <w:rPr>
          <w:rFonts w:ascii="Times New Roman" w:hAnsi="Times New Roman" w:cs="Times New Roman"/>
          <w:b/>
        </w:rPr>
        <w:t xml:space="preserve">реднее профессиональное образование (СПО): </w:t>
      </w:r>
      <w:r w:rsidR="004211CB" w:rsidRPr="0099516F">
        <w:rPr>
          <w:rFonts w:ascii="Times New Roman" w:hAnsi="Times New Roman" w:cs="Times New Roman"/>
        </w:rPr>
        <w:t>Уровень профессионального образования, который направлен на подготовку специалистов-практиков и работников среднего звена для всех отраслей экономики. Среднее профессиональное образование направлено на решение задач интеллектуального, культурного и профессионального развития человека и имеет целью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bookmarkEnd w:id="12"/>
      <w:bookmarkEnd w:id="13"/>
    </w:p>
    <w:p w:rsidR="00EB63BB" w:rsidRPr="00977BA3" w:rsidRDefault="00FA5C0D" w:rsidP="000461D9">
      <w:pPr>
        <w:spacing w:line="360" w:lineRule="auto"/>
        <w:ind w:firstLine="851"/>
        <w:jc w:val="both"/>
        <w:rPr>
          <w:rFonts w:ascii="Times New Roman" w:hAnsi="Times New Roman" w:cs="Times New Roman"/>
        </w:rPr>
      </w:pPr>
      <w:bookmarkStart w:id="14" w:name="_Toc21941128"/>
      <w:bookmarkStart w:id="15" w:name="_Toc21941269"/>
      <w:r w:rsidRPr="00977BA3">
        <w:rPr>
          <w:rFonts w:ascii="Times New Roman" w:hAnsi="Times New Roman" w:cs="Times New Roman"/>
          <w:b/>
          <w:color w:val="auto"/>
        </w:rPr>
        <w:t>автоматизированное рабочее место</w:t>
      </w:r>
      <w:r w:rsidRPr="00977BA3">
        <w:rPr>
          <w:rFonts w:ascii="Times New Roman" w:hAnsi="Times New Roman" w:cs="Times New Roman"/>
          <w:color w:val="auto"/>
        </w:rPr>
        <w:t xml:space="preserve">: </w:t>
      </w:r>
      <w:r w:rsidR="00EB63BB" w:rsidRPr="00977BA3">
        <w:rPr>
          <w:rFonts w:ascii="Times New Roman" w:hAnsi="Times New Roman" w:cs="Times New Roman"/>
        </w:rPr>
        <w:t xml:space="preserve">Программно-технический комплекс автоматизированной системы, предназначенный для автоматизации деятельности определенного вида (по </w:t>
      </w:r>
      <w:r w:rsidR="0099516F" w:rsidRPr="00977BA3">
        <w:rPr>
          <w:rFonts w:ascii="Times New Roman" w:hAnsi="Times New Roman" w:cs="Times New Roman"/>
        </w:rPr>
        <w:t>ГОСТ 34.003-90</w:t>
      </w:r>
      <w:r w:rsidR="00EB63BB" w:rsidRPr="00977BA3">
        <w:rPr>
          <w:rFonts w:ascii="Times New Roman" w:hAnsi="Times New Roman" w:cs="Times New Roman"/>
        </w:rPr>
        <w:t xml:space="preserve"> «Информационная технология. Комплекс стандартов на автоматизированные системы. Автоматизированные системы. Термины и определения»).</w:t>
      </w:r>
      <w:bookmarkEnd w:id="14"/>
      <w:bookmarkEnd w:id="15"/>
    </w:p>
    <w:p w:rsidR="00FA5C0D" w:rsidRPr="00977BA3" w:rsidRDefault="00FA5C0D" w:rsidP="000461D9">
      <w:pPr>
        <w:spacing w:line="360" w:lineRule="auto"/>
        <w:ind w:firstLine="851"/>
        <w:jc w:val="both"/>
        <w:rPr>
          <w:rFonts w:ascii="Times New Roman" w:hAnsi="Times New Roman" w:cs="Times New Roman"/>
          <w:color w:val="auto"/>
        </w:rPr>
      </w:pPr>
      <w:r w:rsidRPr="00977BA3">
        <w:rPr>
          <w:rFonts w:ascii="Times New Roman" w:hAnsi="Times New Roman" w:cs="Times New Roman"/>
          <w:b/>
          <w:color w:val="auto"/>
        </w:rPr>
        <w:t>горячий резерв</w:t>
      </w:r>
      <w:r w:rsidRPr="00977BA3">
        <w:rPr>
          <w:rFonts w:ascii="Times New Roman" w:hAnsi="Times New Roman" w:cs="Times New Roman"/>
          <w:color w:val="auto"/>
        </w:rPr>
        <w:t>: Резервное оборудование, готовое к немедленному</w:t>
      </w:r>
      <w:r w:rsidR="00896145" w:rsidRPr="00977BA3">
        <w:rPr>
          <w:rFonts w:ascii="Times New Roman" w:hAnsi="Times New Roman" w:cs="Times New Roman"/>
          <w:color w:val="auto"/>
        </w:rPr>
        <w:t xml:space="preserve"> автоматическому вводу в работу</w:t>
      </w:r>
      <w:r w:rsidRPr="00977BA3">
        <w:rPr>
          <w:rFonts w:ascii="Times New Roman" w:hAnsi="Times New Roman" w:cs="Times New Roman"/>
          <w:color w:val="auto"/>
        </w:rPr>
        <w:t>.</w:t>
      </w:r>
    </w:p>
    <w:p w:rsidR="00FA5C0D" w:rsidRPr="0099516F" w:rsidRDefault="00FA5C0D" w:rsidP="000461D9">
      <w:pPr>
        <w:spacing w:line="360" w:lineRule="auto"/>
        <w:ind w:firstLine="851"/>
        <w:jc w:val="both"/>
        <w:rPr>
          <w:rFonts w:ascii="Times New Roman" w:hAnsi="Times New Roman" w:cs="Times New Roman"/>
          <w:color w:val="auto"/>
        </w:rPr>
      </w:pPr>
      <w:r w:rsidRPr="00977BA3">
        <w:rPr>
          <w:rFonts w:ascii="Times New Roman" w:hAnsi="Times New Roman" w:cs="Times New Roman"/>
          <w:b/>
          <w:color w:val="auto"/>
        </w:rPr>
        <w:t>измерительная линия</w:t>
      </w:r>
      <w:r w:rsidRPr="0099516F">
        <w:rPr>
          <w:rFonts w:ascii="Times New Roman" w:hAnsi="Times New Roman" w:cs="Times New Roman"/>
          <w:color w:val="auto"/>
        </w:rPr>
        <w:t xml:space="preserve">: Часть технологической конструкции системы измерений количества и показателей качества нефти/нефтепродуктов, состоящая из измерительного преобразователя расхода в комплекте со </w:t>
      </w:r>
      <w:proofErr w:type="spellStart"/>
      <w:r w:rsidRPr="0099516F">
        <w:rPr>
          <w:rFonts w:ascii="Times New Roman" w:hAnsi="Times New Roman" w:cs="Times New Roman"/>
          <w:color w:val="auto"/>
        </w:rPr>
        <w:t>струевыпрямителем</w:t>
      </w:r>
      <w:proofErr w:type="spellEnd"/>
      <w:r w:rsidRPr="0099516F">
        <w:rPr>
          <w:rFonts w:ascii="Times New Roman" w:hAnsi="Times New Roman" w:cs="Times New Roman"/>
          <w:color w:val="auto"/>
        </w:rPr>
        <w:t xml:space="preserve"> и прямолинейными участками трубопроводов (при их необходимости в соответствии с эксплуатационной документацией выбранного измерительного преобразователя), оснащенная преобразователями давления и температуры, показывающими манометром и термометром, запорной и регулирующей (при необходимости) арматурой и фильтром (при необходимости).</w:t>
      </w:r>
    </w:p>
    <w:p w:rsidR="00FA5C0D" w:rsidRPr="0099516F" w:rsidRDefault="00FA5C0D" w:rsidP="000461D9">
      <w:pPr>
        <w:spacing w:line="360" w:lineRule="auto"/>
        <w:ind w:firstLine="851"/>
        <w:jc w:val="both"/>
        <w:rPr>
          <w:rFonts w:ascii="Times New Roman" w:hAnsi="Times New Roman" w:cs="Times New Roman"/>
          <w:color w:val="auto"/>
        </w:rPr>
      </w:pPr>
      <w:r w:rsidRPr="0099516F">
        <w:rPr>
          <w:rFonts w:ascii="Times New Roman" w:hAnsi="Times New Roman" w:cs="Times New Roman"/>
          <w:b/>
          <w:color w:val="auto"/>
        </w:rPr>
        <w:t>измерительная линия рабочая</w:t>
      </w:r>
      <w:r w:rsidRPr="0099516F">
        <w:rPr>
          <w:rFonts w:ascii="Times New Roman" w:hAnsi="Times New Roman" w:cs="Times New Roman"/>
          <w:color w:val="auto"/>
        </w:rPr>
        <w:t>: Измерительная линия, функционально находящаяся в работе при нормальном режиме эксплуатации системы измерений количества и показателей качества нефти/нефтепродуктов.</w:t>
      </w:r>
    </w:p>
    <w:p w:rsidR="004D0E4F" w:rsidRPr="0099516F" w:rsidRDefault="00FA5C0D" w:rsidP="000461D9">
      <w:pPr>
        <w:spacing w:line="360" w:lineRule="auto"/>
        <w:ind w:firstLine="851"/>
        <w:jc w:val="both"/>
        <w:rPr>
          <w:rFonts w:ascii="Times New Roman" w:hAnsi="Times New Roman" w:cs="Times New Roman"/>
          <w:color w:val="auto"/>
        </w:rPr>
      </w:pPr>
      <w:bookmarkStart w:id="16" w:name="_Toc21941129"/>
      <w:bookmarkStart w:id="17" w:name="_Toc21941270"/>
      <w:r w:rsidRPr="0099516F">
        <w:rPr>
          <w:rFonts w:ascii="Times New Roman" w:hAnsi="Times New Roman" w:cs="Times New Roman"/>
          <w:b/>
          <w:color w:val="auto"/>
        </w:rPr>
        <w:t>измерения в автоматическом режиме</w:t>
      </w:r>
      <w:r w:rsidRPr="0099516F">
        <w:rPr>
          <w:rFonts w:ascii="Times New Roman" w:hAnsi="Times New Roman" w:cs="Times New Roman"/>
          <w:color w:val="auto"/>
        </w:rPr>
        <w:t>: Измерения, при котором все измерительные операции, а также все операции, связанные с обработкой результатов измерений, производятся автоматически (без вмешательства оператора).</w:t>
      </w:r>
      <w:bookmarkEnd w:id="16"/>
      <w:bookmarkEnd w:id="17"/>
    </w:p>
    <w:p w:rsidR="004D0E4F" w:rsidRPr="00977BA3" w:rsidRDefault="00FA5C0D" w:rsidP="000461D9">
      <w:pPr>
        <w:spacing w:line="360" w:lineRule="auto"/>
        <w:ind w:firstLine="851"/>
        <w:jc w:val="both"/>
        <w:rPr>
          <w:rFonts w:ascii="Times New Roman" w:hAnsi="Times New Roman" w:cs="Times New Roman"/>
          <w:color w:val="auto"/>
        </w:rPr>
      </w:pPr>
      <w:bookmarkStart w:id="18" w:name="_Toc21941130"/>
      <w:bookmarkStart w:id="19" w:name="_Toc21941271"/>
      <w:r w:rsidRPr="0099516F">
        <w:rPr>
          <w:rFonts w:ascii="Times New Roman" w:hAnsi="Times New Roman" w:cs="Times New Roman"/>
          <w:b/>
          <w:color w:val="auto"/>
        </w:rPr>
        <w:t>измерения в автоматизированном режиме</w:t>
      </w:r>
      <w:r w:rsidRPr="0099516F">
        <w:rPr>
          <w:rFonts w:ascii="Times New Roman" w:hAnsi="Times New Roman" w:cs="Times New Roman"/>
          <w:color w:val="auto"/>
        </w:rPr>
        <w:t xml:space="preserve">: Измерения, при котором одна или часть измерительных операций, а также одна или часть операций связанных с обработкой результатов измерений, </w:t>
      </w:r>
      <w:r w:rsidRPr="00977BA3">
        <w:rPr>
          <w:rFonts w:ascii="Times New Roman" w:hAnsi="Times New Roman" w:cs="Times New Roman"/>
          <w:color w:val="auto"/>
        </w:rPr>
        <w:t>производятся в автоматическом режиме.</w:t>
      </w:r>
      <w:bookmarkEnd w:id="18"/>
      <w:bookmarkEnd w:id="19"/>
    </w:p>
    <w:p w:rsidR="007154BB" w:rsidRPr="00977BA3" w:rsidRDefault="007154BB" w:rsidP="000461D9">
      <w:pPr>
        <w:spacing w:line="360" w:lineRule="auto"/>
        <w:ind w:firstLine="709"/>
        <w:jc w:val="both"/>
        <w:rPr>
          <w:rFonts w:ascii="Times New Roman" w:hAnsi="Times New Roman" w:cs="Times New Roman"/>
          <w:color w:val="auto"/>
        </w:rPr>
      </w:pPr>
      <w:bookmarkStart w:id="20" w:name="_Toc21941131"/>
      <w:bookmarkStart w:id="21" w:name="_Toc21941272"/>
      <w:r w:rsidRPr="00977BA3">
        <w:rPr>
          <w:rFonts w:ascii="Times New Roman" w:hAnsi="Times New Roman" w:cs="Times New Roman"/>
          <w:b/>
          <w:color w:val="auto"/>
        </w:rPr>
        <w:t>измерительный прибор:</w:t>
      </w:r>
      <w:r w:rsidR="008313A1" w:rsidRPr="00977BA3">
        <w:rPr>
          <w:rFonts w:ascii="Times New Roman" w:hAnsi="Times New Roman" w:cs="Times New Roman"/>
          <w:b/>
          <w:color w:val="auto"/>
        </w:rPr>
        <w:t xml:space="preserve"> </w:t>
      </w:r>
      <w:r w:rsidRPr="00977BA3">
        <w:rPr>
          <w:rFonts w:ascii="Times New Roman" w:hAnsi="Times New Roman" w:cs="Times New Roman"/>
          <w:color w:val="auto"/>
        </w:rPr>
        <w:t xml:space="preserve">Средство измерений, предназначенное для получения значений измеряемой физической величины в установленном диапазоне </w:t>
      </w:r>
      <w:r w:rsidR="0099516F" w:rsidRPr="00977BA3">
        <w:rPr>
          <w:rFonts w:ascii="Times New Roman" w:hAnsi="Times New Roman" w:cs="Times New Roman"/>
          <w:color w:val="auto"/>
        </w:rPr>
        <w:t>РМГ 29-2013 Государственная система обеспечения единства измерений. Метрология. Основные термины и определения</w:t>
      </w:r>
      <w:bookmarkEnd w:id="20"/>
      <w:bookmarkEnd w:id="21"/>
      <w:r w:rsidR="0099516F" w:rsidRPr="00977BA3">
        <w:rPr>
          <w:rFonts w:ascii="Times New Roman" w:hAnsi="Times New Roman" w:cs="Times New Roman"/>
          <w:color w:val="auto"/>
        </w:rPr>
        <w:t>.</w:t>
      </w:r>
    </w:p>
    <w:p w:rsidR="008437D6" w:rsidRPr="0099516F" w:rsidRDefault="008437D6" w:rsidP="000461D9">
      <w:pPr>
        <w:spacing w:line="360" w:lineRule="auto"/>
        <w:ind w:firstLine="709"/>
        <w:jc w:val="both"/>
        <w:rPr>
          <w:rFonts w:ascii="Times New Roman" w:hAnsi="Times New Roman" w:cs="Times New Roman"/>
        </w:rPr>
      </w:pPr>
      <w:bookmarkStart w:id="22" w:name="_Toc21941132"/>
      <w:bookmarkStart w:id="23" w:name="_Toc21941273"/>
      <w:r w:rsidRPr="00977BA3">
        <w:rPr>
          <w:rFonts w:ascii="Times New Roman" w:hAnsi="Times New Roman" w:cs="Times New Roman"/>
          <w:b/>
        </w:rPr>
        <w:t>измерение физической величины</w:t>
      </w:r>
      <w:r w:rsidRPr="0099516F">
        <w:rPr>
          <w:rFonts w:ascii="Times New Roman" w:hAnsi="Times New Roman" w:cs="Times New Roman"/>
        </w:rPr>
        <w:t>: Совокупность операций по применению технического средства, хранящего единицу физической величины, обеспечивающих нахождение соотношения измеряемой величины с её единицей и получение значения этой величины.</w:t>
      </w:r>
      <w:bookmarkEnd w:id="22"/>
      <w:bookmarkEnd w:id="23"/>
    </w:p>
    <w:p w:rsidR="004D0E4F" w:rsidRPr="0099516F" w:rsidRDefault="004D0E4F" w:rsidP="000461D9">
      <w:pPr>
        <w:spacing w:line="360" w:lineRule="auto"/>
        <w:ind w:firstLine="709"/>
        <w:jc w:val="both"/>
        <w:rPr>
          <w:rFonts w:ascii="Times New Roman" w:hAnsi="Times New Roman" w:cs="Times New Roman"/>
        </w:rPr>
      </w:pPr>
      <w:bookmarkStart w:id="24" w:name="_Toc21941133"/>
      <w:r w:rsidRPr="0099516F">
        <w:rPr>
          <w:rFonts w:ascii="Times New Roman" w:hAnsi="Times New Roman" w:cs="Times New Roman"/>
          <w:b/>
        </w:rPr>
        <w:t>датчик:</w:t>
      </w:r>
      <w:r w:rsidRPr="0099516F">
        <w:rPr>
          <w:rFonts w:ascii="Times New Roman" w:hAnsi="Times New Roman" w:cs="Times New Roman"/>
        </w:rPr>
        <w:t xml:space="preserve"> Конструктивно обособленный первичный преобразователь.</w:t>
      </w:r>
      <w:bookmarkEnd w:id="24"/>
    </w:p>
    <w:p w:rsidR="004D0E4F" w:rsidRPr="0099516F" w:rsidRDefault="004D0E4F" w:rsidP="000461D9">
      <w:pPr>
        <w:spacing w:line="360" w:lineRule="auto"/>
        <w:ind w:firstLine="709"/>
        <w:jc w:val="both"/>
        <w:rPr>
          <w:rFonts w:ascii="Times New Roman" w:hAnsi="Times New Roman" w:cs="Times New Roman"/>
        </w:rPr>
      </w:pPr>
      <w:bookmarkStart w:id="25" w:name="_Toc21941134"/>
      <w:r w:rsidRPr="0099516F">
        <w:rPr>
          <w:rFonts w:ascii="Times New Roman" w:hAnsi="Times New Roman" w:cs="Times New Roman"/>
          <w:b/>
        </w:rPr>
        <w:t>измерительный преобразователь:</w:t>
      </w:r>
      <w:r w:rsidRPr="0099516F">
        <w:rPr>
          <w:rFonts w:ascii="Times New Roman" w:hAnsi="Times New Roman" w:cs="Times New Roman"/>
        </w:rPr>
        <w:t xml:space="preserve"> Средство измерений, преобразующее измеряемую величину в сигнал для последующей передачи, обработки или регистрации.</w:t>
      </w:r>
      <w:bookmarkEnd w:id="25"/>
    </w:p>
    <w:p w:rsidR="004D0E4F" w:rsidRPr="0099516F" w:rsidRDefault="008437D6" w:rsidP="000461D9">
      <w:pPr>
        <w:spacing w:line="360" w:lineRule="auto"/>
        <w:ind w:firstLine="709"/>
        <w:jc w:val="both"/>
        <w:rPr>
          <w:rFonts w:ascii="Times New Roman" w:hAnsi="Times New Roman" w:cs="Times New Roman"/>
        </w:rPr>
      </w:pPr>
      <w:bookmarkStart w:id="26" w:name="_Toc21941135"/>
      <w:r w:rsidRPr="0099516F">
        <w:rPr>
          <w:rFonts w:ascii="Times New Roman" w:hAnsi="Times New Roman" w:cs="Times New Roman"/>
          <w:b/>
        </w:rPr>
        <w:t>средство измерений</w:t>
      </w:r>
      <w:r w:rsidRPr="0099516F">
        <w:rPr>
          <w:rFonts w:ascii="Times New Roman" w:hAnsi="Times New Roman" w:cs="Times New Roman"/>
        </w:rPr>
        <w:t>: Техническое средство, предназначенное для измерений.</w:t>
      </w:r>
      <w:bookmarkEnd w:id="26"/>
    </w:p>
    <w:p w:rsidR="004D0E4F" w:rsidRPr="0099516F" w:rsidRDefault="004D799C" w:rsidP="000461D9">
      <w:pPr>
        <w:spacing w:line="360" w:lineRule="auto"/>
        <w:ind w:firstLine="709"/>
        <w:jc w:val="both"/>
        <w:rPr>
          <w:rFonts w:ascii="Times New Roman" w:hAnsi="Times New Roman" w:cs="Times New Roman"/>
        </w:rPr>
      </w:pPr>
      <w:bookmarkStart w:id="27" w:name="_Toc21941136"/>
      <w:r w:rsidRPr="0099516F">
        <w:rPr>
          <w:rFonts w:ascii="Times New Roman" w:hAnsi="Times New Roman" w:cs="Times New Roman"/>
          <w:b/>
          <w:color w:val="auto"/>
        </w:rPr>
        <w:t>измерительная функция автоматизированной системы:</w:t>
      </w:r>
      <w:r w:rsidR="008313A1" w:rsidRPr="0099516F">
        <w:rPr>
          <w:rFonts w:ascii="Times New Roman" w:hAnsi="Times New Roman" w:cs="Times New Roman"/>
          <w:b/>
          <w:color w:val="auto"/>
        </w:rPr>
        <w:t xml:space="preserve"> </w:t>
      </w:r>
      <w:r w:rsidRPr="0099516F">
        <w:rPr>
          <w:rFonts w:ascii="Times New Roman" w:hAnsi="Times New Roman" w:cs="Times New Roman"/>
          <w:color w:val="auto"/>
        </w:rPr>
        <w:t>Часть информационной функции автоматизированной системы, включающая в себя действия по получению измерительной информации о состоянии технологического объекта управления, самой системы и/или внешней среды путем</w:t>
      </w:r>
      <w:bookmarkEnd w:id="27"/>
      <w:r w:rsidRPr="0099516F">
        <w:rPr>
          <w:rFonts w:ascii="Times New Roman" w:hAnsi="Times New Roman" w:cs="Times New Roman"/>
          <w:color w:val="auto"/>
        </w:rPr>
        <w:t xml:space="preserve"> </w:t>
      </w:r>
    </w:p>
    <w:p w:rsidR="004D0E4F" w:rsidRPr="0099516F" w:rsidRDefault="00461D58" w:rsidP="000461D9">
      <w:pPr>
        <w:spacing w:line="360" w:lineRule="auto"/>
        <w:ind w:firstLine="709"/>
        <w:jc w:val="both"/>
        <w:rPr>
          <w:rFonts w:ascii="Times New Roman" w:hAnsi="Times New Roman" w:cs="Times New Roman"/>
          <w:color w:val="auto"/>
        </w:rPr>
      </w:pPr>
      <w:bookmarkStart w:id="28" w:name="_Toc21941137"/>
      <w:r w:rsidRPr="0099516F">
        <w:rPr>
          <w:rFonts w:ascii="Times New Roman" w:hAnsi="Times New Roman" w:cs="Times New Roman"/>
          <w:b/>
          <w:bCs/>
          <w:color w:val="auto"/>
        </w:rPr>
        <w:t>мнемосхема:</w:t>
      </w:r>
      <w:r w:rsidRPr="0099516F">
        <w:rPr>
          <w:rFonts w:ascii="Times New Roman" w:hAnsi="Times New Roman" w:cs="Times New Roman"/>
          <w:color w:val="auto"/>
        </w:rPr>
        <w:t xml:space="preserve"> Графическое представление информации в виде целостной структуры объектов, представляющих технологическое оборудование и параметры технологического процесса.</w:t>
      </w:r>
      <w:bookmarkEnd w:id="28"/>
    </w:p>
    <w:p w:rsidR="004D0E4F" w:rsidRPr="0099516F" w:rsidRDefault="00B44B60" w:rsidP="000461D9">
      <w:pPr>
        <w:spacing w:line="360" w:lineRule="auto"/>
        <w:ind w:firstLine="709"/>
        <w:jc w:val="both"/>
        <w:rPr>
          <w:rFonts w:ascii="Times New Roman" w:hAnsi="Times New Roman" w:cs="Times New Roman"/>
          <w:color w:val="auto"/>
        </w:rPr>
      </w:pPr>
      <w:bookmarkStart w:id="29" w:name="_Toc21941138"/>
      <w:r w:rsidRPr="0099516F">
        <w:rPr>
          <w:rFonts w:ascii="Times New Roman" w:hAnsi="Times New Roman" w:cs="Times New Roman"/>
          <w:b/>
          <w:color w:val="auto"/>
        </w:rPr>
        <w:t xml:space="preserve">приемо-сдаточный пункт: </w:t>
      </w:r>
      <w:r w:rsidRPr="0099516F">
        <w:rPr>
          <w:rFonts w:ascii="Times New Roman" w:hAnsi="Times New Roman" w:cs="Times New Roman"/>
          <w:color w:val="auto"/>
        </w:rPr>
        <w:t>Площадочный объект, предназначенный для учета количества и оценки качества нефти/нефтепродуктов, на котором подразделения принимающей и сдающей сторон выполняют прием/сдачу нефти/нефтепродуктов.</w:t>
      </w:r>
      <w:bookmarkEnd w:id="29"/>
    </w:p>
    <w:p w:rsidR="004D0E4F" w:rsidRPr="0099516F" w:rsidRDefault="00BE016B" w:rsidP="000461D9">
      <w:pPr>
        <w:spacing w:line="360" w:lineRule="auto"/>
        <w:ind w:firstLine="709"/>
        <w:jc w:val="both"/>
        <w:rPr>
          <w:rFonts w:ascii="Times New Roman" w:hAnsi="Times New Roman" w:cs="Times New Roman"/>
          <w:color w:val="auto"/>
        </w:rPr>
      </w:pPr>
      <w:bookmarkStart w:id="30" w:name="_Toc21941139"/>
      <w:r w:rsidRPr="0099516F">
        <w:rPr>
          <w:rFonts w:ascii="Times New Roman" w:hAnsi="Times New Roman" w:cs="Times New Roman"/>
          <w:b/>
          <w:color w:val="auto"/>
        </w:rPr>
        <w:t xml:space="preserve">железнодорожная сливо-наливная эстакада: </w:t>
      </w:r>
      <w:r w:rsidRPr="0099516F">
        <w:rPr>
          <w:rFonts w:ascii="Times New Roman" w:hAnsi="Times New Roman" w:cs="Times New Roman"/>
          <w:color w:val="auto"/>
        </w:rPr>
        <w:t>Сооружение, оборудованное сливо-наливными устройствами, обеспечивающее выполнение операций по сливу/наливу нефти/нефтепродуктов из цистерн или в цистерны, перевозимые железнодорожным транспортом.</w:t>
      </w:r>
      <w:bookmarkEnd w:id="30"/>
    </w:p>
    <w:p w:rsidR="00BE016B" w:rsidRPr="0099516F" w:rsidRDefault="00BE016B" w:rsidP="000461D9">
      <w:pPr>
        <w:spacing w:line="360" w:lineRule="auto"/>
        <w:ind w:firstLine="709"/>
        <w:jc w:val="both"/>
        <w:rPr>
          <w:rFonts w:ascii="Times New Roman" w:hAnsi="Times New Roman" w:cs="Times New Roman"/>
          <w:color w:val="auto"/>
        </w:rPr>
      </w:pPr>
      <w:bookmarkStart w:id="31" w:name="_Toc21941140"/>
      <w:r w:rsidRPr="0099516F">
        <w:rPr>
          <w:rFonts w:ascii="Times New Roman" w:hAnsi="Times New Roman" w:cs="Times New Roman"/>
          <w:b/>
          <w:color w:val="auto"/>
        </w:rPr>
        <w:t xml:space="preserve">блок измерений показателей качества нефти [нефтепродуктов]: </w:t>
      </w:r>
      <w:r w:rsidRPr="0099516F">
        <w:rPr>
          <w:rFonts w:ascii="Times New Roman" w:hAnsi="Times New Roman" w:cs="Times New Roman"/>
          <w:color w:val="auto"/>
        </w:rPr>
        <w:t>Совокупность функционально объединенных средств измерений и технологического оборудования, предназначенная для отбора проб и измерений показателей качества нефти [нефтепродуктов].</w:t>
      </w:r>
      <w:bookmarkEnd w:id="31"/>
    </w:p>
    <w:p w:rsidR="00FA5C0D"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расчетное давление</w:t>
      </w:r>
      <w:r w:rsidRPr="0099516F">
        <w:rPr>
          <w:rFonts w:ascii="Times New Roman" w:hAnsi="Times New Roman" w:cs="Times New Roman"/>
          <w:color w:val="auto"/>
        </w:rPr>
        <w:t>: Давление, на которое должны быть рассчитаны трубопроводы, оборудование и СИ из состава СИКН.</w:t>
      </w:r>
    </w:p>
    <w:p w:rsidR="00FA5C0D"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рабочие диапазоны расхода нефти/нефтепродуктов и вязкости нефти</w:t>
      </w:r>
      <w:r w:rsidRPr="0099516F">
        <w:rPr>
          <w:rFonts w:ascii="Times New Roman" w:hAnsi="Times New Roman" w:cs="Times New Roman"/>
          <w:color w:val="auto"/>
        </w:rPr>
        <w:t>: Диапазоны значений параметров, в которых измерительные преобразователи эксплуатируются в пределах нормативно допустимых метрологических характеристик.</w:t>
      </w:r>
    </w:p>
    <w:p w:rsidR="00FA5C0D"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резервная схема учета нефти/нефтепродуктов на основе метода динамических измерений</w:t>
      </w:r>
      <w:r w:rsidRPr="0099516F">
        <w:rPr>
          <w:rFonts w:ascii="Times New Roman" w:hAnsi="Times New Roman" w:cs="Times New Roman"/>
          <w:color w:val="auto"/>
        </w:rPr>
        <w:t>: Схема измерения количества и показателей качества нефти/нефтепродуктов, реализующая метод динамических измерений массы, расположенная на одной площадке с основной схемой учета и применяемая для измерений при отказе основной схемы.</w:t>
      </w:r>
    </w:p>
    <w:p w:rsidR="00BE016B" w:rsidRPr="0099516F" w:rsidRDefault="00BE016B"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система измерений количества и показателей качества нефти [нефтепродуктов]: </w:t>
      </w:r>
      <w:r w:rsidRPr="0099516F">
        <w:rPr>
          <w:rFonts w:ascii="Times New Roman" w:hAnsi="Times New Roman" w:cs="Times New Roman"/>
          <w:color w:val="auto"/>
        </w:rPr>
        <w:t>Совокупность функционально объединенных средств измерений, системы обработки информации, технологического и иного оборудования, предназначенная для прямых или косвенных динамических измерений массы и других показателей нефти [нефтепродуктов].</w:t>
      </w:r>
    </w:p>
    <w:p w:rsidR="00FA5C0D"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узел резервной схемы учета нефти/нефтепродуктов</w:t>
      </w:r>
      <w:r w:rsidRPr="0099516F">
        <w:rPr>
          <w:rFonts w:ascii="Times New Roman" w:hAnsi="Times New Roman" w:cs="Times New Roman"/>
          <w:color w:val="auto"/>
        </w:rPr>
        <w:t>: Блок измерительных линий резервной схемы измерения количества и показателей качества нефти/нефтепродуктов</w:t>
      </w:r>
      <w:r w:rsidRPr="0099516F">
        <w:rPr>
          <w:rFonts w:ascii="Times New Roman" w:hAnsi="Times New Roman" w:cs="Times New Roman"/>
          <w:b/>
          <w:color w:val="auto"/>
        </w:rPr>
        <w:t>.</w:t>
      </w:r>
    </w:p>
    <w:p w:rsidR="009F0892"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система сбора и обработки информации</w:t>
      </w:r>
      <w:r w:rsidRPr="0099516F">
        <w:rPr>
          <w:rFonts w:ascii="Times New Roman" w:hAnsi="Times New Roman" w:cs="Times New Roman"/>
          <w:color w:val="auto"/>
        </w:rPr>
        <w:t>: Вычислительное устройство, принимающее, обрабатывающее информацию о количестве и показателях качества нефти/нефтепродуктов, измеренных первичными преобразователями, и включающее в себя блоки индикации и регистрации результатов измерений.</w:t>
      </w:r>
    </w:p>
    <w:p w:rsidR="002241E3" w:rsidRPr="0099516F" w:rsidRDefault="009F0892"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первичный электронный преобразователь (трансмиттер, конвертор): </w:t>
      </w:r>
      <w:r w:rsidRPr="0099516F">
        <w:rPr>
          <w:rFonts w:ascii="Times New Roman" w:hAnsi="Times New Roman" w:cs="Times New Roman"/>
          <w:color w:val="auto"/>
        </w:rPr>
        <w:t xml:space="preserve">Электронное устройство </w:t>
      </w:r>
      <w:proofErr w:type="spellStart"/>
      <w:r w:rsidRPr="0099516F">
        <w:rPr>
          <w:rFonts w:ascii="Times New Roman" w:hAnsi="Times New Roman" w:cs="Times New Roman"/>
          <w:color w:val="auto"/>
        </w:rPr>
        <w:t>массомера</w:t>
      </w:r>
      <w:proofErr w:type="spellEnd"/>
      <w:r w:rsidRPr="0099516F">
        <w:rPr>
          <w:rFonts w:ascii="Times New Roman" w:hAnsi="Times New Roman" w:cs="Times New Roman"/>
          <w:color w:val="auto"/>
        </w:rPr>
        <w:t xml:space="preserve">, предназначенное для обработки информации от датчиков, установленных на сенсоре </w:t>
      </w:r>
      <w:proofErr w:type="spellStart"/>
      <w:r w:rsidRPr="0099516F">
        <w:rPr>
          <w:rFonts w:ascii="Times New Roman" w:hAnsi="Times New Roman" w:cs="Times New Roman"/>
          <w:color w:val="auto"/>
        </w:rPr>
        <w:t>массомера</w:t>
      </w:r>
      <w:proofErr w:type="spellEnd"/>
      <w:r w:rsidRPr="0099516F">
        <w:rPr>
          <w:rFonts w:ascii="Times New Roman" w:hAnsi="Times New Roman" w:cs="Times New Roman"/>
          <w:color w:val="auto"/>
        </w:rPr>
        <w:t>, индикации измеренной информации и передачи ее на верхний уровень (в частности, в соответствующий контроллер-вычислитель).</w:t>
      </w:r>
    </w:p>
    <w:p w:rsidR="009F0892" w:rsidRPr="0099516F" w:rsidRDefault="002241E3" w:rsidP="000461D9">
      <w:pPr>
        <w:spacing w:line="360" w:lineRule="auto"/>
        <w:ind w:firstLine="709"/>
        <w:jc w:val="both"/>
        <w:rPr>
          <w:rFonts w:ascii="Times New Roman" w:hAnsi="Times New Roman" w:cs="Times New Roman"/>
          <w:color w:val="auto"/>
        </w:rPr>
      </w:pPr>
      <w:proofErr w:type="spellStart"/>
      <w:r w:rsidRPr="0099516F">
        <w:rPr>
          <w:rFonts w:ascii="Times New Roman" w:hAnsi="Times New Roman" w:cs="Times New Roman"/>
          <w:b/>
          <w:color w:val="auto"/>
        </w:rPr>
        <w:t>градуировочная</w:t>
      </w:r>
      <w:proofErr w:type="spellEnd"/>
      <w:r w:rsidRPr="0099516F">
        <w:rPr>
          <w:rFonts w:ascii="Times New Roman" w:hAnsi="Times New Roman" w:cs="Times New Roman"/>
          <w:b/>
          <w:color w:val="auto"/>
        </w:rPr>
        <w:t xml:space="preserve"> характеристика: </w:t>
      </w:r>
      <w:r w:rsidRPr="0099516F">
        <w:rPr>
          <w:rFonts w:ascii="Times New Roman" w:hAnsi="Times New Roman" w:cs="Times New Roman"/>
          <w:color w:val="auto"/>
        </w:rPr>
        <w:t xml:space="preserve">Функция, описывающая зависимость коэффициента преобразования </w:t>
      </w:r>
      <w:proofErr w:type="spellStart"/>
      <w:r w:rsidRPr="0099516F">
        <w:rPr>
          <w:rFonts w:ascii="Times New Roman" w:hAnsi="Times New Roman" w:cs="Times New Roman"/>
          <w:color w:val="auto"/>
        </w:rPr>
        <w:t>массомера</w:t>
      </w:r>
      <w:proofErr w:type="spellEnd"/>
      <w:r w:rsidRPr="0099516F">
        <w:rPr>
          <w:rFonts w:ascii="Times New Roman" w:hAnsi="Times New Roman" w:cs="Times New Roman"/>
          <w:color w:val="auto"/>
        </w:rPr>
        <w:t xml:space="preserve"> по импульсному выходу (KF, </w:t>
      </w:r>
      <w:proofErr w:type="spellStart"/>
      <w:r w:rsidRPr="0099516F">
        <w:rPr>
          <w:rFonts w:ascii="Times New Roman" w:hAnsi="Times New Roman" w:cs="Times New Roman"/>
          <w:color w:val="auto"/>
        </w:rPr>
        <w:t>имп</w:t>
      </w:r>
      <w:proofErr w:type="spellEnd"/>
      <w:r w:rsidRPr="0099516F">
        <w:rPr>
          <w:rFonts w:ascii="Times New Roman" w:hAnsi="Times New Roman" w:cs="Times New Roman"/>
          <w:color w:val="auto"/>
        </w:rPr>
        <w:t xml:space="preserve">/т), [или </w:t>
      </w:r>
      <w:proofErr w:type="spellStart"/>
      <w:r w:rsidRPr="0099516F">
        <w:rPr>
          <w:rFonts w:ascii="Times New Roman" w:hAnsi="Times New Roman" w:cs="Times New Roman"/>
          <w:color w:val="auto"/>
        </w:rPr>
        <w:t>градуировочного</w:t>
      </w:r>
      <w:proofErr w:type="spellEnd"/>
      <w:r w:rsidRPr="0099516F">
        <w:rPr>
          <w:rFonts w:ascii="Times New Roman" w:hAnsi="Times New Roman" w:cs="Times New Roman"/>
          <w:color w:val="auto"/>
        </w:rPr>
        <w:t xml:space="preserve"> коэффициента </w:t>
      </w:r>
      <w:proofErr w:type="spellStart"/>
      <w:r w:rsidRPr="0099516F">
        <w:rPr>
          <w:rFonts w:ascii="Times New Roman" w:hAnsi="Times New Roman" w:cs="Times New Roman"/>
          <w:color w:val="auto"/>
        </w:rPr>
        <w:t>массомера</w:t>
      </w:r>
      <w:proofErr w:type="spellEnd"/>
      <w:r w:rsidRPr="0099516F">
        <w:rPr>
          <w:rFonts w:ascii="Times New Roman" w:hAnsi="Times New Roman" w:cs="Times New Roman"/>
          <w:color w:val="auto"/>
        </w:rPr>
        <w:t xml:space="preserve"> (</w:t>
      </w:r>
      <w:proofErr w:type="spellStart"/>
      <w:r w:rsidRPr="0099516F">
        <w:rPr>
          <w:rFonts w:ascii="Times New Roman" w:hAnsi="Times New Roman" w:cs="Times New Roman"/>
          <w:color w:val="auto"/>
        </w:rPr>
        <w:t>Кгр</w:t>
      </w:r>
      <w:proofErr w:type="spellEnd"/>
      <w:r w:rsidRPr="0099516F">
        <w:rPr>
          <w:rFonts w:ascii="Times New Roman" w:hAnsi="Times New Roman" w:cs="Times New Roman"/>
          <w:color w:val="auto"/>
        </w:rPr>
        <w:t>), или коэффициента коррекции измерений массы рабочей жидкости (</w:t>
      </w:r>
      <w:proofErr w:type="spellStart"/>
      <w:r w:rsidRPr="0099516F">
        <w:rPr>
          <w:rFonts w:ascii="Times New Roman" w:hAnsi="Times New Roman" w:cs="Times New Roman"/>
          <w:color w:val="auto"/>
        </w:rPr>
        <w:t>massfactor</w:t>
      </w:r>
      <w:proofErr w:type="spellEnd"/>
      <w:r w:rsidRPr="0099516F">
        <w:rPr>
          <w:rFonts w:ascii="Times New Roman" w:hAnsi="Times New Roman" w:cs="Times New Roman"/>
          <w:color w:val="auto"/>
        </w:rPr>
        <w:t xml:space="preserve"> - MF)] от измеряемого расхода (Q, т/ч).</w:t>
      </w:r>
    </w:p>
    <w:p w:rsidR="00FA5C0D" w:rsidRPr="0099516F"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технологическое оборудование: </w:t>
      </w:r>
      <w:r w:rsidRPr="0099516F">
        <w:rPr>
          <w:rFonts w:ascii="Times New Roman" w:hAnsi="Times New Roman" w:cs="Times New Roman"/>
          <w:color w:val="auto"/>
        </w:rPr>
        <w:t xml:space="preserve">Запорная и регулирующая арматура, трубопроводы, фильтры, </w:t>
      </w:r>
      <w:proofErr w:type="spellStart"/>
      <w:r w:rsidRPr="0099516F">
        <w:rPr>
          <w:rFonts w:ascii="Times New Roman" w:hAnsi="Times New Roman" w:cs="Times New Roman"/>
          <w:color w:val="auto"/>
        </w:rPr>
        <w:t>струевыпрямители</w:t>
      </w:r>
      <w:proofErr w:type="spellEnd"/>
      <w:r w:rsidRPr="0099516F">
        <w:rPr>
          <w:rFonts w:ascii="Times New Roman" w:hAnsi="Times New Roman" w:cs="Times New Roman"/>
          <w:color w:val="auto"/>
        </w:rPr>
        <w:t xml:space="preserve"> и прямолинейные участки, циркуляционные насосы, автоматические и ручные пробоотборники, </w:t>
      </w:r>
      <w:proofErr w:type="spellStart"/>
      <w:r w:rsidRPr="0099516F">
        <w:rPr>
          <w:rFonts w:ascii="Times New Roman" w:hAnsi="Times New Roman" w:cs="Times New Roman"/>
          <w:color w:val="auto"/>
        </w:rPr>
        <w:t>пробозаборные</w:t>
      </w:r>
      <w:proofErr w:type="spellEnd"/>
      <w:r w:rsidRPr="0099516F">
        <w:rPr>
          <w:rFonts w:ascii="Times New Roman" w:hAnsi="Times New Roman" w:cs="Times New Roman"/>
          <w:color w:val="auto"/>
        </w:rPr>
        <w:t xml:space="preserve"> устройства, дренажные емкости, промывочный насос с технологической обвязкой и др.</w:t>
      </w:r>
    </w:p>
    <w:p w:rsidR="00FA5C0D" w:rsidRPr="00977BA3" w:rsidRDefault="00FA5C0D"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управление </w:t>
      </w:r>
      <w:r w:rsidRPr="0099516F">
        <w:rPr>
          <w:rFonts w:ascii="Times New Roman" w:hAnsi="Times New Roman" w:cs="Times New Roman"/>
          <w:color w:val="auto"/>
        </w:rPr>
        <w:t>(в АСУТП</w:t>
      </w:r>
      <w:r w:rsidRPr="00977BA3">
        <w:rPr>
          <w:rFonts w:ascii="Times New Roman" w:hAnsi="Times New Roman" w:cs="Times New Roman"/>
          <w:color w:val="auto"/>
        </w:rPr>
        <w:t xml:space="preserve">): Воздействие на технологический объект управления, которое изменяет его состояние в соответствии с принятой целью. (по </w:t>
      </w:r>
      <w:r w:rsidR="0099516F" w:rsidRPr="00977BA3">
        <w:rPr>
          <w:rFonts w:ascii="Times New Roman" w:hAnsi="Times New Roman" w:cs="Times New Roman"/>
        </w:rPr>
        <w:t>РД-35.240.00-КТН-232-14</w:t>
      </w:r>
      <w:r w:rsidRPr="00977BA3">
        <w:rPr>
          <w:rFonts w:ascii="Times New Roman" w:hAnsi="Times New Roman" w:cs="Times New Roman"/>
          <w:color w:val="auto"/>
        </w:rPr>
        <w:t>).</w:t>
      </w:r>
    </w:p>
    <w:p w:rsidR="00FA5C0D" w:rsidRPr="0099516F" w:rsidRDefault="00FA5C0D" w:rsidP="000461D9">
      <w:pPr>
        <w:spacing w:line="360" w:lineRule="auto"/>
        <w:ind w:firstLine="709"/>
        <w:jc w:val="both"/>
        <w:rPr>
          <w:rFonts w:ascii="Times New Roman" w:hAnsi="Times New Roman" w:cs="Times New Roman"/>
          <w:color w:val="auto"/>
        </w:rPr>
      </w:pPr>
      <w:r w:rsidRPr="00977BA3">
        <w:rPr>
          <w:rFonts w:ascii="Times New Roman" w:hAnsi="Times New Roman" w:cs="Times New Roman"/>
          <w:b/>
          <w:color w:val="auto"/>
        </w:rPr>
        <w:t>учетная операция</w:t>
      </w:r>
      <w:r w:rsidRPr="00977BA3">
        <w:rPr>
          <w:rFonts w:ascii="Times New Roman" w:hAnsi="Times New Roman" w:cs="Times New Roman"/>
          <w:color w:val="auto"/>
        </w:rPr>
        <w:t>: Операция</w:t>
      </w:r>
      <w:r w:rsidRPr="0099516F">
        <w:rPr>
          <w:rFonts w:ascii="Times New Roman" w:hAnsi="Times New Roman" w:cs="Times New Roman"/>
          <w:color w:val="auto"/>
        </w:rPr>
        <w:t>, проводимая поставщиком и потребителем или сдающей и принимающей сторонами, заключающаяся в определении массы нефти/нефтепродуктов для последующих расчетов, а также при инвентаризации и арбитраже».</w:t>
      </w:r>
    </w:p>
    <w:p w:rsidR="00451C2E" w:rsidRPr="0099516F" w:rsidRDefault="00451C2E"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базовая высота резервуара</w:t>
      </w:r>
      <w:r w:rsidRPr="0099516F">
        <w:rPr>
          <w:rFonts w:ascii="Times New Roman" w:hAnsi="Times New Roman" w:cs="Times New Roman"/>
          <w:color w:val="auto"/>
        </w:rPr>
        <w:t>: Расстояние по вертикали от точки касания днища грузом рулетки до верхнего края измерительного люка или до риски направляющей планки измерительного люка.</w:t>
      </w:r>
    </w:p>
    <w:p w:rsidR="00451C2E" w:rsidRPr="0099516F" w:rsidRDefault="00451C2E"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высота резервуара </w:t>
      </w:r>
      <w:proofErr w:type="spellStart"/>
      <w:r w:rsidRPr="0099516F">
        <w:rPr>
          <w:rFonts w:ascii="Times New Roman" w:hAnsi="Times New Roman" w:cs="Times New Roman"/>
          <w:b/>
          <w:color w:val="auto"/>
        </w:rPr>
        <w:t>Нконстр</w:t>
      </w:r>
      <w:proofErr w:type="spellEnd"/>
      <w:r w:rsidRPr="0099516F">
        <w:rPr>
          <w:rFonts w:ascii="Times New Roman" w:hAnsi="Times New Roman" w:cs="Times New Roman"/>
          <w:b/>
          <w:color w:val="auto"/>
        </w:rPr>
        <w:t>, м</w:t>
      </w:r>
      <w:r w:rsidRPr="0099516F">
        <w:rPr>
          <w:rFonts w:ascii="Times New Roman" w:hAnsi="Times New Roman" w:cs="Times New Roman"/>
          <w:color w:val="auto"/>
        </w:rPr>
        <w:t>: Расстояние по высоте резервуара, которое определяется тип</w:t>
      </w:r>
      <w:r w:rsidR="00F9136E" w:rsidRPr="0099516F">
        <w:rPr>
          <w:rFonts w:ascii="Times New Roman" w:hAnsi="Times New Roman" w:cs="Times New Roman"/>
          <w:color w:val="auto"/>
        </w:rPr>
        <w:t xml:space="preserve"> </w:t>
      </w:r>
      <w:r w:rsidRPr="0099516F">
        <w:rPr>
          <w:rFonts w:ascii="Times New Roman" w:hAnsi="Times New Roman" w:cs="Times New Roman"/>
          <w:color w:val="auto"/>
        </w:rPr>
        <w:t>ом и конструкцией резервуара.</w:t>
      </w:r>
    </w:p>
    <w:p w:rsidR="00451C2E" w:rsidRPr="0099516F" w:rsidRDefault="00451C2E"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 xml:space="preserve">ёмкость (полезная) для товарных операций </w:t>
      </w:r>
      <w:proofErr w:type="spellStart"/>
      <w:r w:rsidRPr="0099516F">
        <w:rPr>
          <w:rFonts w:ascii="Times New Roman" w:hAnsi="Times New Roman" w:cs="Times New Roman"/>
          <w:b/>
          <w:color w:val="auto"/>
        </w:rPr>
        <w:t>Vт</w:t>
      </w:r>
      <w:proofErr w:type="spellEnd"/>
      <w:r w:rsidRPr="0099516F">
        <w:rPr>
          <w:rFonts w:ascii="Times New Roman" w:hAnsi="Times New Roman" w:cs="Times New Roman"/>
          <w:b/>
          <w:color w:val="auto"/>
        </w:rPr>
        <w:t>, м3:</w:t>
      </w:r>
      <w:r w:rsidRPr="0099516F">
        <w:rPr>
          <w:rFonts w:ascii="Times New Roman" w:hAnsi="Times New Roman" w:cs="Times New Roman"/>
          <w:color w:val="auto"/>
        </w:rPr>
        <w:t xml:space="preserve"> Фактический объем нефти (нефтепродуктов), находящийся в резервуаре между нижним нормативным уровнем и верхним нормативным уровнем за вычетом емкости для аварийного сброса.</w:t>
      </w:r>
    </w:p>
    <w:p w:rsidR="00451C2E" w:rsidRPr="0099516F" w:rsidRDefault="001E75A6"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ё</w:t>
      </w:r>
      <w:r w:rsidR="00451C2E" w:rsidRPr="0099516F">
        <w:rPr>
          <w:rFonts w:ascii="Times New Roman" w:hAnsi="Times New Roman" w:cs="Times New Roman"/>
          <w:b/>
          <w:color w:val="auto"/>
        </w:rPr>
        <w:t xml:space="preserve">мкость для аварийного приема [сброса] нефти [нефтепродуктов] </w:t>
      </w:r>
      <w:proofErr w:type="spellStart"/>
      <w:r w:rsidR="00451C2E" w:rsidRPr="0099516F">
        <w:rPr>
          <w:rFonts w:ascii="Times New Roman" w:hAnsi="Times New Roman" w:cs="Times New Roman"/>
          <w:b/>
          <w:color w:val="auto"/>
        </w:rPr>
        <w:t>Vарп</w:t>
      </w:r>
      <w:proofErr w:type="spellEnd"/>
      <w:r w:rsidR="00451C2E" w:rsidRPr="0099516F">
        <w:rPr>
          <w:rFonts w:ascii="Times New Roman" w:hAnsi="Times New Roman" w:cs="Times New Roman"/>
          <w:b/>
          <w:color w:val="auto"/>
        </w:rPr>
        <w:t>, м3:</w:t>
      </w:r>
      <w:r w:rsidR="00451C2E" w:rsidRPr="0099516F">
        <w:rPr>
          <w:rFonts w:ascii="Times New Roman" w:hAnsi="Times New Roman" w:cs="Times New Roman"/>
          <w:color w:val="auto"/>
        </w:rPr>
        <w:t xml:space="preserve"> Объем емкости, равный одночасовой максимальной производительности технологического участка магистрального трубопровода (при нескольких параллельных трубопроводах – по трубопроводу с максимальной производительностью).</w:t>
      </w:r>
    </w:p>
    <w:p w:rsidR="001E75A6" w:rsidRPr="0099516F" w:rsidRDefault="001E75A6"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р</w:t>
      </w:r>
      <w:r w:rsidR="00451C2E" w:rsidRPr="0099516F">
        <w:rPr>
          <w:rFonts w:ascii="Times New Roman" w:hAnsi="Times New Roman" w:cs="Times New Roman"/>
          <w:b/>
          <w:color w:val="auto"/>
        </w:rPr>
        <w:t>езервуар:</w:t>
      </w:r>
      <w:r w:rsidR="00451C2E" w:rsidRPr="0099516F">
        <w:rPr>
          <w:rFonts w:ascii="Times New Roman" w:hAnsi="Times New Roman" w:cs="Times New Roman"/>
          <w:color w:val="auto"/>
        </w:rPr>
        <w:t xml:space="preserve"> Емкость, предназначенная для приема, хранения, откачки и измерения объема нефти и нефтепродуктов.</w:t>
      </w:r>
    </w:p>
    <w:p w:rsidR="00451C2E" w:rsidRPr="0099516F" w:rsidRDefault="00451C2E" w:rsidP="000461D9">
      <w:pPr>
        <w:spacing w:line="360" w:lineRule="auto"/>
        <w:ind w:firstLine="709"/>
        <w:jc w:val="both"/>
        <w:rPr>
          <w:rFonts w:ascii="Times New Roman" w:hAnsi="Times New Roman" w:cs="Times New Roman"/>
          <w:color w:val="auto"/>
        </w:rPr>
      </w:pPr>
      <w:r w:rsidRPr="0099516F">
        <w:rPr>
          <w:rFonts w:ascii="Times New Roman" w:hAnsi="Times New Roman" w:cs="Times New Roman"/>
          <w:b/>
          <w:color w:val="auto"/>
        </w:rPr>
        <w:t>контроль метрологических характеристик:</w:t>
      </w:r>
      <w:r w:rsidRPr="0099516F">
        <w:rPr>
          <w:rFonts w:ascii="Times New Roman" w:hAnsi="Times New Roman" w:cs="Times New Roman"/>
          <w:color w:val="auto"/>
        </w:rPr>
        <w:t xml:space="preserve"> Определение отклонения метрологических характеристик средств измерений в </w:t>
      </w:r>
      <w:proofErr w:type="spellStart"/>
      <w:r w:rsidRPr="0099516F">
        <w:rPr>
          <w:rFonts w:ascii="Times New Roman" w:hAnsi="Times New Roman" w:cs="Times New Roman"/>
          <w:color w:val="auto"/>
        </w:rPr>
        <w:t>межповерочном</w:t>
      </w:r>
      <w:proofErr w:type="spellEnd"/>
      <w:r w:rsidRPr="0099516F">
        <w:rPr>
          <w:rFonts w:ascii="Times New Roman" w:hAnsi="Times New Roman" w:cs="Times New Roman"/>
          <w:color w:val="auto"/>
        </w:rPr>
        <w:t xml:space="preserve"> интервале от действительных значений, определенных при последней поверке, и установление пригодности средств измерений к дальнейшей эксплуатации.</w:t>
      </w:r>
    </w:p>
    <w:p w:rsidR="0038674C" w:rsidRPr="00F57CAC" w:rsidRDefault="000461D9" w:rsidP="00D80D2E">
      <w:pPr>
        <w:pStyle w:val="1"/>
      </w:pPr>
      <w:bookmarkStart w:id="32" w:name="_Toc21941969"/>
      <w:bookmarkStart w:id="33" w:name="_Toc22224828"/>
      <w:r w:rsidRPr="00F57CAC">
        <w:t xml:space="preserve">4 </w:t>
      </w:r>
      <w:r w:rsidR="0038674C" w:rsidRPr="00F57CAC">
        <w:t>Обозначения и сокращения</w:t>
      </w:r>
      <w:bookmarkEnd w:id="32"/>
      <w:bookmarkEnd w:id="33"/>
    </w:p>
    <w:p w:rsidR="004032E3" w:rsidRPr="00D80D2E" w:rsidRDefault="004032E3" w:rsidP="00747F21">
      <w:pPr>
        <w:pStyle w:val="aff"/>
        <w:spacing w:line="360" w:lineRule="auto"/>
        <w:ind w:left="707" w:firstLine="709"/>
        <w:jc w:val="both"/>
        <w:rPr>
          <w:rFonts w:ascii="Times New Roman" w:hAnsi="Times New Roman" w:cs="Times New Roman"/>
          <w:color w:val="auto"/>
        </w:rPr>
      </w:pPr>
      <w:r w:rsidRPr="00D80D2E">
        <w:rPr>
          <w:rFonts w:ascii="Times New Roman" w:hAnsi="Times New Roman" w:cs="Times New Roman"/>
          <w:color w:val="auto"/>
        </w:rPr>
        <w:t xml:space="preserve">В </w:t>
      </w:r>
      <w:r w:rsidR="00D7360A" w:rsidRPr="00D80D2E">
        <w:rPr>
          <w:rFonts w:ascii="Times New Roman" w:hAnsi="Times New Roman" w:cs="Times New Roman"/>
          <w:color w:val="auto"/>
        </w:rPr>
        <w:t>методическом руководстве</w:t>
      </w:r>
      <w:r w:rsidRPr="00D80D2E">
        <w:rPr>
          <w:rFonts w:ascii="Times New Roman" w:hAnsi="Times New Roman" w:cs="Times New Roman"/>
          <w:color w:val="auto"/>
        </w:rPr>
        <w:t xml:space="preserve"> применены следующие обозначения и сокращения: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АРМ – автоматизированное рабочее место;</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БИК – блок измерений показателей качества нефти/нефтепродуктов;</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БИЛ – блок измерительных линий;</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БР – блок регулирования;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БФ – блок фильтров;</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ВУ – вторичная аппаратура;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ВУ – верхний уровень;</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ИБП – источник бесперебойного питания;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ИВК – измерительно-вычислительный контроллер;</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ИЛ – измерительная линия;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ИПР – измерительный преобразователь расхода;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КМХ – контроль метрологических характеристик;</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КЦ - контроллер центральный;</w:t>
      </w:r>
    </w:p>
    <w:p w:rsidR="00174D85" w:rsidRPr="00D80D2E" w:rsidRDefault="00174D85"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ЛР – лабораторная работа;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МДП – местный диспетчерский пункт;</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МН – магистральный нефтепровод;</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МНПП – магистральный нефтепродуктопровод;</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МНС - магистральная насосная станция;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МПР – массовый преобразователь расхода;</w:t>
      </w:r>
    </w:p>
    <w:p w:rsidR="00174D85" w:rsidRPr="00D80D2E" w:rsidRDefault="00174D85"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 xml:space="preserve">МДК </w:t>
      </w:r>
      <w:r w:rsidR="00821C15" w:rsidRPr="00D80D2E">
        <w:rPr>
          <w:rFonts w:ascii="Times New Roman" w:hAnsi="Times New Roman" w:cs="Times New Roman"/>
          <w:color w:val="auto"/>
        </w:rPr>
        <w:t>–</w:t>
      </w:r>
      <w:r w:rsidRPr="00D80D2E">
        <w:rPr>
          <w:rFonts w:ascii="Times New Roman" w:hAnsi="Times New Roman" w:cs="Times New Roman"/>
          <w:color w:val="auto"/>
        </w:rPr>
        <w:t xml:space="preserve"> междис</w:t>
      </w:r>
      <w:r w:rsidR="00821C15" w:rsidRPr="00D80D2E">
        <w:rPr>
          <w:rFonts w:ascii="Times New Roman" w:hAnsi="Times New Roman" w:cs="Times New Roman"/>
          <w:color w:val="auto"/>
        </w:rPr>
        <w:t>циплинарный курс;</w:t>
      </w:r>
    </w:p>
    <w:p w:rsidR="00174D85" w:rsidRPr="00D80D2E" w:rsidRDefault="00174D85"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МР – методическое руководство;</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МПСА - микропроцессорная система автоматизации;</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ПА – пробоотборник автоматический;</w:t>
      </w:r>
    </w:p>
    <w:p w:rsidR="00213AEA" w:rsidRPr="00D80D2E" w:rsidRDefault="00213AEA"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 xml:space="preserve">ПЗУ – </w:t>
      </w:r>
      <w:proofErr w:type="spellStart"/>
      <w:r w:rsidRPr="00D80D2E">
        <w:rPr>
          <w:rFonts w:ascii="Times New Roman" w:hAnsi="Times New Roman" w:cs="Times New Roman"/>
          <w:color w:val="auto"/>
        </w:rPr>
        <w:t>пробозаборное</w:t>
      </w:r>
      <w:proofErr w:type="spellEnd"/>
      <w:r w:rsidRPr="00D80D2E">
        <w:rPr>
          <w:rFonts w:ascii="Times New Roman" w:hAnsi="Times New Roman" w:cs="Times New Roman"/>
          <w:color w:val="auto"/>
        </w:rPr>
        <w:t xml:space="preserve"> устройство;</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ПЛК – программируемый логический контроллер;</w:t>
      </w:r>
    </w:p>
    <w:p w:rsidR="00F63201" w:rsidRPr="00D80D2E" w:rsidRDefault="00F63201"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ПКТ –</w:t>
      </w:r>
      <w:r w:rsidR="00BC1068" w:rsidRPr="00D80D2E">
        <w:rPr>
          <w:rFonts w:ascii="Times New Roman" w:hAnsi="Times New Roman" w:cs="Times New Roman"/>
          <w:color w:val="auto"/>
        </w:rPr>
        <w:t xml:space="preserve"> программный комплекс «Тренажер системы обработки информации системы измерения количества и показателей качества нефти и нефтепродуктов;</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ПР – преобразователь расхода;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ПУ – поверочная установка;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РСУ – резервная система учета нефти/нефтепродуктов;</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СА – система автоматизации;</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СИКН – система измерений количества и показателей качества нефти/нефтепродуктов;</w:t>
      </w:r>
    </w:p>
    <w:p w:rsidR="00174D85"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СОИ – система сбора, обработки информации и управления;</w:t>
      </w:r>
    </w:p>
    <w:p w:rsidR="00174D85" w:rsidRPr="00D80D2E" w:rsidRDefault="00174D85"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СПО – среднее профессиональное образование;</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СТМ – станция телемеханики;</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ТПР – турбинный преобразователь расхода;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 xml:space="preserve">ТПУ – </w:t>
      </w:r>
      <w:proofErr w:type="spellStart"/>
      <w:r w:rsidRPr="00D80D2E">
        <w:rPr>
          <w:rFonts w:ascii="Times New Roman" w:hAnsi="Times New Roman" w:cs="Times New Roman"/>
          <w:color w:val="auto"/>
        </w:rPr>
        <w:t>трубопоршневая</w:t>
      </w:r>
      <w:proofErr w:type="spellEnd"/>
      <w:r w:rsidRPr="00D80D2E">
        <w:rPr>
          <w:rFonts w:ascii="Times New Roman" w:hAnsi="Times New Roman" w:cs="Times New Roman"/>
          <w:color w:val="auto"/>
        </w:rPr>
        <w:t xml:space="preserve"> поверочная установка;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ТСПД - технологическая сеть передачи данных;</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УПР – ультразвуковой преобразователь расхода;</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УРСУ – узел резервной системы учета нефти/нефт</w:t>
      </w:r>
      <w:r w:rsidR="008D0B11" w:rsidRPr="00D80D2E">
        <w:rPr>
          <w:rFonts w:ascii="Times New Roman" w:hAnsi="Times New Roman" w:cs="Times New Roman"/>
          <w:color w:val="auto"/>
        </w:rPr>
        <w:t>е</w:t>
      </w:r>
      <w:r w:rsidRPr="00D80D2E">
        <w:rPr>
          <w:rFonts w:ascii="Times New Roman" w:hAnsi="Times New Roman" w:cs="Times New Roman"/>
          <w:color w:val="auto"/>
        </w:rPr>
        <w:t>продуктов;</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УСО - устройство сопряжения с объектом;</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УУП – устройство удаленного подключения;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ХАЛ - химико-аналитическая лаборатория;</w:t>
      </w:r>
    </w:p>
    <w:p w:rsidR="004032E3" w:rsidRPr="00D80D2E" w:rsidRDefault="004032E3" w:rsidP="00747F21">
      <w:pPr>
        <w:pStyle w:val="aff"/>
        <w:spacing w:line="360" w:lineRule="auto"/>
        <w:ind w:left="720"/>
        <w:jc w:val="both"/>
        <w:rPr>
          <w:rFonts w:ascii="Times New Roman" w:hAnsi="Times New Roman" w:cs="Times New Roman"/>
          <w:color w:val="auto"/>
        </w:rPr>
      </w:pPr>
      <w:r w:rsidRPr="00D80D2E">
        <w:rPr>
          <w:rFonts w:ascii="Times New Roman" w:hAnsi="Times New Roman" w:cs="Times New Roman"/>
          <w:color w:val="auto"/>
        </w:rPr>
        <w:t>ЭПУ – эталонная поверочная установка.</w:t>
      </w:r>
    </w:p>
    <w:p w:rsidR="0086189A" w:rsidRPr="0099516F" w:rsidRDefault="000461D9" w:rsidP="00D80D2E">
      <w:pPr>
        <w:pStyle w:val="1"/>
      </w:pPr>
      <w:bookmarkStart w:id="34" w:name="_Toc21941970"/>
      <w:bookmarkStart w:id="35" w:name="_Toc22224829"/>
      <w:r w:rsidRPr="0099516F">
        <w:t xml:space="preserve">5 </w:t>
      </w:r>
      <w:r w:rsidR="0086189A" w:rsidRPr="0099516F">
        <w:t>Общие сведения</w:t>
      </w:r>
      <w:bookmarkEnd w:id="34"/>
      <w:bookmarkEnd w:id="35"/>
    </w:p>
    <w:bookmarkEnd w:id="2"/>
    <w:p w:rsidR="00BB03CF" w:rsidRPr="0099516F" w:rsidRDefault="0086189A" w:rsidP="00747F21">
      <w:pPr>
        <w:spacing w:line="360" w:lineRule="auto"/>
        <w:ind w:firstLine="567"/>
        <w:jc w:val="both"/>
        <w:rPr>
          <w:rFonts w:ascii="Times New Roman" w:hAnsi="Times New Roman" w:cs="Times New Roman"/>
        </w:rPr>
      </w:pPr>
      <w:r w:rsidRPr="0099516F">
        <w:rPr>
          <w:rFonts w:ascii="Times New Roman" w:hAnsi="Times New Roman" w:cs="Times New Roman"/>
          <w:b/>
          <w:color w:val="auto"/>
        </w:rPr>
        <w:t>Лабораторные работы</w:t>
      </w:r>
      <w:r w:rsidRPr="0099516F">
        <w:rPr>
          <w:rFonts w:ascii="Times New Roman" w:hAnsi="Times New Roman" w:cs="Times New Roman"/>
          <w:color w:val="auto"/>
        </w:rPr>
        <w:t xml:space="preserve"> являются неотъемлемой частью изучения дисциплины, определяемой учебным планом, относятся к средствам, обеспечивающим решение следующих основных задач:</w:t>
      </w:r>
      <w:r w:rsidR="00C93AC1" w:rsidRPr="0099516F">
        <w:rPr>
          <w:rFonts w:ascii="Times New Roman" w:hAnsi="Times New Roman" w:cs="Times New Roman"/>
          <w:color w:val="auto"/>
        </w:rPr>
        <w:t xml:space="preserve"> </w:t>
      </w:r>
    </w:p>
    <w:p w:rsidR="0086189A" w:rsidRPr="0099516F" w:rsidRDefault="006A7C16" w:rsidP="006A7C16">
      <w:pPr>
        <w:spacing w:line="360" w:lineRule="auto"/>
        <w:ind w:firstLine="709"/>
        <w:rPr>
          <w:rFonts w:ascii="Times New Roman" w:hAnsi="Times New Roman" w:cs="Times New Roman"/>
        </w:rPr>
      </w:pPr>
      <w:r w:rsidRPr="0099516F">
        <w:rPr>
          <w:rFonts w:ascii="Times New Roman" w:hAnsi="Times New Roman" w:cs="Times New Roman"/>
        </w:rPr>
        <w:t xml:space="preserve">- </w:t>
      </w:r>
      <w:r w:rsidR="0086189A" w:rsidRPr="0099516F">
        <w:rPr>
          <w:rFonts w:ascii="Times New Roman" w:hAnsi="Times New Roman" w:cs="Times New Roman"/>
        </w:rPr>
        <w:t>приобретение навыков исследования процессов, явлений и объектов, и</w:t>
      </w:r>
      <w:r w:rsidRPr="0099516F">
        <w:rPr>
          <w:rFonts w:ascii="Times New Roman" w:hAnsi="Times New Roman" w:cs="Times New Roman"/>
        </w:rPr>
        <w:t xml:space="preserve">зучаемых в </w:t>
      </w:r>
      <w:r w:rsidR="0086189A" w:rsidRPr="0099516F">
        <w:rPr>
          <w:rFonts w:ascii="Times New Roman" w:hAnsi="Times New Roman" w:cs="Times New Roman"/>
        </w:rPr>
        <w:t>рамках данной дисциплины;</w:t>
      </w:r>
    </w:p>
    <w:p w:rsidR="0086189A" w:rsidRPr="0099516F" w:rsidRDefault="006A7C16" w:rsidP="006A7C16">
      <w:pPr>
        <w:spacing w:line="360" w:lineRule="auto"/>
        <w:ind w:firstLine="709"/>
        <w:rPr>
          <w:rFonts w:ascii="Times New Roman" w:hAnsi="Times New Roman" w:cs="Times New Roman"/>
        </w:rPr>
      </w:pPr>
      <w:r w:rsidRPr="0099516F">
        <w:rPr>
          <w:rFonts w:ascii="Times New Roman" w:hAnsi="Times New Roman" w:cs="Times New Roman"/>
        </w:rPr>
        <w:t xml:space="preserve">- </w:t>
      </w:r>
      <w:r w:rsidR="0086189A" w:rsidRPr="0099516F">
        <w:rPr>
          <w:rFonts w:ascii="Times New Roman" w:hAnsi="Times New Roman" w:cs="Times New Roman"/>
        </w:rPr>
        <w:t>закрепление, развитие и детализация теоретических знаний, полученных на лекциях;</w:t>
      </w:r>
    </w:p>
    <w:p w:rsidR="0086189A" w:rsidRPr="0099516F" w:rsidRDefault="006A7C16" w:rsidP="006A7C16">
      <w:pPr>
        <w:spacing w:line="360" w:lineRule="auto"/>
        <w:ind w:firstLine="709"/>
        <w:rPr>
          <w:rFonts w:ascii="Times New Roman" w:hAnsi="Times New Roman" w:cs="Times New Roman"/>
        </w:rPr>
      </w:pPr>
      <w:r w:rsidRPr="0099516F">
        <w:rPr>
          <w:rFonts w:ascii="Times New Roman" w:hAnsi="Times New Roman" w:cs="Times New Roman"/>
        </w:rPr>
        <w:t xml:space="preserve">- </w:t>
      </w:r>
      <w:r w:rsidR="0086189A" w:rsidRPr="0099516F">
        <w:rPr>
          <w:rFonts w:ascii="Times New Roman" w:hAnsi="Times New Roman" w:cs="Times New Roman"/>
        </w:rPr>
        <w:t>получение новой информации по изучаемой дисциплине;</w:t>
      </w:r>
    </w:p>
    <w:p w:rsidR="0086189A" w:rsidRPr="0099516F" w:rsidRDefault="006A7C16" w:rsidP="006A7C16">
      <w:pPr>
        <w:spacing w:line="360" w:lineRule="auto"/>
        <w:ind w:firstLine="709"/>
        <w:rPr>
          <w:rFonts w:ascii="Times New Roman" w:hAnsi="Times New Roman" w:cs="Times New Roman"/>
        </w:rPr>
      </w:pPr>
      <w:r w:rsidRPr="0099516F">
        <w:rPr>
          <w:rFonts w:ascii="Times New Roman" w:hAnsi="Times New Roman" w:cs="Times New Roman"/>
        </w:rPr>
        <w:t xml:space="preserve">- </w:t>
      </w:r>
      <w:r w:rsidR="0086189A" w:rsidRPr="0099516F">
        <w:rPr>
          <w:rFonts w:ascii="Times New Roman" w:hAnsi="Times New Roman" w:cs="Times New Roman"/>
        </w:rPr>
        <w:t>приобретение навыков самостоятельной работы с лабораторным оборудованием и приборами.</w:t>
      </w:r>
    </w:p>
    <w:p w:rsidR="0086189A" w:rsidRPr="0099516F" w:rsidRDefault="0086189A" w:rsidP="00747F21">
      <w:pPr>
        <w:spacing w:line="360" w:lineRule="auto"/>
        <w:ind w:right="300" w:firstLine="580"/>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В зависимости от специфики учебной дисциплины перед лабораторным практикумом могут быть поставлены и другие задачи.</w:t>
      </w:r>
    </w:p>
    <w:p w:rsidR="0086189A" w:rsidRPr="0099516F" w:rsidRDefault="0086189A" w:rsidP="00747F21">
      <w:pPr>
        <w:spacing w:line="360" w:lineRule="auto"/>
        <w:ind w:right="300" w:firstLine="580"/>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Выполнение лабораторных работ базир</w:t>
      </w:r>
      <w:r w:rsidR="00464EE9" w:rsidRPr="0099516F">
        <w:rPr>
          <w:rFonts w:ascii="Times New Roman" w:eastAsia="Times New Roman" w:hAnsi="Times New Roman" w:cs="Times New Roman"/>
          <w:color w:val="auto"/>
        </w:rPr>
        <w:t>уется</w:t>
      </w:r>
      <w:r w:rsidRPr="0099516F">
        <w:rPr>
          <w:rFonts w:ascii="Times New Roman" w:eastAsia="Times New Roman" w:hAnsi="Times New Roman" w:cs="Times New Roman"/>
          <w:color w:val="auto"/>
        </w:rPr>
        <w:t xml:space="preserve"> на материале, изложенном в лекциях или основной литературе, рекоме</w:t>
      </w:r>
      <w:r w:rsidR="00C6115D" w:rsidRPr="0099516F">
        <w:rPr>
          <w:rFonts w:ascii="Times New Roman" w:eastAsia="Times New Roman" w:hAnsi="Times New Roman" w:cs="Times New Roman"/>
          <w:color w:val="auto"/>
        </w:rPr>
        <w:t>ндованной для данной дисциплины, а также на раздаточном материале по данным темам, в соответствии с действующими нормативными документами.</w:t>
      </w:r>
    </w:p>
    <w:p w:rsidR="0086189A" w:rsidRPr="0099516F" w:rsidRDefault="0086189A" w:rsidP="00747F21">
      <w:pPr>
        <w:spacing w:line="360" w:lineRule="auto"/>
        <w:ind w:right="300" w:firstLine="580"/>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Лабораторные работы выполняются на оборудовании, в том числе информационно- моделирующем, установленном в учебных лабораториях филиала, с использованием средств измерения и регистрации физических и иных процессов.</w:t>
      </w:r>
    </w:p>
    <w:p w:rsidR="00174D85" w:rsidRPr="0099516F" w:rsidRDefault="0086189A" w:rsidP="00747F21">
      <w:pPr>
        <w:pStyle w:val="5"/>
        <w:shd w:val="clear" w:color="auto" w:fill="auto"/>
        <w:spacing w:before="0" w:after="0" w:line="360" w:lineRule="auto"/>
        <w:ind w:right="20" w:firstLine="700"/>
        <w:jc w:val="both"/>
        <w:rPr>
          <w:color w:val="auto"/>
          <w:sz w:val="24"/>
          <w:szCs w:val="24"/>
        </w:rPr>
      </w:pPr>
      <w:r w:rsidRPr="0099516F">
        <w:rPr>
          <w:color w:val="auto"/>
          <w:sz w:val="24"/>
          <w:szCs w:val="24"/>
        </w:rPr>
        <w:t>Общее количество часов на лабораторные работы устанавливается учебным план</w:t>
      </w:r>
      <w:r w:rsidR="00556102" w:rsidRPr="0099516F">
        <w:rPr>
          <w:color w:val="auto"/>
          <w:sz w:val="24"/>
          <w:szCs w:val="24"/>
        </w:rPr>
        <w:t xml:space="preserve">ом, а перечень и трудоемкость- </w:t>
      </w:r>
      <w:r w:rsidRPr="0099516F">
        <w:rPr>
          <w:color w:val="auto"/>
          <w:sz w:val="24"/>
          <w:szCs w:val="24"/>
        </w:rPr>
        <w:t xml:space="preserve">рабочей программой </w:t>
      </w:r>
      <w:r w:rsidR="009547A7" w:rsidRPr="0099516F">
        <w:rPr>
          <w:sz w:val="24"/>
          <w:szCs w:val="24"/>
        </w:rPr>
        <w:t>МДК.02.01 «Эксплуатация оборудования для транспортирования газа, жидкости и осушки газа»,</w:t>
      </w:r>
      <w:r w:rsidR="000528AF" w:rsidRPr="0099516F">
        <w:rPr>
          <w:sz w:val="24"/>
          <w:szCs w:val="24"/>
        </w:rPr>
        <w:t xml:space="preserve"> </w:t>
      </w:r>
      <w:r w:rsidRPr="0099516F">
        <w:rPr>
          <w:color w:val="auto"/>
          <w:sz w:val="24"/>
          <w:szCs w:val="24"/>
        </w:rPr>
        <w:t>предусматривающ</w:t>
      </w:r>
      <w:r w:rsidR="00464EE9" w:rsidRPr="0099516F">
        <w:rPr>
          <w:color w:val="auto"/>
          <w:sz w:val="24"/>
          <w:szCs w:val="24"/>
        </w:rPr>
        <w:t>ей</w:t>
      </w:r>
      <w:r w:rsidRPr="0099516F">
        <w:rPr>
          <w:color w:val="auto"/>
          <w:sz w:val="24"/>
          <w:szCs w:val="24"/>
        </w:rPr>
        <w:t xml:space="preserve"> полноценную проработку основных положений изучаемого теоретического материала. </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color w:val="auto"/>
          <w:sz w:val="24"/>
          <w:szCs w:val="24"/>
        </w:rPr>
        <w:t xml:space="preserve">В процессе </w:t>
      </w:r>
      <w:r w:rsidR="009547A7" w:rsidRPr="0099516F">
        <w:rPr>
          <w:color w:val="auto"/>
          <w:sz w:val="24"/>
          <w:szCs w:val="24"/>
        </w:rPr>
        <w:t>лабораторного</w:t>
      </w:r>
      <w:r w:rsidRPr="0099516F">
        <w:rPr>
          <w:color w:val="auto"/>
          <w:sz w:val="24"/>
          <w:szCs w:val="24"/>
        </w:rPr>
        <w:t xml:space="preserve"> занятия обучающиеся выполняют </w:t>
      </w:r>
      <w:r w:rsidR="009547A7" w:rsidRPr="0099516F">
        <w:rPr>
          <w:color w:val="auto"/>
          <w:sz w:val="24"/>
          <w:szCs w:val="24"/>
        </w:rPr>
        <w:t xml:space="preserve">лабораторные </w:t>
      </w:r>
      <w:r w:rsidRPr="0099516F">
        <w:rPr>
          <w:color w:val="auto"/>
          <w:sz w:val="24"/>
          <w:szCs w:val="24"/>
        </w:rPr>
        <w:t>работ</w:t>
      </w:r>
      <w:r w:rsidR="009547A7" w:rsidRPr="0099516F">
        <w:rPr>
          <w:color w:val="auto"/>
          <w:sz w:val="24"/>
          <w:szCs w:val="24"/>
        </w:rPr>
        <w:t>ы</w:t>
      </w:r>
      <w:r w:rsidRPr="0099516F">
        <w:rPr>
          <w:sz w:val="24"/>
          <w:szCs w:val="24"/>
        </w:rPr>
        <w:t xml:space="preserve"> под руководством преподавателя в соответствии с изучаемым содержанием учебного материала.</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sz w:val="24"/>
          <w:szCs w:val="24"/>
        </w:rPr>
        <w:t xml:space="preserve">Состав заданий для </w:t>
      </w:r>
      <w:r w:rsidR="00C02146" w:rsidRPr="0099516F">
        <w:rPr>
          <w:sz w:val="24"/>
          <w:szCs w:val="24"/>
        </w:rPr>
        <w:t>лабораторной работы</w:t>
      </w:r>
      <w:r w:rsidR="00487CB7" w:rsidRPr="0099516F">
        <w:rPr>
          <w:sz w:val="24"/>
          <w:szCs w:val="24"/>
        </w:rPr>
        <w:t>, с учетом отведенного времени,</w:t>
      </w:r>
      <w:r w:rsidRPr="0099516F">
        <w:rPr>
          <w:sz w:val="24"/>
          <w:szCs w:val="24"/>
        </w:rPr>
        <w:t xml:space="preserve"> спланирован с расчетом</w:t>
      </w:r>
      <w:r w:rsidR="00487CB7" w:rsidRPr="0099516F">
        <w:rPr>
          <w:sz w:val="24"/>
          <w:szCs w:val="24"/>
        </w:rPr>
        <w:t xml:space="preserve"> на качественное выполнение</w:t>
      </w:r>
      <w:r w:rsidRPr="0099516F">
        <w:rPr>
          <w:sz w:val="24"/>
          <w:szCs w:val="24"/>
        </w:rPr>
        <w:t xml:space="preserve"> большинством </w:t>
      </w:r>
      <w:r w:rsidR="00487CB7" w:rsidRPr="0099516F">
        <w:rPr>
          <w:sz w:val="24"/>
          <w:szCs w:val="24"/>
        </w:rPr>
        <w:t>обучающихся.</w:t>
      </w:r>
    </w:p>
    <w:p w:rsidR="006B097C" w:rsidRPr="0099516F" w:rsidRDefault="006B097C" w:rsidP="00747F21">
      <w:pPr>
        <w:spacing w:line="360" w:lineRule="auto"/>
        <w:ind w:right="300" w:firstLine="580"/>
        <w:jc w:val="both"/>
        <w:rPr>
          <w:rFonts w:ascii="Times New Roman" w:eastAsia="Times New Roman" w:hAnsi="Times New Roman" w:cs="Times New Roman"/>
        </w:rPr>
      </w:pPr>
      <w:r w:rsidRPr="0099516F">
        <w:rPr>
          <w:rFonts w:ascii="Times New Roman" w:eastAsia="Times New Roman" w:hAnsi="Times New Roman" w:cs="Times New Roman"/>
        </w:rPr>
        <w:t xml:space="preserve">Выполнение лабораторных работ </w:t>
      </w:r>
      <w:r w:rsidR="00BB3859" w:rsidRPr="0099516F">
        <w:rPr>
          <w:rFonts w:ascii="Times New Roman" w:eastAsia="Times New Roman" w:hAnsi="Times New Roman" w:cs="Times New Roman"/>
        </w:rPr>
        <w:t>базируется</w:t>
      </w:r>
      <w:r w:rsidRPr="0099516F">
        <w:rPr>
          <w:rFonts w:ascii="Times New Roman" w:eastAsia="Times New Roman" w:hAnsi="Times New Roman" w:cs="Times New Roman"/>
        </w:rPr>
        <w:t xml:space="preserve"> на материале, изложенном в лекциях или основной литературе, рекомендованной для данной дисциплины.</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sz w:val="24"/>
          <w:szCs w:val="24"/>
        </w:rPr>
        <w:t xml:space="preserve">Выполнению лабораторной работы предшествует проверка </w:t>
      </w:r>
      <w:r w:rsidR="005E00F1" w:rsidRPr="0099516F">
        <w:rPr>
          <w:sz w:val="24"/>
          <w:szCs w:val="24"/>
        </w:rPr>
        <w:t>знаний,</w:t>
      </w:r>
      <w:r w:rsidR="000528AF" w:rsidRPr="0099516F">
        <w:rPr>
          <w:sz w:val="24"/>
          <w:szCs w:val="24"/>
        </w:rPr>
        <w:t xml:space="preserve"> </w:t>
      </w:r>
      <w:r w:rsidR="006B097C" w:rsidRPr="0099516F">
        <w:rPr>
          <w:sz w:val="24"/>
          <w:szCs w:val="24"/>
        </w:rPr>
        <w:t>обучающихся</w:t>
      </w:r>
      <w:r w:rsidRPr="0099516F">
        <w:rPr>
          <w:sz w:val="24"/>
          <w:szCs w:val="24"/>
        </w:rPr>
        <w:t xml:space="preserve"> - их теоретической готовности к выполнению задания.</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sz w:val="24"/>
          <w:szCs w:val="24"/>
        </w:rPr>
        <w:t>Формы организации работы обуча</w:t>
      </w:r>
      <w:r w:rsidR="00903D5F" w:rsidRPr="0099516F">
        <w:rPr>
          <w:sz w:val="24"/>
          <w:szCs w:val="24"/>
        </w:rPr>
        <w:t xml:space="preserve">ющихся на лабораторных работах: </w:t>
      </w:r>
      <w:r w:rsidRPr="0099516F">
        <w:rPr>
          <w:sz w:val="24"/>
          <w:szCs w:val="24"/>
        </w:rPr>
        <w:t>фронтальная</w:t>
      </w:r>
      <w:r w:rsidR="00903D5F" w:rsidRPr="0099516F">
        <w:rPr>
          <w:sz w:val="24"/>
          <w:szCs w:val="24"/>
        </w:rPr>
        <w:t xml:space="preserve">, </w:t>
      </w:r>
      <w:r w:rsidRPr="0099516F">
        <w:rPr>
          <w:sz w:val="24"/>
          <w:szCs w:val="24"/>
        </w:rPr>
        <w:t>индивидуальная</w:t>
      </w:r>
      <w:r w:rsidR="00903D5F" w:rsidRPr="0099516F">
        <w:rPr>
          <w:sz w:val="24"/>
          <w:szCs w:val="24"/>
        </w:rPr>
        <w:t xml:space="preserve"> или </w:t>
      </w:r>
      <w:r w:rsidR="009547A7" w:rsidRPr="0099516F">
        <w:rPr>
          <w:sz w:val="24"/>
          <w:szCs w:val="24"/>
        </w:rPr>
        <w:t>групповая</w:t>
      </w:r>
      <w:r w:rsidRPr="0099516F">
        <w:rPr>
          <w:sz w:val="24"/>
          <w:szCs w:val="24"/>
        </w:rPr>
        <w:t>.</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sz w:val="24"/>
          <w:szCs w:val="24"/>
        </w:rPr>
        <w:t>При фронтальной форме организации работ все обучающиеся выполняют одновременно одну и ту же работу.</w:t>
      </w:r>
    </w:p>
    <w:p w:rsidR="00983FBC" w:rsidRPr="0099516F" w:rsidRDefault="002E14B1" w:rsidP="00747F21">
      <w:pPr>
        <w:pStyle w:val="5"/>
        <w:shd w:val="clear" w:color="auto" w:fill="auto"/>
        <w:spacing w:before="0" w:after="0" w:line="360" w:lineRule="auto"/>
        <w:ind w:right="20" w:firstLine="700"/>
        <w:jc w:val="both"/>
        <w:rPr>
          <w:sz w:val="24"/>
          <w:szCs w:val="24"/>
        </w:rPr>
      </w:pPr>
      <w:r w:rsidRPr="0099516F">
        <w:rPr>
          <w:sz w:val="24"/>
          <w:szCs w:val="24"/>
        </w:rPr>
        <w:t>При индивидуальной форме организации занятий каждый обучающийся выполняет индивидуальное задание.</w:t>
      </w:r>
    </w:p>
    <w:p w:rsidR="006B097C" w:rsidRPr="0099516F" w:rsidRDefault="006B097C" w:rsidP="00747F21">
      <w:pPr>
        <w:pStyle w:val="5"/>
        <w:shd w:val="clear" w:color="auto" w:fill="auto"/>
        <w:spacing w:before="0" w:after="0" w:line="360" w:lineRule="auto"/>
        <w:ind w:right="20" w:firstLine="700"/>
        <w:jc w:val="both"/>
        <w:rPr>
          <w:sz w:val="24"/>
          <w:szCs w:val="24"/>
        </w:rPr>
      </w:pPr>
      <w:r w:rsidRPr="0099516F">
        <w:rPr>
          <w:sz w:val="24"/>
          <w:szCs w:val="24"/>
        </w:rPr>
        <w:t>Лабораторные работы выполняются на оборудовании, в том числе информационно- моделирующем, установленном в учебных лабораториях филиала, с использованием средств измерения и регистрации физических и иных процессов.</w:t>
      </w:r>
    </w:p>
    <w:p w:rsidR="006B097C" w:rsidRPr="0099516F" w:rsidRDefault="006B097C" w:rsidP="00747F21">
      <w:pPr>
        <w:pStyle w:val="5"/>
        <w:shd w:val="clear" w:color="auto" w:fill="auto"/>
        <w:spacing w:before="0" w:after="0" w:line="360" w:lineRule="auto"/>
        <w:ind w:right="20" w:firstLine="700"/>
        <w:jc w:val="both"/>
        <w:rPr>
          <w:sz w:val="24"/>
          <w:szCs w:val="24"/>
        </w:rPr>
      </w:pPr>
      <w:r w:rsidRPr="0099516F">
        <w:rPr>
          <w:sz w:val="24"/>
          <w:szCs w:val="24"/>
        </w:rPr>
        <w:t>Общее количество часов на лабораторные работы устанавливается учебным планом, а перечень и трудоемкость - рабочей программой учебной дисциплины, предусматривающ</w:t>
      </w:r>
      <w:r w:rsidR="008E35BC" w:rsidRPr="0099516F">
        <w:rPr>
          <w:sz w:val="24"/>
          <w:szCs w:val="24"/>
        </w:rPr>
        <w:t>ей</w:t>
      </w:r>
      <w:r w:rsidRPr="0099516F">
        <w:rPr>
          <w:sz w:val="24"/>
          <w:szCs w:val="24"/>
        </w:rPr>
        <w:t xml:space="preserve"> полноценную проработку основных положений изучаемого теоретического материала.</w:t>
      </w:r>
    </w:p>
    <w:p w:rsidR="00AC7087" w:rsidRPr="0099516F" w:rsidRDefault="002E14B1" w:rsidP="00747F21">
      <w:pPr>
        <w:pStyle w:val="5"/>
        <w:shd w:val="clear" w:color="auto" w:fill="auto"/>
        <w:spacing w:before="0" w:after="0" w:line="360" w:lineRule="auto"/>
        <w:ind w:left="20" w:right="20" w:firstLine="700"/>
        <w:jc w:val="both"/>
        <w:rPr>
          <w:sz w:val="24"/>
          <w:szCs w:val="24"/>
        </w:rPr>
      </w:pPr>
      <w:r w:rsidRPr="0099516F">
        <w:rPr>
          <w:sz w:val="24"/>
          <w:szCs w:val="24"/>
        </w:rPr>
        <w:t xml:space="preserve">Выполнение </w:t>
      </w:r>
      <w:r w:rsidR="00E84C32" w:rsidRPr="0099516F">
        <w:rPr>
          <w:sz w:val="24"/>
          <w:szCs w:val="24"/>
        </w:rPr>
        <w:t>лабораторных</w:t>
      </w:r>
      <w:r w:rsidRPr="0099516F">
        <w:rPr>
          <w:sz w:val="24"/>
          <w:szCs w:val="24"/>
        </w:rPr>
        <w:t xml:space="preserve"> работ по </w:t>
      </w:r>
      <w:r w:rsidR="00E84C32" w:rsidRPr="0099516F">
        <w:rPr>
          <w:sz w:val="24"/>
          <w:szCs w:val="24"/>
        </w:rPr>
        <w:t>МДК.02.01 «Эксплуатация оборудования для транспортирования газа, жидкости и осушки газа»</w:t>
      </w:r>
      <w:r w:rsidR="006B4F5D" w:rsidRPr="0099516F">
        <w:rPr>
          <w:sz w:val="24"/>
          <w:szCs w:val="24"/>
        </w:rPr>
        <w:t xml:space="preserve"> </w:t>
      </w:r>
      <w:r w:rsidRPr="0099516F">
        <w:rPr>
          <w:sz w:val="24"/>
          <w:szCs w:val="24"/>
        </w:rPr>
        <w:t>направлено на формирование</w:t>
      </w:r>
      <w:r w:rsidR="00AC7087" w:rsidRPr="0099516F">
        <w:rPr>
          <w:sz w:val="24"/>
          <w:szCs w:val="24"/>
        </w:rPr>
        <w:t>:</w:t>
      </w:r>
    </w:p>
    <w:p w:rsidR="00E84C32" w:rsidRPr="0099516F" w:rsidRDefault="002E14B1" w:rsidP="00CB2B1D">
      <w:pPr>
        <w:pStyle w:val="5"/>
        <w:numPr>
          <w:ilvl w:val="0"/>
          <w:numId w:val="14"/>
        </w:numPr>
        <w:shd w:val="clear" w:color="auto" w:fill="auto"/>
        <w:spacing w:before="0" w:after="0" w:line="360" w:lineRule="auto"/>
        <w:ind w:left="714" w:hanging="357"/>
        <w:jc w:val="both"/>
        <w:rPr>
          <w:sz w:val="24"/>
          <w:szCs w:val="24"/>
        </w:rPr>
      </w:pPr>
      <w:r w:rsidRPr="0099516F">
        <w:rPr>
          <w:sz w:val="24"/>
          <w:szCs w:val="24"/>
        </w:rPr>
        <w:t>общих компетенций:</w:t>
      </w:r>
    </w:p>
    <w:p w:rsidR="00963FED" w:rsidRPr="0099516F" w:rsidRDefault="00963FED" w:rsidP="00CB2B1D">
      <w:pPr>
        <w:pStyle w:val="ConsPlusNormal"/>
        <w:numPr>
          <w:ilvl w:val="0"/>
          <w:numId w:val="15"/>
        </w:numPr>
        <w:spacing w:line="360" w:lineRule="auto"/>
        <w:ind w:left="0" w:firstLine="357"/>
        <w:jc w:val="both"/>
        <w:rPr>
          <w:rFonts w:ascii="Times New Roman" w:hAnsi="Times New Roman" w:cs="Times New Roman"/>
          <w:sz w:val="24"/>
          <w:szCs w:val="24"/>
        </w:rPr>
      </w:pPr>
      <w:bookmarkStart w:id="36" w:name="bookmark2"/>
      <w:r w:rsidRPr="0099516F">
        <w:rPr>
          <w:rFonts w:ascii="Times New Roman" w:hAnsi="Times New Roman" w:cs="Times New Roman"/>
          <w:sz w:val="24"/>
          <w:szCs w:val="24"/>
        </w:rPr>
        <w:t>ОК 1. Понимать сущность и социальную значимость будущей профессии, проявлять к ней устойчивый интерес.</w:t>
      </w:r>
    </w:p>
    <w:p w:rsidR="00963FED" w:rsidRPr="0099516F" w:rsidRDefault="00963FE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963FED" w:rsidRPr="0099516F" w:rsidRDefault="00963FE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0F4864" w:rsidRPr="0099516F" w:rsidRDefault="00963FE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0F4864" w:rsidRPr="0099516F" w:rsidRDefault="008313A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ОК</w:t>
      </w:r>
      <w:r w:rsidR="000F4864" w:rsidRPr="0099516F">
        <w:rPr>
          <w:rFonts w:ascii="Times New Roman" w:hAnsi="Times New Roman" w:cs="Times New Roman"/>
          <w:sz w:val="24"/>
          <w:szCs w:val="24"/>
        </w:rPr>
        <w:t>5</w:t>
      </w:r>
      <w:r w:rsidR="00604296" w:rsidRPr="0099516F">
        <w:rPr>
          <w:rFonts w:ascii="Times New Roman" w:hAnsi="Times New Roman" w:cs="Times New Roman"/>
          <w:sz w:val="24"/>
          <w:szCs w:val="24"/>
        </w:rPr>
        <w:t>.</w:t>
      </w:r>
      <w:r w:rsidR="000F4864" w:rsidRPr="0099516F">
        <w:rPr>
          <w:rFonts w:ascii="Times New Roman" w:hAnsi="Times New Roman" w:cs="Times New Roman"/>
          <w:sz w:val="24"/>
          <w:szCs w:val="24"/>
        </w:rPr>
        <w:t>Использование информационно-коммуникационные технологии в профессиональной деятельности</w:t>
      </w:r>
    </w:p>
    <w:p w:rsidR="00963FED" w:rsidRPr="0099516F" w:rsidRDefault="00963FE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ОК 6. Работать в команде, эффективно общаться с коллегами, руководством, клиентами. </w:t>
      </w:r>
    </w:p>
    <w:p w:rsidR="00AC7087" w:rsidRPr="0099516F" w:rsidRDefault="00AC7087" w:rsidP="00CB2B1D">
      <w:pPr>
        <w:pStyle w:val="5"/>
        <w:numPr>
          <w:ilvl w:val="0"/>
          <w:numId w:val="14"/>
        </w:numPr>
        <w:shd w:val="clear" w:color="auto" w:fill="auto"/>
        <w:spacing w:before="0" w:after="0" w:line="360" w:lineRule="auto"/>
        <w:ind w:left="714" w:hanging="357"/>
        <w:jc w:val="both"/>
        <w:rPr>
          <w:sz w:val="24"/>
          <w:szCs w:val="24"/>
        </w:rPr>
      </w:pPr>
      <w:r w:rsidRPr="0099516F">
        <w:rPr>
          <w:sz w:val="24"/>
          <w:szCs w:val="24"/>
        </w:rPr>
        <w:t>п</w:t>
      </w:r>
      <w:r w:rsidR="00AB4614" w:rsidRPr="0099516F">
        <w:rPr>
          <w:sz w:val="24"/>
          <w:szCs w:val="24"/>
        </w:rPr>
        <w:t>рофессиональны</w:t>
      </w:r>
      <w:r w:rsidRPr="0099516F">
        <w:rPr>
          <w:sz w:val="24"/>
          <w:szCs w:val="24"/>
        </w:rPr>
        <w:t>х компетенций:</w:t>
      </w:r>
    </w:p>
    <w:p w:rsidR="00C234DC" w:rsidRPr="0099516F" w:rsidRDefault="000F4920"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1.1</w:t>
      </w:r>
      <w:r w:rsidR="00AC7087" w:rsidRPr="0099516F">
        <w:rPr>
          <w:rFonts w:ascii="Times New Roman" w:hAnsi="Times New Roman" w:cs="Times New Roman"/>
          <w:sz w:val="24"/>
          <w:szCs w:val="24"/>
        </w:rPr>
        <w:t xml:space="preserve"> Выявлять и устранять неисправности в работе оборудования и коммуникаций. </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1.2. Выводить технологическое оборудование в ремонт, участвовать в сдаче и приемке его из ремонта.</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1.3. Соблюдать правила безопасности при ремонте оборудования и установок.</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ПК 2.1 Готовить оборудование, установку к пуску и остановке при нормальных условиях. </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p>
    <w:p w:rsidR="00AC7087" w:rsidRPr="0099516F" w:rsidRDefault="00AC7087"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p w:rsidR="00174D85" w:rsidRPr="0099516F" w:rsidRDefault="00174D85" w:rsidP="00747F21">
      <w:pPr>
        <w:pStyle w:val="5"/>
        <w:shd w:val="clear" w:color="auto" w:fill="auto"/>
        <w:spacing w:before="0" w:after="0" w:line="360" w:lineRule="auto"/>
        <w:ind w:firstLine="709"/>
        <w:jc w:val="both"/>
        <w:rPr>
          <w:sz w:val="24"/>
          <w:szCs w:val="24"/>
        </w:rPr>
      </w:pPr>
      <w:r w:rsidRPr="0099516F">
        <w:rPr>
          <w:sz w:val="24"/>
          <w:szCs w:val="24"/>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w:t>
      </w:r>
      <w:r w:rsidR="00EB1EAF" w:rsidRPr="0099516F">
        <w:rPr>
          <w:sz w:val="24"/>
          <w:szCs w:val="24"/>
        </w:rPr>
        <w:t xml:space="preserve">и лабораторных работ </w:t>
      </w:r>
      <w:r w:rsidRPr="0099516F">
        <w:rPr>
          <w:sz w:val="24"/>
          <w:szCs w:val="24"/>
        </w:rPr>
        <w:t>должен:</w:t>
      </w:r>
    </w:p>
    <w:p w:rsidR="00174D85" w:rsidRPr="0099516F" w:rsidRDefault="00174D85" w:rsidP="00CB2B1D">
      <w:pPr>
        <w:pStyle w:val="aff"/>
        <w:numPr>
          <w:ilvl w:val="0"/>
          <w:numId w:val="10"/>
        </w:num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9516F">
        <w:rPr>
          <w:rFonts w:ascii="Times New Roman" w:hAnsi="Times New Roman" w:cs="Times New Roman"/>
        </w:rPr>
        <w:t xml:space="preserve">уметь: </w:t>
      </w:r>
    </w:p>
    <w:p w:rsidR="00C93AC1"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обеспечивать соблюдение параметров технологического процесса;</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эксплуатировать оборудование для транспортировки жидкости, газа и осушки газа;</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осуществлять контроль расхода транспортируемых продуктов по показаниям КИП;</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отбирать пробы на анализ; проводить розлив, затаривание и транспортировку продукции на склад;</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вести учет расхода продукции, эксплуатируемых и горюче-смазочных материалов, энергоресурсов;</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вести отчетно-техническую документацию;</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соблюдать требования охраны труда, промышленной и пожарной безопасности;</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выполнять правила экологической безопасности;</w:t>
      </w:r>
    </w:p>
    <w:p w:rsidR="00174D85" w:rsidRPr="0099516F" w:rsidRDefault="00174D85" w:rsidP="00CB2B1D">
      <w:pPr>
        <w:pStyle w:val="aff"/>
        <w:numPr>
          <w:ilvl w:val="0"/>
          <w:numId w:val="10"/>
        </w:numPr>
        <w:tabs>
          <w:tab w:val="left" w:pos="54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rPr>
      </w:pPr>
      <w:r w:rsidRPr="0099516F">
        <w:rPr>
          <w:rFonts w:ascii="Times New Roman" w:hAnsi="Times New Roman" w:cs="Times New Roman"/>
        </w:rPr>
        <w:t xml:space="preserve">знать: </w:t>
      </w:r>
    </w:p>
    <w:p w:rsidR="00C93AC1"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основные закономерности технологии транспортировки жидкости, газа;</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основные закономерности технологии осушки газа;</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технологические параметры процессов, правила их измерения;</w:t>
      </w:r>
    </w:p>
    <w:p w:rsidR="00C93AC1"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назначение, устройство и принцип действия средств автоматизации;</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схемы насосных и компрессорных установок, правила пользования ими;</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схемы установок осушки газа;</w:t>
      </w:r>
    </w:p>
    <w:p w:rsidR="00174D85" w:rsidRPr="0099516F" w:rsidRDefault="00174D8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промышленную экологию;</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основы промышленной и пожарной безопасности;</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охрану труда;</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метрологический контроль;</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правила и способы отбора проб;</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возможные нарушения режима, причины и способы устранения, предупреждение;</w:t>
      </w:r>
    </w:p>
    <w:p w:rsidR="00174D85" w:rsidRPr="0099516F" w:rsidRDefault="00174D85" w:rsidP="00CB2B1D">
      <w:pPr>
        <w:pStyle w:val="aff"/>
        <w:numPr>
          <w:ilvl w:val="0"/>
          <w:numId w:val="9"/>
        </w:numPr>
        <w:spacing w:line="360" w:lineRule="auto"/>
        <w:jc w:val="both"/>
        <w:rPr>
          <w:rFonts w:ascii="Times New Roman" w:hAnsi="Times New Roman" w:cs="Times New Roman"/>
        </w:rPr>
      </w:pPr>
      <w:r w:rsidRPr="0099516F">
        <w:rPr>
          <w:rFonts w:ascii="Times New Roman" w:hAnsi="Times New Roman" w:cs="Times New Roman"/>
        </w:rPr>
        <w:t>ведение отчетно-технической документации о работе оборудования и установок</w:t>
      </w:r>
    </w:p>
    <w:p w:rsidR="00F62788" w:rsidRPr="0099516F" w:rsidRDefault="00AC7087" w:rsidP="00F627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rPr>
      </w:pPr>
      <w:r w:rsidRPr="0099516F">
        <w:rPr>
          <w:rFonts w:ascii="Times New Roman" w:hAnsi="Times New Roman" w:cs="Times New Roman"/>
        </w:rPr>
        <w:t>Рабочая программа профессионального модуля может быть использована при профессиональной подготовке рабочих в рамках профессии СПО 18.01.27 Машинист технологических насосов и компрессоров, для лиц, имеющих среднее общее образование, без предъявления требований к опыту и стажу работы.</w:t>
      </w:r>
      <w:bookmarkStart w:id="37" w:name="_Toc21941971"/>
    </w:p>
    <w:p w:rsidR="008D029F" w:rsidRPr="0099516F" w:rsidRDefault="000461D9" w:rsidP="00D80D2E">
      <w:pPr>
        <w:pStyle w:val="1"/>
      </w:pPr>
      <w:bookmarkStart w:id="38" w:name="_Toc22224830"/>
      <w:r w:rsidRPr="0099516F">
        <w:t xml:space="preserve">6 </w:t>
      </w:r>
      <w:r w:rsidR="008D3787" w:rsidRPr="0099516F">
        <w:t xml:space="preserve">Требования </w:t>
      </w:r>
      <w:r w:rsidR="00087EAF" w:rsidRPr="0099516F">
        <w:t xml:space="preserve">безопасности </w:t>
      </w:r>
      <w:r w:rsidR="004E4312" w:rsidRPr="0099516F">
        <w:t>при</w:t>
      </w:r>
      <w:r w:rsidR="00087EAF" w:rsidRPr="0099516F">
        <w:t xml:space="preserve"> отбор</w:t>
      </w:r>
      <w:r w:rsidR="004E4312" w:rsidRPr="0099516F">
        <w:t>е</w:t>
      </w:r>
      <w:r w:rsidR="00087EAF" w:rsidRPr="0099516F">
        <w:t xml:space="preserve"> проб</w:t>
      </w:r>
      <w:bookmarkEnd w:id="37"/>
      <w:bookmarkEnd w:id="38"/>
    </w:p>
    <w:p w:rsidR="00ED164B" w:rsidRPr="0099516F" w:rsidRDefault="00ED164B" w:rsidP="00ED164B">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При выполнении работ по отбору проб и замеру уровня нефти разработана инструкция</w:t>
      </w:r>
      <w:r w:rsidRPr="0099516F">
        <w:rPr>
          <w:rFonts w:ascii="Times New Roman" w:eastAsia="Times New Roman" w:hAnsi="Times New Roman" w:cs="Times New Roman"/>
          <w:bCs/>
        </w:rPr>
        <w:t xml:space="preserve"> по охране труда при проведении практических работ по определению показателей качества нефти (нефтепродуктов) и замера уровня нефти (нефтепродукта) в резервуаре </w:t>
      </w:r>
      <w:r w:rsidRPr="0099516F">
        <w:rPr>
          <w:rFonts w:ascii="Times New Roman" w:eastAsia="Times New Roman" w:hAnsi="Times New Roman" w:cs="Times New Roman"/>
        </w:rPr>
        <w:t>определяет безопасные методы и приемы работ, обеспечивающие безопасность лиц при выполнении ими работ в классе или лаборатории (далее Лаборатория) следующих работ:</w:t>
      </w:r>
    </w:p>
    <w:p w:rsidR="00ED164B" w:rsidRPr="0099516F" w:rsidRDefault="00ED164B" w:rsidP="00CB2B1D">
      <w:pPr>
        <w:numPr>
          <w:ilvl w:val="1"/>
          <w:numId w:val="39"/>
        </w:numPr>
        <w:tabs>
          <w:tab w:val="left" w:pos="1276"/>
        </w:tabs>
        <w:spacing w:line="360" w:lineRule="auto"/>
        <w:jc w:val="both"/>
        <w:rPr>
          <w:rFonts w:ascii="Times New Roman" w:eastAsia="Times New Roman" w:hAnsi="Times New Roman" w:cs="Times New Roman"/>
        </w:rPr>
      </w:pPr>
      <w:r w:rsidRPr="0099516F">
        <w:rPr>
          <w:rFonts w:ascii="Times New Roman" w:eastAsia="Times New Roman" w:hAnsi="Times New Roman" w:cs="Times New Roman"/>
        </w:rPr>
        <w:t xml:space="preserve">по определению показателей качества нефти (нефтепродукта), </w:t>
      </w:r>
    </w:p>
    <w:p w:rsidR="00ED164B" w:rsidRPr="0099516F" w:rsidRDefault="00ED164B" w:rsidP="00CB2B1D">
      <w:pPr>
        <w:numPr>
          <w:ilvl w:val="1"/>
          <w:numId w:val="39"/>
        </w:numPr>
        <w:tabs>
          <w:tab w:val="left" w:pos="1276"/>
        </w:tabs>
        <w:spacing w:line="360" w:lineRule="auto"/>
        <w:jc w:val="both"/>
        <w:rPr>
          <w:rFonts w:ascii="Times New Roman" w:eastAsia="Times New Roman" w:hAnsi="Times New Roman" w:cs="Times New Roman"/>
        </w:rPr>
      </w:pPr>
      <w:r w:rsidRPr="0099516F">
        <w:rPr>
          <w:rFonts w:ascii="Times New Roman" w:eastAsia="Times New Roman" w:hAnsi="Times New Roman" w:cs="Times New Roman"/>
        </w:rPr>
        <w:t xml:space="preserve">замера уровня нефти (нефтепродукта) и подтоварной воды, </w:t>
      </w:r>
    </w:p>
    <w:p w:rsidR="00ED164B" w:rsidRPr="0099516F" w:rsidRDefault="00ED164B" w:rsidP="00CB2B1D">
      <w:pPr>
        <w:numPr>
          <w:ilvl w:val="1"/>
          <w:numId w:val="39"/>
        </w:numPr>
        <w:tabs>
          <w:tab w:val="left" w:pos="1276"/>
        </w:tabs>
        <w:spacing w:line="360" w:lineRule="auto"/>
        <w:jc w:val="both"/>
        <w:rPr>
          <w:rFonts w:ascii="Times New Roman" w:eastAsia="Times New Roman" w:hAnsi="Times New Roman" w:cs="Times New Roman"/>
        </w:rPr>
      </w:pPr>
      <w:r w:rsidRPr="0099516F">
        <w:rPr>
          <w:rFonts w:ascii="Times New Roman" w:eastAsia="Times New Roman" w:hAnsi="Times New Roman" w:cs="Times New Roman"/>
        </w:rPr>
        <w:t>замер температуры на заданных уровнях,</w:t>
      </w:r>
    </w:p>
    <w:p w:rsidR="00ED164B" w:rsidRPr="0099516F" w:rsidRDefault="00ED164B" w:rsidP="00CB2B1D">
      <w:pPr>
        <w:numPr>
          <w:ilvl w:val="1"/>
          <w:numId w:val="39"/>
        </w:numPr>
        <w:tabs>
          <w:tab w:val="left" w:pos="1276"/>
        </w:tabs>
        <w:spacing w:line="360" w:lineRule="auto"/>
        <w:jc w:val="both"/>
        <w:rPr>
          <w:rFonts w:ascii="Times New Roman" w:eastAsia="Times New Roman" w:hAnsi="Times New Roman" w:cs="Times New Roman"/>
        </w:rPr>
      </w:pPr>
      <w:r w:rsidRPr="0099516F">
        <w:rPr>
          <w:rFonts w:ascii="Times New Roman" w:eastAsia="Times New Roman" w:hAnsi="Times New Roman" w:cs="Times New Roman"/>
        </w:rPr>
        <w:t xml:space="preserve">отбор проб в (резервуар вертикальный стальной) РВС. </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К практическим занятиям допускается обучающийся не моложе 18 лет, обученный безопасным методам работы, прошедший вводный инструктаж, первичный инструктаж на рабочем месте и изучивший настоящую инструкцию.</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Перед началом практических работ обучающиеся проходят инструктаж на рабочем месте, который регистрируется в журнале учета инструктажа на рабочем месте.</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Обучающиеся, должны знать опасные и вредные факторы, проявление которых возможно в процессе выполнения практических работ, их воздействие на организм человека и средства защиты от них.</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 проведении занятий в Лаборатории возможны следующие опасные и вредные производственные факторы:</w:t>
      </w:r>
    </w:p>
    <w:p w:rsidR="00ED164B" w:rsidRPr="0099516F" w:rsidRDefault="00ED164B" w:rsidP="00CB2B1D">
      <w:pPr>
        <w:numPr>
          <w:ilvl w:val="0"/>
          <w:numId w:val="29"/>
        </w:numPr>
        <w:tabs>
          <w:tab w:val="left" w:pos="567"/>
          <w:tab w:val="left" w:pos="993"/>
        </w:tabs>
        <w:spacing w:line="360" w:lineRule="auto"/>
        <w:ind w:left="357" w:firstLine="357"/>
        <w:jc w:val="both"/>
        <w:rPr>
          <w:rFonts w:ascii="Times New Roman" w:eastAsia="Times New Roman" w:hAnsi="Times New Roman" w:cs="Times New Roman"/>
        </w:rPr>
      </w:pPr>
      <w:r w:rsidRPr="0099516F">
        <w:rPr>
          <w:rFonts w:ascii="Times New Roman" w:eastAsia="Times New Roman" w:hAnsi="Times New Roman" w:cs="Times New Roman"/>
        </w:rPr>
        <w:t xml:space="preserve">повышенная загазованность воздуха рабочей зоны; </w:t>
      </w:r>
    </w:p>
    <w:p w:rsidR="00ED164B" w:rsidRPr="0099516F" w:rsidRDefault="00ED164B" w:rsidP="00CB2B1D">
      <w:pPr>
        <w:numPr>
          <w:ilvl w:val="0"/>
          <w:numId w:val="29"/>
        </w:numPr>
        <w:tabs>
          <w:tab w:val="left" w:pos="567"/>
          <w:tab w:val="left" w:pos="993"/>
        </w:tabs>
        <w:spacing w:line="360" w:lineRule="auto"/>
        <w:ind w:left="357" w:firstLine="357"/>
        <w:jc w:val="both"/>
        <w:rPr>
          <w:rFonts w:ascii="Times New Roman" w:eastAsia="Times New Roman" w:hAnsi="Times New Roman" w:cs="Times New Roman"/>
        </w:rPr>
      </w:pPr>
      <w:r w:rsidRPr="0099516F">
        <w:rPr>
          <w:rFonts w:ascii="Times New Roman" w:eastAsia="Times New Roman" w:hAnsi="Times New Roman" w:cs="Times New Roman"/>
        </w:rPr>
        <w:t xml:space="preserve">острые кромки на поверхностях инструментов и оборудования. </w:t>
      </w:r>
    </w:p>
    <w:p w:rsidR="00ED164B" w:rsidRPr="0099516F" w:rsidRDefault="00ED164B" w:rsidP="00CB2B1D">
      <w:pPr>
        <w:numPr>
          <w:ilvl w:val="0"/>
          <w:numId w:val="29"/>
        </w:numPr>
        <w:tabs>
          <w:tab w:val="left" w:pos="567"/>
          <w:tab w:val="left" w:pos="993"/>
        </w:tabs>
        <w:spacing w:line="360" w:lineRule="auto"/>
        <w:ind w:left="357" w:firstLine="357"/>
        <w:jc w:val="both"/>
        <w:rPr>
          <w:rFonts w:ascii="Times New Roman" w:eastAsia="Times New Roman" w:hAnsi="Times New Roman" w:cs="Times New Roman"/>
        </w:rPr>
      </w:pPr>
      <w:r w:rsidRPr="0099516F">
        <w:rPr>
          <w:rFonts w:ascii="Times New Roman" w:eastAsia="Times New Roman" w:hAnsi="Times New Roman" w:cs="Times New Roman"/>
        </w:rPr>
        <w:t>токсические факторы.</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Обучающийся, находясь в Лаборатории, должен быть предельно внимателен и дисциплинирован, должен выполнять все указания педагогического работника, во время учебного процесса находиться за учебными партами, у замерного люка могут находиться исполнитель работ и дублер. </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Обучающийся обязан:</w:t>
      </w:r>
    </w:p>
    <w:p w:rsidR="00ED164B" w:rsidRPr="0099516F" w:rsidRDefault="00ED164B" w:rsidP="00CB2B1D">
      <w:pPr>
        <w:numPr>
          <w:ilvl w:val="2"/>
          <w:numId w:val="31"/>
        </w:numPr>
        <w:tabs>
          <w:tab w:val="left" w:pos="993"/>
        </w:tabs>
        <w:spacing w:line="360" w:lineRule="auto"/>
        <w:ind w:left="0" w:firstLine="720"/>
        <w:jc w:val="both"/>
        <w:rPr>
          <w:rFonts w:ascii="Times New Roman" w:eastAsia="Times New Roman" w:hAnsi="Times New Roman" w:cs="Times New Roman"/>
        </w:rPr>
      </w:pPr>
      <w:r w:rsidRPr="0099516F">
        <w:rPr>
          <w:rFonts w:ascii="Times New Roman" w:eastAsia="Times New Roman" w:hAnsi="Times New Roman" w:cs="Times New Roman"/>
        </w:rPr>
        <w:t>соблюдать требования, указанные в настоящей инструкции;</w:t>
      </w:r>
    </w:p>
    <w:p w:rsidR="00ED164B" w:rsidRPr="0099516F" w:rsidRDefault="00ED164B" w:rsidP="00CB2B1D">
      <w:pPr>
        <w:numPr>
          <w:ilvl w:val="2"/>
          <w:numId w:val="31"/>
        </w:numPr>
        <w:tabs>
          <w:tab w:val="left" w:pos="993"/>
        </w:tabs>
        <w:spacing w:line="360" w:lineRule="auto"/>
        <w:ind w:left="0" w:firstLine="720"/>
        <w:jc w:val="both"/>
        <w:rPr>
          <w:rFonts w:ascii="Times New Roman" w:eastAsia="Times New Roman" w:hAnsi="Times New Roman" w:cs="Times New Roman"/>
        </w:rPr>
      </w:pPr>
      <w:r w:rsidRPr="0099516F">
        <w:rPr>
          <w:rFonts w:ascii="Times New Roman" w:eastAsia="Times New Roman" w:hAnsi="Times New Roman" w:cs="Times New Roman"/>
        </w:rPr>
        <w:t xml:space="preserve">в случае </w:t>
      </w:r>
      <w:proofErr w:type="spellStart"/>
      <w:r w:rsidRPr="0099516F">
        <w:rPr>
          <w:rFonts w:ascii="Times New Roman" w:eastAsia="Times New Roman" w:hAnsi="Times New Roman" w:cs="Times New Roman"/>
        </w:rPr>
        <w:t>травмирования</w:t>
      </w:r>
      <w:proofErr w:type="spellEnd"/>
      <w:r w:rsidRPr="0099516F">
        <w:rPr>
          <w:rFonts w:ascii="Times New Roman" w:eastAsia="Times New Roman" w:hAnsi="Times New Roman" w:cs="Times New Roman"/>
        </w:rPr>
        <w:t xml:space="preserve"> или недомогания прекратить работу, известить об этом педагогического работника и обратиться в медицинское учреждение;</w:t>
      </w:r>
    </w:p>
    <w:p w:rsidR="00ED164B" w:rsidRPr="0099516F" w:rsidRDefault="00ED164B" w:rsidP="00CB2B1D">
      <w:pPr>
        <w:numPr>
          <w:ilvl w:val="2"/>
          <w:numId w:val="31"/>
        </w:numPr>
        <w:tabs>
          <w:tab w:val="left" w:pos="993"/>
        </w:tabs>
        <w:spacing w:line="360" w:lineRule="auto"/>
        <w:ind w:left="0" w:firstLine="720"/>
        <w:jc w:val="both"/>
        <w:rPr>
          <w:rFonts w:ascii="Times New Roman" w:eastAsia="Times New Roman" w:hAnsi="Times New Roman" w:cs="Times New Roman"/>
        </w:rPr>
      </w:pPr>
      <w:r w:rsidRPr="0099516F">
        <w:rPr>
          <w:rFonts w:ascii="Times New Roman" w:eastAsia="Times New Roman" w:hAnsi="Times New Roman" w:cs="Times New Roman"/>
        </w:rPr>
        <w:t xml:space="preserve">в случае </w:t>
      </w:r>
      <w:proofErr w:type="spellStart"/>
      <w:r w:rsidRPr="0099516F">
        <w:rPr>
          <w:rFonts w:ascii="Times New Roman" w:eastAsia="Times New Roman" w:hAnsi="Times New Roman" w:cs="Times New Roman"/>
        </w:rPr>
        <w:t>травмирования</w:t>
      </w:r>
      <w:proofErr w:type="spellEnd"/>
      <w:r w:rsidRPr="0099516F">
        <w:rPr>
          <w:rFonts w:ascii="Times New Roman" w:eastAsia="Times New Roman" w:hAnsi="Times New Roman" w:cs="Times New Roman"/>
        </w:rPr>
        <w:t xml:space="preserve"> другого обучающегося немедленно сообщить об этом педагогическому работнику, оказать первую помощь пострадавшему;</w:t>
      </w:r>
    </w:p>
    <w:p w:rsidR="00ED164B" w:rsidRPr="0099516F" w:rsidRDefault="00ED164B" w:rsidP="00CB2B1D">
      <w:pPr>
        <w:numPr>
          <w:ilvl w:val="2"/>
          <w:numId w:val="31"/>
        </w:numPr>
        <w:tabs>
          <w:tab w:val="left" w:pos="993"/>
        </w:tabs>
        <w:spacing w:line="360" w:lineRule="auto"/>
        <w:ind w:left="0" w:firstLine="720"/>
        <w:jc w:val="both"/>
        <w:rPr>
          <w:rFonts w:ascii="Times New Roman" w:eastAsia="Times New Roman" w:hAnsi="Times New Roman" w:cs="Times New Roman"/>
        </w:rPr>
      </w:pPr>
      <w:r w:rsidRPr="0099516F">
        <w:rPr>
          <w:rFonts w:ascii="Times New Roman" w:eastAsia="Times New Roman" w:hAnsi="Times New Roman" w:cs="Times New Roman"/>
        </w:rPr>
        <w:t>в случае обнаружения неисправности оборудования, приспособлений, инструмента прекратить работу, сообщить об этом педагогическому работнику;</w:t>
      </w:r>
    </w:p>
    <w:p w:rsidR="00ED164B" w:rsidRPr="0099516F" w:rsidRDefault="00ED164B" w:rsidP="00CB2B1D">
      <w:pPr>
        <w:numPr>
          <w:ilvl w:val="2"/>
          <w:numId w:val="31"/>
        </w:numPr>
        <w:tabs>
          <w:tab w:val="left" w:pos="993"/>
        </w:tabs>
        <w:spacing w:line="360" w:lineRule="auto"/>
        <w:ind w:left="0" w:firstLine="720"/>
        <w:jc w:val="both"/>
        <w:rPr>
          <w:rFonts w:ascii="Times New Roman" w:eastAsia="Times New Roman" w:hAnsi="Times New Roman" w:cs="Times New Roman"/>
        </w:rPr>
      </w:pPr>
      <w:r w:rsidRPr="0099516F">
        <w:rPr>
          <w:rFonts w:ascii="Times New Roman" w:eastAsia="Times New Roman" w:hAnsi="Times New Roman" w:cs="Times New Roman"/>
        </w:rPr>
        <w:t>использовать для отдыха перерывы, согласно расписанию занятий и распоряжению педагогического работника.</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Обучающемуся запрещается самостоятельно устранять неисправности и поломки в работе оборудования.</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За нарушение требований настоящей инструкции, обучающийся и педагогический работник несут ответственность в соответствии с действующим законодательством Российской Федерации.</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Обучающийся обязан отказаться от выполнения работ в случае возникновения опасности его жизни и здоровью, вследствие нарушения требований охраны труда, до устранения такой опасности.</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Предупреждающие, предписывающие, знаки пожарной безопасности, эвакуационные знаки и знаки медицинского и санитарного назначения, характерные для производственного процесса указаны в таблице 1.</w:t>
      </w:r>
    </w:p>
    <w:p w:rsidR="00ED164B" w:rsidRPr="0099516F"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Обучающимся необходимо знать и уметь применять на практике приемы оказания первой помощи пострадавшим.</w:t>
      </w:r>
    </w:p>
    <w:p w:rsidR="00F57CAC" w:rsidRDefault="00ED164B" w:rsidP="00CB2B1D">
      <w:pPr>
        <w:numPr>
          <w:ilvl w:val="1"/>
          <w:numId w:val="35"/>
        </w:numPr>
        <w:tabs>
          <w:tab w:val="left" w:pos="1276"/>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Обучающиеся должны уметь пользоваться средствами пожаротушения, знать места их расположения.</w:t>
      </w:r>
    </w:p>
    <w:p w:rsidR="00F57CAC" w:rsidRDefault="00F57CAC">
      <w:pPr>
        <w:rPr>
          <w:rFonts w:ascii="Times New Roman" w:eastAsia="Times New Roman" w:hAnsi="Times New Roman" w:cs="Times New Roman"/>
        </w:rPr>
      </w:pPr>
      <w:r>
        <w:rPr>
          <w:rFonts w:ascii="Times New Roman" w:eastAsia="Times New Roman" w:hAnsi="Times New Roman" w:cs="Times New Roman"/>
        </w:rPr>
        <w:br w:type="page"/>
      </w:r>
    </w:p>
    <w:p w:rsidR="00C152BC" w:rsidRPr="0099516F" w:rsidRDefault="00C152BC" w:rsidP="00C152BC">
      <w:pPr>
        <w:ind w:left="360"/>
        <w:rPr>
          <w:rFonts w:ascii="Times New Roman" w:hAnsi="Times New Roman" w:cs="Times New Roman"/>
        </w:rPr>
      </w:pPr>
      <w:r w:rsidRPr="00D80D2E">
        <w:rPr>
          <w:rFonts w:ascii="Times New Roman" w:eastAsia="Times New Roman" w:hAnsi="Times New Roman" w:cs="Times New Roman"/>
          <w:color w:val="auto"/>
          <w:spacing w:val="20"/>
        </w:rPr>
        <w:t>Таблица</w:t>
      </w:r>
      <w:r w:rsidRPr="0099516F">
        <w:rPr>
          <w:rFonts w:ascii="Times New Roman" w:hAnsi="Times New Roman" w:cs="Times New Roman"/>
        </w:rPr>
        <w:t xml:space="preserve"> 1 – Знаки безопасности характерные для производственного процесса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3"/>
        <w:gridCol w:w="2354"/>
        <w:gridCol w:w="2079"/>
        <w:gridCol w:w="4247"/>
      </w:tblGrid>
      <w:tr w:rsidR="00C152BC" w:rsidRPr="0099516F" w:rsidTr="00E6333C">
        <w:trPr>
          <w:tblHeader/>
          <w:jc w:val="center"/>
        </w:trPr>
        <w:tc>
          <w:tcPr>
            <w:tcW w:w="663" w:type="dxa"/>
          </w:tcPr>
          <w:p w:rsidR="00C152BC" w:rsidRPr="0099516F" w:rsidRDefault="00C152BC" w:rsidP="00C152BC">
            <w:pPr>
              <w:tabs>
                <w:tab w:val="num" w:pos="1800"/>
              </w:tabs>
              <w:rPr>
                <w:rFonts w:ascii="Times New Roman" w:hAnsi="Times New Roman" w:cs="Times New Roman"/>
              </w:rPr>
            </w:pPr>
            <w:r w:rsidRPr="0099516F">
              <w:rPr>
                <w:rFonts w:ascii="Times New Roman" w:hAnsi="Times New Roman" w:cs="Times New Roman"/>
              </w:rPr>
              <w:t xml:space="preserve"> № </w:t>
            </w:r>
            <w:proofErr w:type="spellStart"/>
            <w:r w:rsidRPr="0099516F">
              <w:rPr>
                <w:rFonts w:ascii="Times New Roman" w:hAnsi="Times New Roman" w:cs="Times New Roman"/>
              </w:rPr>
              <w:t>п.п</w:t>
            </w:r>
            <w:proofErr w:type="spellEnd"/>
            <w:r w:rsidRPr="0099516F">
              <w:rPr>
                <w:rFonts w:ascii="Times New Roman" w:hAnsi="Times New Roman" w:cs="Times New Roman"/>
              </w:rPr>
              <w:t>.</w:t>
            </w:r>
          </w:p>
        </w:tc>
        <w:tc>
          <w:tcPr>
            <w:tcW w:w="2354" w:type="dxa"/>
          </w:tcPr>
          <w:p w:rsidR="00C152BC" w:rsidRPr="0099516F" w:rsidRDefault="00C152BC" w:rsidP="00C152BC">
            <w:pPr>
              <w:tabs>
                <w:tab w:val="num" w:pos="1800"/>
              </w:tabs>
              <w:jc w:val="center"/>
              <w:rPr>
                <w:rFonts w:ascii="Times New Roman" w:hAnsi="Times New Roman" w:cs="Times New Roman"/>
              </w:rPr>
            </w:pPr>
            <w:proofErr w:type="spellStart"/>
            <w:r w:rsidRPr="0099516F">
              <w:rPr>
                <w:rFonts w:ascii="Times New Roman" w:hAnsi="Times New Roman" w:cs="Times New Roman"/>
              </w:rPr>
              <w:t>Цветографическое</w:t>
            </w:r>
            <w:proofErr w:type="spellEnd"/>
            <w:r w:rsidRPr="0099516F">
              <w:rPr>
                <w:rFonts w:ascii="Times New Roman" w:hAnsi="Times New Roman" w:cs="Times New Roman"/>
              </w:rPr>
              <w:t xml:space="preserve"> изображение</w:t>
            </w:r>
          </w:p>
        </w:tc>
        <w:tc>
          <w:tcPr>
            <w:tcW w:w="2079"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Смысловое значение</w:t>
            </w:r>
          </w:p>
        </w:tc>
        <w:tc>
          <w:tcPr>
            <w:tcW w:w="4247"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Место размещения (установки) и рекомендации по применению</w:t>
            </w:r>
          </w:p>
        </w:tc>
      </w:tr>
      <w:tr w:rsidR="00C152BC" w:rsidRPr="0099516F" w:rsidTr="00E6333C">
        <w:trPr>
          <w:tblHeader/>
          <w:jc w:val="center"/>
        </w:trPr>
        <w:tc>
          <w:tcPr>
            <w:tcW w:w="663"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1</w:t>
            </w:r>
          </w:p>
        </w:tc>
        <w:tc>
          <w:tcPr>
            <w:tcW w:w="2354"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2</w:t>
            </w:r>
          </w:p>
        </w:tc>
        <w:tc>
          <w:tcPr>
            <w:tcW w:w="2079"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3</w:t>
            </w:r>
          </w:p>
        </w:tc>
        <w:tc>
          <w:tcPr>
            <w:tcW w:w="4247" w:type="dxa"/>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4</w:t>
            </w:r>
          </w:p>
        </w:tc>
      </w:tr>
      <w:tr w:rsidR="00C152BC" w:rsidRPr="0099516F" w:rsidTr="00E6333C">
        <w:trPr>
          <w:trHeight w:val="517"/>
          <w:jc w:val="center"/>
        </w:trPr>
        <w:tc>
          <w:tcPr>
            <w:tcW w:w="9343" w:type="dxa"/>
            <w:gridSpan w:val="4"/>
            <w:tcBorders>
              <w:bottom w:val="single" w:sz="4" w:space="0" w:color="auto"/>
            </w:tcBorders>
          </w:tcPr>
          <w:p w:rsidR="00C152BC" w:rsidRPr="0099516F" w:rsidRDefault="00C152BC" w:rsidP="00C152BC">
            <w:pPr>
              <w:tabs>
                <w:tab w:val="num" w:pos="1800"/>
              </w:tabs>
              <w:jc w:val="center"/>
              <w:rPr>
                <w:rFonts w:ascii="Times New Roman" w:hAnsi="Times New Roman" w:cs="Times New Roman"/>
              </w:rPr>
            </w:pPr>
            <w:r w:rsidRPr="0099516F">
              <w:rPr>
                <w:rFonts w:ascii="Times New Roman" w:hAnsi="Times New Roman" w:cs="Times New Roman"/>
              </w:rPr>
              <w:t>Предупреждающие знаки</w:t>
            </w:r>
          </w:p>
        </w:tc>
      </w:tr>
      <w:tr w:rsidR="00D92973" w:rsidRPr="0099516F" w:rsidTr="00E6333C">
        <w:trPr>
          <w:trHeight w:val="1938"/>
          <w:jc w:val="center"/>
        </w:trPr>
        <w:tc>
          <w:tcPr>
            <w:tcW w:w="663" w:type="dxa"/>
            <w:tcBorders>
              <w:top w:val="single" w:sz="4" w:space="0" w:color="auto"/>
              <w:left w:val="single" w:sz="4" w:space="0" w:color="auto"/>
              <w:bottom w:val="single" w:sz="4" w:space="0" w:color="auto"/>
              <w:right w:val="single" w:sz="4" w:space="0" w:color="auto"/>
            </w:tcBorders>
          </w:tcPr>
          <w:p w:rsidR="00D92973" w:rsidRPr="0099516F" w:rsidRDefault="00D92973" w:rsidP="00E6333C">
            <w:pPr>
              <w:tabs>
                <w:tab w:val="num" w:pos="1800"/>
              </w:tabs>
              <w:jc w:val="center"/>
              <w:rPr>
                <w:rFonts w:ascii="Times New Roman" w:hAnsi="Times New Roman" w:cs="Times New Roman"/>
              </w:rPr>
            </w:pPr>
            <w:r w:rsidRPr="0099516F">
              <w:rPr>
                <w:rFonts w:ascii="Times New Roman" w:hAnsi="Times New Roman" w:cs="Times New Roman"/>
              </w:rPr>
              <w:t>1</w:t>
            </w:r>
          </w:p>
        </w:tc>
        <w:tc>
          <w:tcPr>
            <w:tcW w:w="2354" w:type="dxa"/>
            <w:tcBorders>
              <w:top w:val="single" w:sz="4" w:space="0" w:color="auto"/>
              <w:left w:val="single" w:sz="4" w:space="0" w:color="auto"/>
              <w:bottom w:val="single" w:sz="4" w:space="0" w:color="auto"/>
              <w:right w:val="single" w:sz="4" w:space="0" w:color="auto"/>
            </w:tcBorders>
          </w:tcPr>
          <w:p w:rsidR="00D92973" w:rsidRPr="0099516F" w:rsidRDefault="00D92973" w:rsidP="00C152BC">
            <w:pPr>
              <w:tabs>
                <w:tab w:val="num" w:pos="1800"/>
              </w:tabs>
              <w:jc w:val="center"/>
              <w:rPr>
                <w:rFonts w:ascii="Times New Roman" w:hAnsi="Times New Roman" w:cs="Times New Roman"/>
              </w:rPr>
            </w:pPr>
            <w:r w:rsidRPr="0099516F">
              <w:rPr>
                <w:rFonts w:ascii="Times New Roman" w:hAnsi="Times New Roman" w:cs="Times New Roman"/>
                <w:noProof/>
                <w:position w:val="-34"/>
              </w:rPr>
              <w:drawing>
                <wp:inline distT="0" distB="0" distL="0" distR="0" wp14:anchorId="6E73144D" wp14:editId="11F345A5">
                  <wp:extent cx="1004835" cy="914400"/>
                  <wp:effectExtent l="0" t="0" r="5080" b="0"/>
                  <wp:docPr id="57364" name="Рисунок 57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454" cy="914963"/>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D92973" w:rsidRPr="0099516F" w:rsidRDefault="00D92973" w:rsidP="00E6333C">
            <w:pPr>
              <w:tabs>
                <w:tab w:val="num" w:pos="1800"/>
              </w:tabs>
              <w:jc w:val="center"/>
              <w:rPr>
                <w:rFonts w:ascii="Times New Roman" w:hAnsi="Times New Roman" w:cs="Times New Roman"/>
              </w:rPr>
            </w:pPr>
            <w:r w:rsidRPr="0099516F">
              <w:rPr>
                <w:rFonts w:ascii="Times New Roman" w:hAnsi="Times New Roman" w:cs="Times New Roman"/>
              </w:rPr>
              <w:t>Опасность</w:t>
            </w:r>
          </w:p>
          <w:p w:rsidR="00D92973" w:rsidRPr="0099516F" w:rsidRDefault="00D92973" w:rsidP="00E6333C">
            <w:pPr>
              <w:tabs>
                <w:tab w:val="num" w:pos="1800"/>
              </w:tabs>
              <w:jc w:val="center"/>
              <w:rPr>
                <w:rFonts w:ascii="Times New Roman" w:hAnsi="Times New Roman" w:cs="Times New Roman"/>
              </w:rPr>
            </w:pPr>
            <w:r w:rsidRPr="0099516F">
              <w:rPr>
                <w:rFonts w:ascii="Times New Roman" w:hAnsi="Times New Roman" w:cs="Times New Roman"/>
              </w:rPr>
              <w:t>поражения электрическим током</w:t>
            </w:r>
          </w:p>
        </w:tc>
        <w:tc>
          <w:tcPr>
            <w:tcW w:w="4247" w:type="dxa"/>
            <w:tcBorders>
              <w:top w:val="single" w:sz="4" w:space="0" w:color="auto"/>
              <w:left w:val="single" w:sz="4" w:space="0" w:color="auto"/>
              <w:bottom w:val="single" w:sz="4" w:space="0" w:color="auto"/>
              <w:right w:val="single" w:sz="4" w:space="0" w:color="auto"/>
            </w:tcBorders>
            <w:vAlign w:val="center"/>
          </w:tcPr>
          <w:p w:rsidR="00D92973" w:rsidRPr="0099516F" w:rsidRDefault="00D92973" w:rsidP="00E6333C">
            <w:pPr>
              <w:tabs>
                <w:tab w:val="num" w:pos="1800"/>
              </w:tabs>
              <w:jc w:val="center"/>
              <w:rPr>
                <w:rFonts w:ascii="Times New Roman" w:hAnsi="Times New Roman" w:cs="Times New Roman"/>
              </w:rPr>
            </w:pPr>
            <w:r w:rsidRPr="0099516F">
              <w:rPr>
                <w:rFonts w:ascii="Times New Roman" w:hAnsi="Times New Roman" w:cs="Times New Roman"/>
              </w:rPr>
              <w:t>На опорах линий электропередачи, электрооборудовании и приборах, дверцах силовых щитков, на электротехнических панелях и шкафах, а также на ограждениях токоведущих частей оборудования, механизмов, приборов.</w:t>
            </w:r>
          </w:p>
        </w:tc>
      </w:tr>
      <w:tr w:rsidR="00F57CAC" w:rsidRPr="0099516F" w:rsidTr="00E6333C">
        <w:trPr>
          <w:trHeight w:val="407"/>
          <w:jc w:val="center"/>
        </w:trPr>
        <w:tc>
          <w:tcPr>
            <w:tcW w:w="9343" w:type="dxa"/>
            <w:gridSpan w:val="4"/>
            <w:tcBorders>
              <w:top w:val="single" w:sz="4" w:space="0" w:color="auto"/>
              <w:left w:val="single" w:sz="4" w:space="0" w:color="auto"/>
              <w:bottom w:val="single" w:sz="4" w:space="0" w:color="auto"/>
              <w:right w:val="single" w:sz="4" w:space="0" w:color="auto"/>
            </w:tcBorders>
          </w:tcPr>
          <w:p w:rsidR="00F57CAC" w:rsidRPr="0099516F" w:rsidRDefault="00F57CAC" w:rsidP="00C152BC">
            <w:pPr>
              <w:tabs>
                <w:tab w:val="num" w:pos="1800"/>
              </w:tabs>
              <w:jc w:val="center"/>
              <w:rPr>
                <w:rFonts w:ascii="Times New Roman" w:hAnsi="Times New Roman" w:cs="Times New Roman"/>
              </w:rPr>
            </w:pPr>
            <w:r w:rsidRPr="00F57CAC">
              <w:rPr>
                <w:rFonts w:ascii="Times New Roman" w:hAnsi="Times New Roman" w:cs="Times New Roman"/>
              </w:rPr>
              <w:t>Предписывающие знаки</w:t>
            </w:r>
          </w:p>
        </w:tc>
      </w:tr>
      <w:tr w:rsidR="00E6333C" w:rsidRPr="0099516F" w:rsidTr="00E6333C">
        <w:trPr>
          <w:trHeight w:val="1408"/>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rPr>
            </w:pPr>
            <w:r w:rsidRPr="0099516F">
              <w:rPr>
                <w:rFonts w:ascii="Times New Roman" w:hAnsi="Times New Roman" w:cs="Times New Roman"/>
                <w:sz w:val="22"/>
                <w:szCs w:val="22"/>
              </w:rPr>
              <w:t>3</w:t>
            </w:r>
          </w:p>
        </w:tc>
        <w:tc>
          <w:tcPr>
            <w:tcW w:w="2354"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noProof/>
                <w:position w:val="-34"/>
              </w:rPr>
            </w:pPr>
            <w:r w:rsidRPr="0099516F">
              <w:rPr>
                <w:rFonts w:ascii="Times New Roman" w:hAnsi="Times New Roman" w:cs="Times New Roman"/>
                <w:noProof/>
                <w:position w:val="-39"/>
                <w:sz w:val="22"/>
                <w:szCs w:val="22"/>
              </w:rPr>
              <w:drawing>
                <wp:inline distT="0" distB="0" distL="0" distR="0" wp14:anchorId="2B092DDC" wp14:editId="1A310885">
                  <wp:extent cx="800100" cy="832104"/>
                  <wp:effectExtent l="0" t="0" r="0" b="6350"/>
                  <wp:docPr id="57363" name="Рисунок 5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32104"/>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tabs>
                <w:tab w:val="num" w:pos="1800"/>
              </w:tabs>
              <w:jc w:val="center"/>
              <w:rPr>
                <w:rFonts w:ascii="Times New Roman" w:hAnsi="Times New Roman" w:cs="Times New Roman"/>
              </w:rPr>
            </w:pPr>
          </w:p>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Работать в защитной одежде</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На рабочих местах и участках, где необходимо применять средства индивидуальной защиты</w:t>
            </w:r>
          </w:p>
        </w:tc>
      </w:tr>
      <w:tr w:rsidR="00E6333C" w:rsidRPr="0099516F" w:rsidTr="00E6333C">
        <w:trPr>
          <w:trHeight w:val="1258"/>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rPr>
            </w:pPr>
            <w:r w:rsidRPr="0099516F">
              <w:rPr>
                <w:rFonts w:ascii="Times New Roman" w:hAnsi="Times New Roman" w:cs="Times New Roman"/>
                <w:sz w:val="22"/>
                <w:szCs w:val="22"/>
              </w:rPr>
              <w:t>4</w:t>
            </w:r>
          </w:p>
        </w:tc>
        <w:tc>
          <w:tcPr>
            <w:tcW w:w="2354"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noProof/>
                <w:position w:val="-34"/>
              </w:rPr>
            </w:pPr>
            <w:r w:rsidRPr="0099516F">
              <w:rPr>
                <w:rFonts w:ascii="Times New Roman" w:hAnsi="Times New Roman" w:cs="Times New Roman"/>
                <w:noProof/>
                <w:position w:val="-38"/>
                <w:sz w:val="22"/>
                <w:szCs w:val="22"/>
              </w:rPr>
              <w:drawing>
                <wp:inline distT="0" distB="0" distL="0" distR="0" wp14:anchorId="10A29EC8" wp14:editId="49B20A6A">
                  <wp:extent cx="838200" cy="863600"/>
                  <wp:effectExtent l="0" t="0" r="0" b="0"/>
                  <wp:docPr id="57362" name="Рисунок 5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863600"/>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Отключить штепсельную вилку</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E6333C" w:rsidRPr="0099516F" w:rsidTr="00E6333C">
        <w:trPr>
          <w:trHeight w:val="129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rPr>
            </w:pPr>
            <w:r w:rsidRPr="0099516F">
              <w:rPr>
                <w:rFonts w:ascii="Times New Roman" w:hAnsi="Times New Roman" w:cs="Times New Roman"/>
                <w:sz w:val="22"/>
                <w:szCs w:val="22"/>
              </w:rPr>
              <w:t>5</w:t>
            </w:r>
          </w:p>
        </w:tc>
        <w:tc>
          <w:tcPr>
            <w:tcW w:w="2354"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noProof/>
                <w:position w:val="-34"/>
              </w:rPr>
            </w:pPr>
            <w:r>
              <w:rPr>
                <w:rFonts w:ascii="Times New Roman" w:hAnsi="Times New Roman" w:cs="Times New Roman"/>
                <w:sz w:val="22"/>
                <w:szCs w:val="22"/>
              </w:rPr>
              <w:pict w14:anchorId="4A8A2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7" type="#_x0000_t75" style="width:72.75pt;height:70.55pt">
                  <v:imagedata r:id="rId15" o:title=""/>
                </v:shape>
              </w:pict>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Работать в защитных перчатках</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99516F" w:rsidRDefault="00E6333C" w:rsidP="00E6333C">
            <w:pPr>
              <w:tabs>
                <w:tab w:val="num" w:pos="1800"/>
              </w:tabs>
              <w:jc w:val="center"/>
              <w:rPr>
                <w:rFonts w:ascii="Times New Roman" w:hAnsi="Times New Roman" w:cs="Times New Roman"/>
              </w:rPr>
            </w:pPr>
            <w:r w:rsidRPr="00E6333C">
              <w:rPr>
                <w:rFonts w:ascii="Times New Roman" w:hAnsi="Times New Roman" w:cs="Times New Roman"/>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E6333C" w:rsidRPr="0099516F" w:rsidTr="00E6333C">
        <w:trPr>
          <w:trHeight w:val="415"/>
          <w:jc w:val="center"/>
        </w:trPr>
        <w:tc>
          <w:tcPr>
            <w:tcW w:w="9343" w:type="dxa"/>
            <w:gridSpan w:val="4"/>
            <w:tcBorders>
              <w:top w:val="single" w:sz="4" w:space="0" w:color="auto"/>
              <w:left w:val="single" w:sz="4" w:space="0" w:color="auto"/>
              <w:bottom w:val="single" w:sz="4" w:space="0" w:color="auto"/>
              <w:right w:val="single" w:sz="4" w:space="0" w:color="auto"/>
            </w:tcBorders>
          </w:tcPr>
          <w:p w:rsidR="00E6333C" w:rsidRPr="00E6333C" w:rsidRDefault="00E6333C" w:rsidP="00E6333C">
            <w:pPr>
              <w:tabs>
                <w:tab w:val="num" w:pos="1800"/>
              </w:tabs>
              <w:jc w:val="center"/>
              <w:rPr>
                <w:rFonts w:ascii="Times New Roman" w:hAnsi="Times New Roman" w:cs="Times New Roman"/>
              </w:rPr>
            </w:pPr>
            <w:r w:rsidRPr="0099516F">
              <w:rPr>
                <w:rFonts w:ascii="Times New Roman" w:hAnsi="Times New Roman" w:cs="Times New Roman"/>
                <w:sz w:val="22"/>
                <w:szCs w:val="22"/>
              </w:rPr>
              <w:t>Знаки пожарной безопасности</w:t>
            </w:r>
          </w:p>
        </w:tc>
      </w:tr>
      <w:tr w:rsidR="00E6333C" w:rsidRPr="0099516F" w:rsidTr="00E6333C">
        <w:trPr>
          <w:trHeight w:val="129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6</w:t>
            </w:r>
          </w:p>
        </w:tc>
        <w:tc>
          <w:tcPr>
            <w:tcW w:w="2354" w:type="dxa"/>
            <w:tcBorders>
              <w:top w:val="single" w:sz="4" w:space="0" w:color="auto"/>
              <w:left w:val="single" w:sz="4" w:space="0" w:color="auto"/>
              <w:bottom w:val="single" w:sz="4" w:space="0" w:color="auto"/>
              <w:right w:val="single" w:sz="4" w:space="0" w:color="auto"/>
            </w:tcBorders>
          </w:tcPr>
          <w:p w:rsidR="00E6333C"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noProof/>
                <w:position w:val="-38"/>
                <w:sz w:val="22"/>
                <w:szCs w:val="22"/>
              </w:rPr>
              <w:drawing>
                <wp:inline distT="0" distB="0" distL="0" distR="0" wp14:anchorId="7C4A9BAD" wp14:editId="554332D5">
                  <wp:extent cx="781050" cy="796671"/>
                  <wp:effectExtent l="0" t="0" r="0" b="3810"/>
                  <wp:docPr id="57361" name="Рисунок 5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796671"/>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Огнетушитель</w:t>
            </w:r>
          </w:p>
          <w:p w:rsidR="00E6333C" w:rsidRPr="00E6333C" w:rsidRDefault="00E6333C" w:rsidP="00E6333C">
            <w:pPr>
              <w:tabs>
                <w:tab w:val="num" w:pos="1800"/>
              </w:tabs>
              <w:jc w:val="center"/>
              <w:rPr>
                <w:rFonts w:ascii="Times New Roman" w:hAnsi="Times New Roman" w:cs="Times New Roman"/>
                <w:sz w:val="22"/>
                <w:szCs w:val="22"/>
              </w:rPr>
            </w:pP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В местах размещения огнетушителя</w:t>
            </w:r>
          </w:p>
          <w:p w:rsidR="00E6333C" w:rsidRPr="00E6333C" w:rsidRDefault="00E6333C" w:rsidP="00E6333C">
            <w:pPr>
              <w:tabs>
                <w:tab w:val="num" w:pos="1800"/>
              </w:tabs>
              <w:jc w:val="center"/>
              <w:rPr>
                <w:rFonts w:ascii="Times New Roman" w:hAnsi="Times New Roman" w:cs="Times New Roman"/>
                <w:sz w:val="22"/>
                <w:szCs w:val="22"/>
              </w:rPr>
            </w:pPr>
          </w:p>
        </w:tc>
      </w:tr>
      <w:tr w:rsidR="00E6333C" w:rsidRPr="0099516F" w:rsidTr="00E6333C">
        <w:trPr>
          <w:trHeight w:val="129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7</w:t>
            </w:r>
          </w:p>
        </w:tc>
        <w:tc>
          <w:tcPr>
            <w:tcW w:w="2354" w:type="dxa"/>
            <w:tcBorders>
              <w:top w:val="single" w:sz="4" w:space="0" w:color="auto"/>
              <w:left w:val="single" w:sz="4" w:space="0" w:color="auto"/>
              <w:bottom w:val="single" w:sz="4" w:space="0" w:color="auto"/>
              <w:right w:val="single" w:sz="4" w:space="0" w:color="auto"/>
            </w:tcBorders>
          </w:tcPr>
          <w:p w:rsidR="00E6333C"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noProof/>
                <w:position w:val="-38"/>
                <w:sz w:val="22"/>
                <w:szCs w:val="22"/>
              </w:rPr>
              <w:drawing>
                <wp:inline distT="0" distB="0" distL="0" distR="0" wp14:anchorId="016AD36C" wp14:editId="7A3D8C68">
                  <wp:extent cx="781050" cy="796671"/>
                  <wp:effectExtent l="0" t="0" r="0" b="3810"/>
                  <wp:docPr id="57360" name="Рисунок 5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1050" cy="796671"/>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Пожарный кран</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В местах нахождения комплекта пожарного крана с пожарным рукавом и стволом</w:t>
            </w:r>
          </w:p>
          <w:p w:rsidR="00E6333C" w:rsidRPr="00E6333C" w:rsidRDefault="00E6333C" w:rsidP="00E6333C">
            <w:pPr>
              <w:tabs>
                <w:tab w:val="num" w:pos="1800"/>
              </w:tabs>
              <w:jc w:val="center"/>
              <w:rPr>
                <w:rFonts w:ascii="Times New Roman" w:hAnsi="Times New Roman" w:cs="Times New Roman"/>
                <w:sz w:val="22"/>
                <w:szCs w:val="22"/>
              </w:rPr>
            </w:pPr>
          </w:p>
        </w:tc>
      </w:tr>
      <w:tr w:rsidR="00E6333C" w:rsidRPr="0099516F" w:rsidTr="00E6333C">
        <w:trPr>
          <w:trHeight w:val="129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8</w:t>
            </w:r>
          </w:p>
        </w:tc>
        <w:tc>
          <w:tcPr>
            <w:tcW w:w="2354" w:type="dxa"/>
            <w:tcBorders>
              <w:top w:val="single" w:sz="4" w:space="0" w:color="auto"/>
              <w:left w:val="single" w:sz="4" w:space="0" w:color="auto"/>
              <w:bottom w:val="single" w:sz="4" w:space="0" w:color="auto"/>
              <w:right w:val="single" w:sz="4" w:space="0" w:color="auto"/>
            </w:tcBorders>
          </w:tcPr>
          <w:p w:rsidR="00E6333C"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noProof/>
                <w:position w:val="-36"/>
                <w:sz w:val="22"/>
                <w:szCs w:val="22"/>
              </w:rPr>
              <w:drawing>
                <wp:inline distT="0" distB="0" distL="0" distR="0" wp14:anchorId="3373C25B" wp14:editId="7AF3EF67">
                  <wp:extent cx="742950" cy="720662"/>
                  <wp:effectExtent l="0" t="0" r="0" b="3810"/>
                  <wp:docPr id="57359" name="Рисунок 57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720662"/>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tabs>
                <w:tab w:val="num" w:pos="1800"/>
              </w:tabs>
              <w:jc w:val="center"/>
              <w:rPr>
                <w:rFonts w:ascii="Times New Roman" w:hAnsi="Times New Roman" w:cs="Times New Roman"/>
                <w:sz w:val="22"/>
                <w:szCs w:val="22"/>
              </w:rPr>
            </w:pPr>
            <w:r w:rsidRPr="00E6333C">
              <w:rPr>
                <w:rFonts w:ascii="Times New Roman" w:hAnsi="Times New Roman" w:cs="Times New Roman"/>
                <w:sz w:val="22"/>
                <w:szCs w:val="22"/>
              </w:rPr>
              <w:t>Кнопка включения установок (систем) пожарной автоматики</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 xml:space="preserve">В местах ручного пуска установок пожарной сигнализации, пожаротушения и (или) систем </w:t>
            </w:r>
            <w:proofErr w:type="spellStart"/>
            <w:r w:rsidRPr="00E6333C">
              <w:rPr>
                <w:sz w:val="22"/>
                <w:szCs w:val="22"/>
              </w:rPr>
              <w:t>противодымной</w:t>
            </w:r>
            <w:proofErr w:type="spellEnd"/>
            <w:r w:rsidRPr="00E6333C">
              <w:rPr>
                <w:sz w:val="22"/>
                <w:szCs w:val="22"/>
              </w:rPr>
              <w:t xml:space="preserve"> защиты.</w:t>
            </w:r>
          </w:p>
          <w:p w:rsidR="00E6333C" w:rsidRPr="00E6333C" w:rsidRDefault="00E6333C" w:rsidP="00E6333C">
            <w:pPr>
              <w:tabs>
                <w:tab w:val="num" w:pos="1800"/>
              </w:tabs>
              <w:jc w:val="center"/>
              <w:rPr>
                <w:rFonts w:ascii="Times New Roman" w:hAnsi="Times New Roman" w:cs="Times New Roman"/>
                <w:sz w:val="22"/>
                <w:szCs w:val="22"/>
              </w:rPr>
            </w:pPr>
            <w:r w:rsidRPr="00E6333C">
              <w:rPr>
                <w:rFonts w:ascii="Times New Roman" w:hAnsi="Times New Roman" w:cs="Times New Roman"/>
                <w:sz w:val="22"/>
                <w:szCs w:val="22"/>
              </w:rPr>
              <w:t>В местах (пунктах) подачи сигнала пожарной тревоги</w:t>
            </w:r>
          </w:p>
        </w:tc>
      </w:tr>
      <w:tr w:rsidR="00E6333C" w:rsidRPr="0099516F" w:rsidTr="00E6333C">
        <w:trPr>
          <w:trHeight w:val="1184"/>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9</w:t>
            </w:r>
          </w:p>
        </w:tc>
        <w:tc>
          <w:tcPr>
            <w:tcW w:w="2354" w:type="dxa"/>
            <w:tcBorders>
              <w:top w:val="single" w:sz="4" w:space="0" w:color="auto"/>
              <w:left w:val="single" w:sz="4" w:space="0" w:color="auto"/>
              <w:bottom w:val="single" w:sz="4" w:space="0" w:color="auto"/>
              <w:right w:val="single" w:sz="4" w:space="0" w:color="auto"/>
            </w:tcBorders>
          </w:tcPr>
          <w:p w:rsidR="00E6333C"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noProof/>
                <w:position w:val="-36"/>
                <w:sz w:val="22"/>
                <w:szCs w:val="22"/>
              </w:rPr>
              <w:drawing>
                <wp:inline distT="0" distB="0" distL="0" distR="0" wp14:anchorId="7031F433" wp14:editId="47723925">
                  <wp:extent cx="695325" cy="667512"/>
                  <wp:effectExtent l="0" t="0" r="0" b="0"/>
                  <wp:docPr id="57358" name="Рисунок 57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325" cy="667512"/>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pStyle w:val="FORMATTEXT"/>
              <w:jc w:val="center"/>
              <w:rPr>
                <w:sz w:val="22"/>
                <w:szCs w:val="22"/>
              </w:rPr>
            </w:pPr>
            <w:r w:rsidRPr="00E6333C">
              <w:rPr>
                <w:sz w:val="22"/>
                <w:szCs w:val="22"/>
              </w:rPr>
              <w:t xml:space="preserve">Звуковой </w:t>
            </w:r>
            <w:proofErr w:type="spellStart"/>
            <w:r w:rsidRPr="00E6333C">
              <w:rPr>
                <w:sz w:val="22"/>
                <w:szCs w:val="22"/>
              </w:rPr>
              <w:t>оповещатель</w:t>
            </w:r>
            <w:proofErr w:type="spellEnd"/>
            <w:r w:rsidRPr="00E6333C">
              <w:rPr>
                <w:sz w:val="22"/>
                <w:szCs w:val="22"/>
              </w:rPr>
              <w:t xml:space="preserve"> пожарной тревоги</w:t>
            </w:r>
          </w:p>
        </w:tc>
        <w:tc>
          <w:tcPr>
            <w:tcW w:w="4247" w:type="dxa"/>
            <w:tcBorders>
              <w:top w:val="single" w:sz="4" w:space="0" w:color="auto"/>
              <w:left w:val="single" w:sz="4" w:space="0" w:color="auto"/>
              <w:bottom w:val="single" w:sz="4" w:space="0" w:color="auto"/>
              <w:right w:val="single" w:sz="4" w:space="0" w:color="auto"/>
            </w:tcBorders>
            <w:vAlign w:val="center"/>
          </w:tcPr>
          <w:p w:rsidR="00E6333C" w:rsidRPr="00E6333C" w:rsidRDefault="00E6333C" w:rsidP="00E6333C">
            <w:pPr>
              <w:tabs>
                <w:tab w:val="num" w:pos="1800"/>
              </w:tabs>
              <w:jc w:val="center"/>
              <w:rPr>
                <w:rFonts w:ascii="Times New Roman" w:hAnsi="Times New Roman" w:cs="Times New Roman"/>
                <w:sz w:val="22"/>
                <w:szCs w:val="22"/>
              </w:rPr>
            </w:pPr>
            <w:r w:rsidRPr="00E6333C">
              <w:rPr>
                <w:rFonts w:ascii="Times New Roman" w:hAnsi="Times New Roman" w:cs="Times New Roman"/>
                <w:sz w:val="22"/>
                <w:szCs w:val="22"/>
              </w:rPr>
              <w:t xml:space="preserve">В местах нахождения звукового </w:t>
            </w:r>
            <w:proofErr w:type="spellStart"/>
            <w:r w:rsidRPr="00E6333C">
              <w:rPr>
                <w:rFonts w:ascii="Times New Roman" w:hAnsi="Times New Roman" w:cs="Times New Roman"/>
                <w:sz w:val="22"/>
                <w:szCs w:val="22"/>
              </w:rPr>
              <w:t>оповещателя</w:t>
            </w:r>
            <w:proofErr w:type="spellEnd"/>
          </w:p>
        </w:tc>
      </w:tr>
      <w:tr w:rsidR="00E6333C" w:rsidRPr="0099516F" w:rsidTr="00E6333C">
        <w:trPr>
          <w:trHeight w:val="265"/>
          <w:jc w:val="center"/>
        </w:trPr>
        <w:tc>
          <w:tcPr>
            <w:tcW w:w="9343" w:type="dxa"/>
            <w:gridSpan w:val="4"/>
            <w:tcBorders>
              <w:top w:val="single" w:sz="4" w:space="0" w:color="auto"/>
              <w:left w:val="single" w:sz="4" w:space="0" w:color="auto"/>
              <w:bottom w:val="single" w:sz="4" w:space="0" w:color="auto"/>
              <w:right w:val="single" w:sz="4" w:space="0" w:color="auto"/>
            </w:tcBorders>
          </w:tcPr>
          <w:p w:rsidR="00E6333C" w:rsidRPr="00E6333C" w:rsidRDefault="00E6333C" w:rsidP="00E6333C">
            <w:pPr>
              <w:keepNext/>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Эвакуационные знаки</w:t>
            </w:r>
          </w:p>
        </w:tc>
      </w:tr>
      <w:tr w:rsidR="00E6333C" w:rsidRPr="0099516F" w:rsidTr="00F71DBF">
        <w:trPr>
          <w:trHeight w:val="104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10</w:t>
            </w:r>
          </w:p>
        </w:tc>
        <w:tc>
          <w:tcPr>
            <w:tcW w:w="2354"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noProof/>
                <w:position w:val="-36"/>
                <w:sz w:val="22"/>
                <w:szCs w:val="22"/>
              </w:rPr>
            </w:pPr>
            <w:r w:rsidRPr="0099516F">
              <w:rPr>
                <w:rFonts w:ascii="Times New Roman" w:hAnsi="Times New Roman" w:cs="Times New Roman"/>
                <w:noProof/>
                <w:position w:val="-24"/>
                <w:sz w:val="22"/>
                <w:szCs w:val="22"/>
              </w:rPr>
              <w:drawing>
                <wp:inline distT="0" distB="0" distL="0" distR="0" wp14:anchorId="345F58A4" wp14:editId="48D864F8">
                  <wp:extent cx="1123950" cy="609600"/>
                  <wp:effectExtent l="0" t="0" r="0" b="0"/>
                  <wp:docPr id="57357" name="Рисунок 5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pStyle w:val="FORMATTEXT"/>
              <w:jc w:val="center"/>
              <w:rPr>
                <w:sz w:val="22"/>
                <w:szCs w:val="22"/>
              </w:rPr>
            </w:pPr>
            <w:r w:rsidRPr="0099516F">
              <w:rPr>
                <w:sz w:val="22"/>
                <w:szCs w:val="22"/>
              </w:rPr>
              <w:t>Указатель выхода</w:t>
            </w:r>
          </w:p>
          <w:p w:rsidR="00E6333C" w:rsidRPr="00E6333C" w:rsidRDefault="00E6333C" w:rsidP="00E6333C">
            <w:pPr>
              <w:pStyle w:val="FORMATTEXT"/>
              <w:jc w:val="center"/>
              <w:rPr>
                <w:sz w:val="22"/>
                <w:szCs w:val="22"/>
              </w:rPr>
            </w:pPr>
          </w:p>
        </w:tc>
        <w:tc>
          <w:tcPr>
            <w:tcW w:w="4247" w:type="dxa"/>
            <w:tcBorders>
              <w:top w:val="single" w:sz="4" w:space="0" w:color="auto"/>
              <w:left w:val="single" w:sz="4" w:space="0" w:color="auto"/>
              <w:bottom w:val="single" w:sz="4" w:space="0" w:color="auto"/>
              <w:right w:val="single" w:sz="4" w:space="0" w:color="auto"/>
            </w:tcBorders>
          </w:tcPr>
          <w:p w:rsidR="00E6333C" w:rsidRPr="00E6333C" w:rsidRDefault="00E6333C" w:rsidP="00E6333C">
            <w:pPr>
              <w:tabs>
                <w:tab w:val="num" w:pos="1800"/>
              </w:tabs>
              <w:jc w:val="center"/>
              <w:rPr>
                <w:rFonts w:ascii="Times New Roman" w:hAnsi="Times New Roman" w:cs="Times New Roman"/>
                <w:sz w:val="22"/>
                <w:szCs w:val="22"/>
              </w:rPr>
            </w:pPr>
            <w:r w:rsidRPr="0099516F">
              <w:rPr>
                <w:sz w:val="22"/>
                <w:szCs w:val="22"/>
              </w:rPr>
              <w:t xml:space="preserve">Над дверями эвакуационного выхода </w:t>
            </w:r>
          </w:p>
        </w:tc>
      </w:tr>
      <w:tr w:rsidR="00E6333C" w:rsidRPr="0099516F" w:rsidTr="00E6333C">
        <w:trPr>
          <w:trHeight w:val="315"/>
          <w:jc w:val="center"/>
        </w:trPr>
        <w:tc>
          <w:tcPr>
            <w:tcW w:w="9343" w:type="dxa"/>
            <w:gridSpan w:val="4"/>
            <w:tcBorders>
              <w:top w:val="single" w:sz="4" w:space="0" w:color="auto"/>
              <w:left w:val="single" w:sz="4" w:space="0" w:color="auto"/>
              <w:bottom w:val="single" w:sz="4" w:space="0" w:color="auto"/>
              <w:right w:val="single" w:sz="4" w:space="0" w:color="auto"/>
            </w:tcBorders>
          </w:tcPr>
          <w:p w:rsidR="00E6333C" w:rsidRPr="00E6333C"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Знаки медицинского и санитарного назначения</w:t>
            </w:r>
          </w:p>
        </w:tc>
      </w:tr>
      <w:tr w:rsidR="00E6333C" w:rsidRPr="0099516F" w:rsidTr="00F71DBF">
        <w:trPr>
          <w:trHeight w:val="1042"/>
          <w:jc w:val="center"/>
        </w:trPr>
        <w:tc>
          <w:tcPr>
            <w:tcW w:w="663"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sz w:val="22"/>
                <w:szCs w:val="22"/>
              </w:rPr>
            </w:pPr>
            <w:r w:rsidRPr="0099516F">
              <w:rPr>
                <w:rFonts w:ascii="Times New Roman" w:hAnsi="Times New Roman" w:cs="Times New Roman"/>
                <w:sz w:val="22"/>
                <w:szCs w:val="22"/>
              </w:rPr>
              <w:t>11</w:t>
            </w:r>
          </w:p>
        </w:tc>
        <w:tc>
          <w:tcPr>
            <w:tcW w:w="2354"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tabs>
                <w:tab w:val="num" w:pos="1800"/>
              </w:tabs>
              <w:jc w:val="center"/>
              <w:rPr>
                <w:rFonts w:ascii="Times New Roman" w:hAnsi="Times New Roman" w:cs="Times New Roman"/>
                <w:noProof/>
                <w:position w:val="-36"/>
                <w:sz w:val="22"/>
                <w:szCs w:val="22"/>
              </w:rPr>
            </w:pPr>
            <w:r w:rsidRPr="0099516F">
              <w:rPr>
                <w:rFonts w:ascii="Times New Roman" w:hAnsi="Times New Roman" w:cs="Times New Roman"/>
                <w:noProof/>
                <w:position w:val="-37"/>
                <w:sz w:val="22"/>
                <w:szCs w:val="22"/>
              </w:rPr>
              <w:drawing>
                <wp:inline distT="0" distB="0" distL="0" distR="0" wp14:anchorId="0B87C2A4" wp14:editId="7242C805">
                  <wp:extent cx="1019175" cy="942975"/>
                  <wp:effectExtent l="0" t="0" r="9525" b="9525"/>
                  <wp:docPr id="57356" name="Рисунок 5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p>
        </w:tc>
        <w:tc>
          <w:tcPr>
            <w:tcW w:w="2079"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pStyle w:val="FORMATTEXT"/>
              <w:jc w:val="center"/>
              <w:rPr>
                <w:sz w:val="22"/>
                <w:szCs w:val="22"/>
              </w:rPr>
            </w:pPr>
            <w:r w:rsidRPr="0099516F">
              <w:rPr>
                <w:sz w:val="22"/>
                <w:szCs w:val="22"/>
              </w:rPr>
              <w:t>Аптечка</w:t>
            </w:r>
          </w:p>
          <w:p w:rsidR="00E6333C" w:rsidRPr="00E6333C" w:rsidRDefault="00E6333C" w:rsidP="00E6333C">
            <w:pPr>
              <w:pStyle w:val="FORMATTEXT"/>
              <w:jc w:val="center"/>
              <w:rPr>
                <w:sz w:val="22"/>
                <w:szCs w:val="22"/>
              </w:rPr>
            </w:pPr>
            <w:r w:rsidRPr="0099516F">
              <w:rPr>
                <w:sz w:val="22"/>
                <w:szCs w:val="22"/>
              </w:rPr>
              <w:t>первой медицинской помощи</w:t>
            </w:r>
          </w:p>
        </w:tc>
        <w:tc>
          <w:tcPr>
            <w:tcW w:w="4247" w:type="dxa"/>
            <w:tcBorders>
              <w:top w:val="single" w:sz="4" w:space="0" w:color="auto"/>
              <w:left w:val="single" w:sz="4" w:space="0" w:color="auto"/>
              <w:bottom w:val="single" w:sz="4" w:space="0" w:color="auto"/>
              <w:right w:val="single" w:sz="4" w:space="0" w:color="auto"/>
            </w:tcBorders>
          </w:tcPr>
          <w:p w:rsidR="00E6333C" w:rsidRPr="0099516F" w:rsidRDefault="00E6333C" w:rsidP="00E6333C">
            <w:pPr>
              <w:pStyle w:val="FORMATTEXT"/>
              <w:jc w:val="center"/>
              <w:rPr>
                <w:sz w:val="22"/>
                <w:szCs w:val="22"/>
              </w:rPr>
            </w:pPr>
            <w:r w:rsidRPr="0099516F">
              <w:rPr>
                <w:sz w:val="22"/>
                <w:szCs w:val="22"/>
              </w:rPr>
              <w:t>На стенах, дверях помещений для обозначения мест размещения аптечек первой медицинской помощи</w:t>
            </w:r>
          </w:p>
          <w:p w:rsidR="00E6333C" w:rsidRPr="00E6333C" w:rsidRDefault="00E6333C" w:rsidP="00E6333C">
            <w:pPr>
              <w:tabs>
                <w:tab w:val="num" w:pos="1800"/>
              </w:tabs>
              <w:jc w:val="center"/>
              <w:rPr>
                <w:rFonts w:ascii="Times New Roman" w:hAnsi="Times New Roman" w:cs="Times New Roman"/>
                <w:sz w:val="22"/>
                <w:szCs w:val="22"/>
              </w:rPr>
            </w:pPr>
          </w:p>
        </w:tc>
      </w:tr>
    </w:tbl>
    <w:p w:rsidR="00ED164B" w:rsidRPr="0099516F" w:rsidRDefault="00C152BC" w:rsidP="00ED164B">
      <w:pPr>
        <w:spacing w:line="360" w:lineRule="auto"/>
        <w:ind w:left="720"/>
        <w:rPr>
          <w:rFonts w:ascii="Times New Roman" w:eastAsia="Times New Roman" w:hAnsi="Times New Roman" w:cs="Times New Roman"/>
          <w:b/>
        </w:rPr>
      </w:pPr>
      <w:r w:rsidRPr="0099516F">
        <w:rPr>
          <w:rFonts w:ascii="Times New Roman" w:eastAsia="Times New Roman" w:hAnsi="Times New Roman" w:cs="Times New Roman"/>
          <w:b/>
        </w:rPr>
        <w:t xml:space="preserve">2 </w:t>
      </w:r>
      <w:r w:rsidR="00ED164B" w:rsidRPr="0099516F">
        <w:rPr>
          <w:rFonts w:ascii="Times New Roman" w:eastAsia="Times New Roman" w:hAnsi="Times New Roman" w:cs="Times New Roman"/>
          <w:b/>
        </w:rPr>
        <w:t>Требования охраны труда перед началом работ</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Перед началом работ обучающийся обязан получить задание у педагогического работника, ознакомиться с характером и порядком проведения работ.</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Запрещается откры</w:t>
      </w:r>
      <w:r w:rsidR="004D1667" w:rsidRPr="0099516F">
        <w:rPr>
          <w:rFonts w:ascii="Times New Roman" w:eastAsia="Times New Roman" w:hAnsi="Times New Roman" w:cs="Times New Roman"/>
        </w:rPr>
        <w:t>вать замерной люк (рисунок</w:t>
      </w:r>
      <w:r w:rsidRPr="0099516F">
        <w:rPr>
          <w:rFonts w:ascii="Times New Roman" w:eastAsia="Times New Roman" w:hAnsi="Times New Roman" w:cs="Times New Roman"/>
        </w:rPr>
        <w:t xml:space="preserve"> 1) и другое оборудование без разрешения педагогического работника.</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Перед выполнением работы, по заданию педагогического работника, каждый обучающийся внимательно знакомится с работой, порядком ее безопасного выполнения и приступает к ее выполнению.</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Перед выполнением работ обучающийся должен надеть средства индивидуальной защиты (СИЗ). </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Запрещается снимать специальную одежду в течении выполнения работ, работать в загрязненной специальной одежде, пользоваться неисправными средствами индивидуальной защиты (СИЗ) и предохранительными приспособлениями.</w:t>
      </w:r>
    </w:p>
    <w:p w:rsidR="00ED164B" w:rsidRPr="0099516F" w:rsidRDefault="00ED164B" w:rsidP="00CB2B1D">
      <w:pPr>
        <w:numPr>
          <w:ilvl w:val="1"/>
          <w:numId w:val="36"/>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Обучающийся обязан отказаться от выполнения работ в случае возникновения опасности его жизни и здоровью, вследствие нарушения требований охраны труда, до устранения такой опасности.</w:t>
      </w:r>
    </w:p>
    <w:p w:rsidR="00ED164B" w:rsidRPr="0099516F" w:rsidRDefault="00C152BC" w:rsidP="00ED164B">
      <w:pPr>
        <w:spacing w:line="360" w:lineRule="auto"/>
        <w:ind w:left="708"/>
        <w:rPr>
          <w:rFonts w:ascii="Times New Roman" w:eastAsia="Times New Roman" w:hAnsi="Times New Roman" w:cs="Times New Roman"/>
          <w:b/>
        </w:rPr>
      </w:pPr>
      <w:r w:rsidRPr="0099516F">
        <w:rPr>
          <w:rFonts w:ascii="Times New Roman" w:eastAsia="Times New Roman" w:hAnsi="Times New Roman" w:cs="Times New Roman"/>
          <w:b/>
        </w:rPr>
        <w:t xml:space="preserve">3 </w:t>
      </w:r>
      <w:r w:rsidR="00ED164B" w:rsidRPr="0099516F">
        <w:rPr>
          <w:rFonts w:ascii="Times New Roman" w:eastAsia="Times New Roman" w:hAnsi="Times New Roman" w:cs="Times New Roman"/>
          <w:b/>
        </w:rPr>
        <w:t xml:space="preserve">Требования охраны труда во время работы </w:t>
      </w:r>
    </w:p>
    <w:p w:rsidR="00ED164B" w:rsidRPr="0099516F" w:rsidRDefault="00ED164B" w:rsidP="00ED164B">
      <w:pPr>
        <w:tabs>
          <w:tab w:val="left" w:pos="1134"/>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3.1</w:t>
      </w:r>
      <w:r w:rsidRPr="0099516F">
        <w:rPr>
          <w:rFonts w:ascii="Times New Roman" w:eastAsia="Times New Roman" w:hAnsi="Times New Roman" w:cs="Times New Roman"/>
        </w:rPr>
        <w:tab/>
        <w:t>Приступить к выполнению задания обучающийся может только с разрешения педагогического работника.</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Во время работы обучающийся не должен отвлекаться от выполняемой работы и выполнять только порученную ему работу.</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Перед отбором проб пробоотборник и электронная рулетка должны быть заземлены.</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При замере уровня нефти в резервуаре с помощью рулетки необходимо, чтобы мерная лента двигалась строго по биметаллической </w:t>
      </w:r>
      <w:proofErr w:type="spellStart"/>
      <w:r w:rsidRPr="0099516F">
        <w:rPr>
          <w:rFonts w:ascii="Times New Roman" w:eastAsia="Times New Roman" w:hAnsi="Times New Roman" w:cs="Times New Roman"/>
        </w:rPr>
        <w:t>искронеобразующей</w:t>
      </w:r>
      <w:proofErr w:type="spellEnd"/>
      <w:r w:rsidRPr="0099516F">
        <w:rPr>
          <w:rFonts w:ascii="Times New Roman" w:eastAsia="Times New Roman" w:hAnsi="Times New Roman" w:cs="Times New Roman"/>
        </w:rPr>
        <w:t xml:space="preserve"> пластине. Спуск и подъем ленты производится в рукавицах.</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 закрытии крышки замерного люка (рисунок 1) после замера и отбора проб не допускать падения и удара крышки о горловину люка. Замерной люк должен иметь герметичную крышку с креплением барашковой гайкой и педаль для открывания ногой.</w:t>
      </w:r>
    </w:p>
    <w:p w:rsidR="00ED164B" w:rsidRPr="0099516F" w:rsidRDefault="00ED164B" w:rsidP="00ED164B">
      <w:pPr>
        <w:spacing w:line="360" w:lineRule="auto"/>
        <w:ind w:left="708"/>
        <w:jc w:val="center"/>
        <w:rPr>
          <w:rFonts w:ascii="Times New Roman" w:eastAsia="Times New Roman" w:hAnsi="Times New Roman" w:cs="Times New Roman"/>
        </w:rPr>
      </w:pPr>
      <w:r w:rsidRPr="0099516F">
        <w:rPr>
          <w:rFonts w:ascii="Times New Roman" w:eastAsia="Times New Roman" w:hAnsi="Times New Roman" w:cs="Times New Roman"/>
          <w:noProof/>
        </w:rPr>
        <w:drawing>
          <wp:inline distT="0" distB="0" distL="0" distR="0" wp14:anchorId="19B7DD3B" wp14:editId="17996996">
            <wp:extent cx="1143000" cy="1273290"/>
            <wp:effectExtent l="0" t="0" r="0" b="3175"/>
            <wp:docPr id="57355" name="Рисунок 5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663" cy="1274028"/>
                    </a:xfrm>
                    <a:prstGeom prst="rect">
                      <a:avLst/>
                    </a:prstGeom>
                    <a:noFill/>
                    <a:ln>
                      <a:noFill/>
                    </a:ln>
                  </pic:spPr>
                </pic:pic>
              </a:graphicData>
            </a:graphic>
          </wp:inline>
        </w:drawing>
      </w:r>
    </w:p>
    <w:p w:rsidR="00ED164B" w:rsidRPr="0099516F" w:rsidRDefault="00ED164B" w:rsidP="00ED164B">
      <w:pPr>
        <w:spacing w:line="360" w:lineRule="auto"/>
        <w:ind w:left="708"/>
        <w:jc w:val="center"/>
        <w:rPr>
          <w:rFonts w:ascii="Times New Roman" w:eastAsia="Times New Roman" w:hAnsi="Times New Roman" w:cs="Times New Roman"/>
        </w:rPr>
      </w:pPr>
      <w:r w:rsidRPr="0099516F">
        <w:rPr>
          <w:rFonts w:ascii="Times New Roman" w:eastAsia="Times New Roman" w:hAnsi="Times New Roman" w:cs="Times New Roman"/>
        </w:rPr>
        <w:t>Рисунок 1 – Люк замерной</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 При случайном разливе нефть (нефтепродукт) немедленно ликвидировать разлив.</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Во время работы использовать хлопчатобумажную ветошь, использованную ветошь хранить в специально отведенном месте.</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Во время работы обучающемуся ЗАПРЕЩАЕТСЯ:</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допускать посторонних лиц на рабочее место;</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загромождать учебное пространство посторонними предметами; </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использовать не по назначению оборудование и средства измерения (СИ);</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заглядывать в замерной люк, во избежание вдыхания паров. </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применять инструмент, не предназначенный для данных видов работ</w:t>
      </w:r>
    </w:p>
    <w:p w:rsidR="00ED164B" w:rsidRPr="0099516F" w:rsidRDefault="00ED164B" w:rsidP="00CB2B1D">
      <w:pPr>
        <w:numPr>
          <w:ilvl w:val="0"/>
          <w:numId w:val="30"/>
        </w:numPr>
        <w:tabs>
          <w:tab w:val="left" w:pos="993"/>
        </w:tabs>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допускать падение ареометра /термометра и мерной посуды.</w:t>
      </w:r>
    </w:p>
    <w:p w:rsidR="00ED164B" w:rsidRPr="0099516F" w:rsidRDefault="00ED164B" w:rsidP="00CB2B1D">
      <w:pPr>
        <w:numPr>
          <w:ilvl w:val="1"/>
          <w:numId w:val="37"/>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Обо всех замеченных случаях неисправности в работе оборудования и СИ, или нарушениях требований охраны труда, обучающиеся должны немедленно доложить педагогическому работнику.</w:t>
      </w:r>
    </w:p>
    <w:p w:rsidR="00ED164B" w:rsidRPr="0099516F" w:rsidRDefault="005D0A61" w:rsidP="00ED164B">
      <w:pPr>
        <w:spacing w:line="360" w:lineRule="auto"/>
        <w:ind w:left="708"/>
        <w:rPr>
          <w:rFonts w:ascii="Times New Roman" w:eastAsia="Times New Roman" w:hAnsi="Times New Roman" w:cs="Times New Roman"/>
          <w:b/>
        </w:rPr>
      </w:pPr>
      <w:r w:rsidRPr="0099516F">
        <w:rPr>
          <w:rFonts w:ascii="Times New Roman" w:eastAsia="Times New Roman" w:hAnsi="Times New Roman" w:cs="Times New Roman"/>
          <w:b/>
        </w:rPr>
        <w:t>4</w:t>
      </w:r>
      <w:r w:rsidR="00ED164B" w:rsidRPr="0099516F">
        <w:rPr>
          <w:rFonts w:ascii="Times New Roman" w:eastAsia="Times New Roman" w:hAnsi="Times New Roman" w:cs="Times New Roman"/>
          <w:b/>
        </w:rPr>
        <w:t xml:space="preserve"> Требования охраны труда в аварийных ситуациях </w:t>
      </w:r>
    </w:p>
    <w:p w:rsidR="00ED164B" w:rsidRPr="0099516F" w:rsidRDefault="00ED164B" w:rsidP="00CB2B1D">
      <w:pPr>
        <w:numPr>
          <w:ilvl w:val="1"/>
          <w:numId w:val="34"/>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 случае аварийной ситуации, а также при обнаружении какой-либо неисправности, оборудования, приспособлений, необходимо отключить приборы и приостановить работы.</w:t>
      </w:r>
    </w:p>
    <w:p w:rsidR="00ED164B" w:rsidRPr="0099516F" w:rsidRDefault="00ED164B" w:rsidP="00CB2B1D">
      <w:pPr>
        <w:numPr>
          <w:ilvl w:val="1"/>
          <w:numId w:val="34"/>
        </w:numPr>
        <w:tabs>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 случае обнаружения пожара или его признаков в здании, помещении (задымление, запах гари, повышение температуры воздуха и т.п.) необходимо:</w:t>
      </w:r>
    </w:p>
    <w:p w:rsidR="00ED164B" w:rsidRPr="0099516F" w:rsidRDefault="00ED164B" w:rsidP="00CB2B1D">
      <w:pPr>
        <w:numPr>
          <w:ilvl w:val="0"/>
          <w:numId w:val="32"/>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немедленно сообщить об этом в пожарную охрану по телефону (833) 01 или сообщить в единую службу спасения по мобильному телефону 101 (при этом необходимо назвать адрес объекта, место возникновения пожара, а также сообщить свою фамилию);</w:t>
      </w:r>
    </w:p>
    <w:p w:rsidR="00ED164B" w:rsidRPr="0099516F" w:rsidRDefault="00ED164B" w:rsidP="00CB2B1D">
      <w:pPr>
        <w:numPr>
          <w:ilvl w:val="0"/>
          <w:numId w:val="32"/>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принять посильные меры по эвакуации людей и тушению пожара.</w:t>
      </w:r>
    </w:p>
    <w:p w:rsidR="00ED164B" w:rsidRPr="0099516F" w:rsidRDefault="00ED164B" w:rsidP="00CB2B1D">
      <w:pPr>
        <w:numPr>
          <w:ilvl w:val="1"/>
          <w:numId w:val="34"/>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 несчастном случае следует:</w:t>
      </w:r>
    </w:p>
    <w:p w:rsidR="00ED164B" w:rsidRPr="0099516F" w:rsidRDefault="00ED164B" w:rsidP="00CB2B1D">
      <w:pPr>
        <w:numPr>
          <w:ilvl w:val="0"/>
          <w:numId w:val="33"/>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принять меры к освобождению пострадавшего от действия травмирующего фактора;</w:t>
      </w:r>
    </w:p>
    <w:p w:rsidR="00ED164B" w:rsidRPr="0099516F" w:rsidRDefault="00ED164B" w:rsidP="00CB2B1D">
      <w:pPr>
        <w:numPr>
          <w:ilvl w:val="0"/>
          <w:numId w:val="33"/>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вызвать скорую медицинскую помощь по стационарному телефону (833) 03 или сообщить в единую службу спасения по мобильному телефону 103, 112;</w:t>
      </w:r>
    </w:p>
    <w:p w:rsidR="00ED164B" w:rsidRPr="0099516F" w:rsidRDefault="00ED164B" w:rsidP="00CB2B1D">
      <w:pPr>
        <w:numPr>
          <w:ilvl w:val="0"/>
          <w:numId w:val="33"/>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оказать пострадавшему первую помощь в зависимости от вида травм (Приложение А);</w:t>
      </w:r>
    </w:p>
    <w:p w:rsidR="00ED164B" w:rsidRPr="0099516F" w:rsidRDefault="00ED164B" w:rsidP="00CB2B1D">
      <w:pPr>
        <w:numPr>
          <w:ilvl w:val="0"/>
          <w:numId w:val="33"/>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поставить в известность о случившемся педагогического работника и принять меры к эвакуации пострадавшего в лечебное учреждение;</w:t>
      </w:r>
    </w:p>
    <w:p w:rsidR="00ED164B" w:rsidRPr="0099516F" w:rsidRDefault="00ED164B" w:rsidP="00CB2B1D">
      <w:pPr>
        <w:numPr>
          <w:ilvl w:val="0"/>
          <w:numId w:val="33"/>
        </w:numPr>
        <w:tabs>
          <w:tab w:val="left" w:pos="993"/>
          <w:tab w:val="left" w:pos="1134"/>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принять меры для сохранения до начала расследования несчастного случая обстановки, какой она была на момент происшествия (если это не угрожает жизни и здоровью работников, не приведет к аварии). При невозможности сохранения обстановки необходимо зафиксировать ее при помощи схем, фотографий и т.д.</w:t>
      </w:r>
    </w:p>
    <w:p w:rsidR="00ED164B" w:rsidRPr="0099516F" w:rsidRDefault="005D0A61" w:rsidP="00ED164B">
      <w:pPr>
        <w:spacing w:line="360" w:lineRule="auto"/>
        <w:ind w:left="708"/>
        <w:rPr>
          <w:rFonts w:ascii="Times New Roman" w:eastAsia="Times New Roman" w:hAnsi="Times New Roman" w:cs="Times New Roman"/>
          <w:b/>
        </w:rPr>
      </w:pPr>
      <w:r w:rsidRPr="0099516F">
        <w:rPr>
          <w:rFonts w:ascii="Times New Roman" w:eastAsia="Times New Roman" w:hAnsi="Times New Roman" w:cs="Times New Roman"/>
          <w:b/>
        </w:rPr>
        <w:t>5</w:t>
      </w:r>
      <w:r w:rsidR="00ED164B" w:rsidRPr="0099516F">
        <w:rPr>
          <w:rFonts w:ascii="Times New Roman" w:eastAsia="Times New Roman" w:hAnsi="Times New Roman" w:cs="Times New Roman"/>
          <w:b/>
        </w:rPr>
        <w:t xml:space="preserve"> Требования охраны труда по окончании работы </w:t>
      </w:r>
    </w:p>
    <w:p w:rsidR="00ED164B" w:rsidRPr="0099516F" w:rsidRDefault="00ED164B" w:rsidP="00CB2B1D">
      <w:pPr>
        <w:numPr>
          <w:ilvl w:val="1"/>
          <w:numId w:val="38"/>
        </w:numPr>
        <w:tabs>
          <w:tab w:val="left" w:pos="1134"/>
          <w:tab w:val="left" w:pos="1843"/>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По окончании работы обучающиеся должны доложить педагогическому работнику о завершении выполнения работ, сообщить о полученных результатах и выявленных недостатках.</w:t>
      </w:r>
    </w:p>
    <w:p w:rsidR="00ED164B" w:rsidRPr="0099516F" w:rsidRDefault="00ED164B" w:rsidP="00CB2B1D">
      <w:pPr>
        <w:numPr>
          <w:ilvl w:val="1"/>
          <w:numId w:val="38"/>
        </w:numPr>
        <w:tabs>
          <w:tab w:val="left" w:pos="1134"/>
          <w:tab w:val="left" w:pos="1843"/>
        </w:tabs>
        <w:spacing w:line="360" w:lineRule="auto"/>
        <w:ind w:left="0" w:firstLine="709"/>
        <w:jc w:val="both"/>
        <w:rPr>
          <w:rFonts w:ascii="Times New Roman" w:eastAsia="Times New Roman" w:hAnsi="Times New Roman" w:cs="Times New Roman"/>
        </w:rPr>
      </w:pPr>
      <w:r w:rsidRPr="0099516F">
        <w:rPr>
          <w:rFonts w:ascii="Times New Roman" w:eastAsia="Times New Roman" w:hAnsi="Times New Roman" w:cs="Times New Roman"/>
        </w:rPr>
        <w:t>Необходимо произвести уборку рабочего места и СИ, убрать загрязнения у замерного люка, сложить СИ и приспособления в установленные места.</w:t>
      </w:r>
    </w:p>
    <w:p w:rsidR="00DC229F" w:rsidRPr="0099516F" w:rsidRDefault="000461D9" w:rsidP="00D80D2E">
      <w:pPr>
        <w:pStyle w:val="1"/>
      </w:pPr>
      <w:bookmarkStart w:id="39" w:name="_Toc21941972"/>
      <w:bookmarkStart w:id="40" w:name="_Toc22224831"/>
      <w:bookmarkEnd w:id="36"/>
      <w:r w:rsidRPr="0099516F">
        <w:t xml:space="preserve">7 </w:t>
      </w:r>
      <w:r w:rsidR="00B9613D" w:rsidRPr="0099516F">
        <w:t>Общие требования к в</w:t>
      </w:r>
      <w:r w:rsidR="00DC229F" w:rsidRPr="0099516F">
        <w:t>ыполнени</w:t>
      </w:r>
      <w:r w:rsidR="00B9613D" w:rsidRPr="0099516F">
        <w:t>ю лабораторных</w:t>
      </w:r>
      <w:r w:rsidR="00DC229F" w:rsidRPr="0099516F">
        <w:t xml:space="preserve"> работ</w:t>
      </w:r>
      <w:bookmarkEnd w:id="39"/>
      <w:bookmarkEnd w:id="40"/>
    </w:p>
    <w:p w:rsidR="009D5E8D" w:rsidRPr="0099516F" w:rsidRDefault="009D5E8D"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Для выполнения работ лабораторных работ обучающемуся предоставляют рабочее место, раздаточный материал.</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Руководство выполнением работ осуществляется преподавателем</w:t>
      </w:r>
      <w:r w:rsidR="001232C7" w:rsidRPr="0099516F">
        <w:rPr>
          <w:rFonts w:ascii="Times New Roman" w:eastAsia="Times New Roman" w:hAnsi="Times New Roman" w:cs="Times New Roman"/>
        </w:rPr>
        <w:t>/мастером ПО</w:t>
      </w:r>
      <w:r w:rsidRPr="0099516F">
        <w:rPr>
          <w:rFonts w:ascii="Times New Roman" w:eastAsia="Times New Roman" w:hAnsi="Times New Roman" w:cs="Times New Roman"/>
        </w:rPr>
        <w:t xml:space="preserve"> при </w:t>
      </w:r>
      <w:r w:rsidR="001232C7" w:rsidRPr="0099516F">
        <w:rPr>
          <w:rFonts w:ascii="Times New Roman" w:eastAsia="Times New Roman" w:hAnsi="Times New Roman" w:cs="Times New Roman"/>
        </w:rPr>
        <w:t xml:space="preserve">соблюдении требований НДТ, ОТ и </w:t>
      </w:r>
      <w:r w:rsidR="004F6139" w:rsidRPr="0099516F">
        <w:rPr>
          <w:rFonts w:ascii="Times New Roman" w:eastAsia="Times New Roman" w:hAnsi="Times New Roman" w:cs="Times New Roman"/>
        </w:rPr>
        <w:t>ТБ.</w:t>
      </w:r>
    </w:p>
    <w:p w:rsidR="00E66A54"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Лабораторная работа выполняется </w:t>
      </w:r>
      <w:r w:rsidR="001232C7" w:rsidRPr="0099516F">
        <w:rPr>
          <w:rFonts w:ascii="Times New Roman" w:eastAsia="Times New Roman" w:hAnsi="Times New Roman" w:cs="Times New Roman"/>
        </w:rPr>
        <w:t>обучающимися</w:t>
      </w:r>
      <w:r w:rsidRPr="0099516F">
        <w:rPr>
          <w:rFonts w:ascii="Times New Roman" w:eastAsia="Times New Roman" w:hAnsi="Times New Roman" w:cs="Times New Roman"/>
        </w:rPr>
        <w:t xml:space="preserve"> в составе группы, подгруппы или индивидуально, в соответствии с порядком и требованиями, и</w:t>
      </w:r>
      <w:r w:rsidR="00D009E0" w:rsidRPr="0099516F">
        <w:rPr>
          <w:rFonts w:ascii="Times New Roman" w:eastAsia="Times New Roman" w:hAnsi="Times New Roman" w:cs="Times New Roman"/>
        </w:rPr>
        <w:t xml:space="preserve">зложенными в методических </w:t>
      </w:r>
      <w:r w:rsidR="00224FCA" w:rsidRPr="0099516F">
        <w:rPr>
          <w:rFonts w:ascii="Times New Roman" w:eastAsia="Times New Roman" w:hAnsi="Times New Roman" w:cs="Times New Roman"/>
        </w:rPr>
        <w:t>рекомендациях</w:t>
      </w:r>
      <w:r w:rsidRPr="0099516F">
        <w:rPr>
          <w:rFonts w:ascii="Times New Roman" w:eastAsia="Times New Roman" w:hAnsi="Times New Roman" w:cs="Times New Roman"/>
        </w:rPr>
        <w:t xml:space="preserve"> к выполнению данной работы. </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Осуществление других (посторонних) действий, не связанных с выполнением </w:t>
      </w:r>
      <w:r w:rsidR="001232C7" w:rsidRPr="0099516F">
        <w:rPr>
          <w:rFonts w:ascii="Times New Roman" w:eastAsia="Times New Roman" w:hAnsi="Times New Roman" w:cs="Times New Roman"/>
        </w:rPr>
        <w:t>лабораторной работы,</w:t>
      </w:r>
      <w:r w:rsidRPr="0099516F">
        <w:rPr>
          <w:rFonts w:ascii="Times New Roman" w:eastAsia="Times New Roman" w:hAnsi="Times New Roman" w:cs="Times New Roman"/>
        </w:rPr>
        <w:t xml:space="preserve"> не допускается.</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В начале лабораторного практикума преподаватель</w:t>
      </w:r>
      <w:r w:rsidR="001232C7" w:rsidRPr="0099516F">
        <w:rPr>
          <w:rFonts w:ascii="Times New Roman" w:eastAsia="Times New Roman" w:hAnsi="Times New Roman" w:cs="Times New Roman"/>
        </w:rPr>
        <w:t>/мастер ПО</w:t>
      </w:r>
      <w:r w:rsidRPr="0099516F">
        <w:rPr>
          <w:rFonts w:ascii="Times New Roman" w:eastAsia="Times New Roman" w:hAnsi="Times New Roman" w:cs="Times New Roman"/>
        </w:rPr>
        <w:t xml:space="preserve"> должен провести </w:t>
      </w:r>
      <w:r w:rsidR="001232C7" w:rsidRPr="0099516F">
        <w:rPr>
          <w:rFonts w:ascii="Times New Roman" w:eastAsia="Times New Roman" w:hAnsi="Times New Roman" w:cs="Times New Roman"/>
        </w:rPr>
        <w:t>инструктаж на рабочем месте</w:t>
      </w:r>
      <w:r w:rsidRPr="0099516F">
        <w:rPr>
          <w:rFonts w:ascii="Times New Roman" w:eastAsia="Times New Roman" w:hAnsi="Times New Roman" w:cs="Times New Roman"/>
        </w:rPr>
        <w:t xml:space="preserve">, на котором до </w:t>
      </w:r>
      <w:r w:rsidR="00FE53F4" w:rsidRPr="0099516F">
        <w:rPr>
          <w:rFonts w:ascii="Times New Roman" w:eastAsia="Times New Roman" w:hAnsi="Times New Roman" w:cs="Times New Roman"/>
        </w:rPr>
        <w:t>обучающихся</w:t>
      </w:r>
      <w:r w:rsidRPr="0099516F">
        <w:rPr>
          <w:rFonts w:ascii="Times New Roman" w:eastAsia="Times New Roman" w:hAnsi="Times New Roman" w:cs="Times New Roman"/>
        </w:rPr>
        <w:t xml:space="preserve"> доводится следующее:</w:t>
      </w:r>
    </w:p>
    <w:p w:rsidR="00DC229F" w:rsidRPr="0099516F" w:rsidRDefault="00DC229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роль, место и значение лабораторного практикума в</w:t>
      </w:r>
      <w:r w:rsidR="00357917" w:rsidRPr="0099516F">
        <w:rPr>
          <w:rFonts w:ascii="Times New Roman" w:hAnsi="Times New Roman" w:cs="Times New Roman"/>
          <w:sz w:val="24"/>
          <w:szCs w:val="24"/>
        </w:rPr>
        <w:t xml:space="preserve"> процессе изучения данной дисци</w:t>
      </w:r>
      <w:r w:rsidRPr="0099516F">
        <w:rPr>
          <w:rFonts w:ascii="Times New Roman" w:hAnsi="Times New Roman" w:cs="Times New Roman"/>
          <w:sz w:val="24"/>
          <w:szCs w:val="24"/>
        </w:rPr>
        <w:t>плине;</w:t>
      </w:r>
    </w:p>
    <w:p w:rsidR="00DC229F" w:rsidRPr="0099516F" w:rsidRDefault="00DC229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объем лабораторного практикума, порядок подготовки к работам и их выполнения, </w:t>
      </w:r>
      <w:r w:rsidR="00FE53F4" w:rsidRPr="0099516F">
        <w:rPr>
          <w:rFonts w:ascii="Times New Roman" w:hAnsi="Times New Roman" w:cs="Times New Roman"/>
          <w:sz w:val="24"/>
          <w:szCs w:val="24"/>
        </w:rPr>
        <w:t>заполнение</w:t>
      </w:r>
      <w:r w:rsidR="00604B68" w:rsidRPr="0099516F">
        <w:rPr>
          <w:rFonts w:ascii="Times New Roman" w:hAnsi="Times New Roman" w:cs="Times New Roman"/>
          <w:sz w:val="24"/>
          <w:szCs w:val="24"/>
        </w:rPr>
        <w:t xml:space="preserve"> </w:t>
      </w:r>
      <w:r w:rsidR="00FE53F4" w:rsidRPr="0099516F">
        <w:rPr>
          <w:rFonts w:ascii="Times New Roman" w:hAnsi="Times New Roman" w:cs="Times New Roman"/>
          <w:sz w:val="24"/>
          <w:szCs w:val="24"/>
        </w:rPr>
        <w:t>оценочного листа</w:t>
      </w:r>
      <w:r w:rsidRPr="0099516F">
        <w:rPr>
          <w:rFonts w:ascii="Times New Roman" w:hAnsi="Times New Roman" w:cs="Times New Roman"/>
          <w:sz w:val="24"/>
          <w:szCs w:val="24"/>
        </w:rPr>
        <w:t>, защиты результатов работы;</w:t>
      </w:r>
    </w:p>
    <w:p w:rsidR="00DC229F" w:rsidRPr="0099516F" w:rsidRDefault="00DC229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порядок выполнения и сдачи лабораторных работ при пропуске занятий;</w:t>
      </w:r>
    </w:p>
    <w:p w:rsidR="00DC229F" w:rsidRPr="0099516F" w:rsidRDefault="00DC229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условия получения зачета</w:t>
      </w:r>
      <w:r w:rsidR="00FE53F4" w:rsidRPr="0099516F">
        <w:rPr>
          <w:rFonts w:ascii="Times New Roman" w:hAnsi="Times New Roman" w:cs="Times New Roman"/>
          <w:sz w:val="24"/>
          <w:szCs w:val="24"/>
        </w:rPr>
        <w:t xml:space="preserve"> (оценки)</w:t>
      </w:r>
      <w:r w:rsidRPr="0099516F">
        <w:rPr>
          <w:rFonts w:ascii="Times New Roman" w:hAnsi="Times New Roman" w:cs="Times New Roman"/>
          <w:sz w:val="24"/>
          <w:szCs w:val="24"/>
        </w:rPr>
        <w:t xml:space="preserve"> по лабораторному практикуму;</w:t>
      </w:r>
    </w:p>
    <w:p w:rsidR="00914A3D" w:rsidRPr="0099516F" w:rsidRDefault="00DC229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правила техники безопасности при работе в лаборатории.</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При необходимости на </w:t>
      </w:r>
      <w:r w:rsidR="00FE53F4" w:rsidRPr="0099516F">
        <w:rPr>
          <w:rFonts w:ascii="Times New Roman" w:eastAsia="Times New Roman" w:hAnsi="Times New Roman" w:cs="Times New Roman"/>
        </w:rPr>
        <w:t>инструктаже</w:t>
      </w:r>
      <w:r w:rsidRPr="0099516F">
        <w:rPr>
          <w:rFonts w:ascii="Times New Roman" w:eastAsia="Times New Roman" w:hAnsi="Times New Roman" w:cs="Times New Roman"/>
        </w:rPr>
        <w:t xml:space="preserve"> могут освещаться и другие вопросы, способ</w:t>
      </w:r>
      <w:r w:rsidRPr="0099516F">
        <w:rPr>
          <w:rFonts w:ascii="Times New Roman" w:eastAsia="Times New Roman" w:hAnsi="Times New Roman" w:cs="Times New Roman"/>
        </w:rPr>
        <w:softHyphen/>
        <w:t>ствующие повышению эффективности проведения занятий.</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При выполнении сложных работ, требующих предварительной подготовки, перед ее началом может проводиться опрос по контрольным вопросам, изложенным в методических </w:t>
      </w:r>
      <w:r w:rsidR="009862BF" w:rsidRPr="0099516F">
        <w:rPr>
          <w:rFonts w:ascii="Times New Roman" w:eastAsia="Times New Roman" w:hAnsi="Times New Roman" w:cs="Times New Roman"/>
        </w:rPr>
        <w:t>рекомендациях</w:t>
      </w:r>
      <w:r w:rsidRPr="0099516F">
        <w:rPr>
          <w:rFonts w:ascii="Times New Roman" w:eastAsia="Times New Roman" w:hAnsi="Times New Roman" w:cs="Times New Roman"/>
        </w:rPr>
        <w:t xml:space="preserve">, позволяющий оценить уровень готовности </w:t>
      </w:r>
      <w:r w:rsidR="00FE53F4" w:rsidRPr="0099516F">
        <w:rPr>
          <w:rFonts w:ascii="Times New Roman" w:eastAsia="Times New Roman" w:hAnsi="Times New Roman" w:cs="Times New Roman"/>
        </w:rPr>
        <w:t>обучающегося</w:t>
      </w:r>
      <w:r w:rsidRPr="0099516F">
        <w:rPr>
          <w:rFonts w:ascii="Times New Roman" w:eastAsia="Times New Roman" w:hAnsi="Times New Roman" w:cs="Times New Roman"/>
        </w:rPr>
        <w:t xml:space="preserve"> к ее выполнению.</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При наличии в лабораторном практикуме связанных между собой работ, выполнение последующей работы без предыдущей не допускается.</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При выполнении лабораторных работ по темам, лекции по которым еще не прочитаны, </w:t>
      </w:r>
      <w:r w:rsidR="00FE53F4" w:rsidRPr="0099516F">
        <w:rPr>
          <w:rFonts w:ascii="Times New Roman" w:eastAsia="Times New Roman" w:hAnsi="Times New Roman" w:cs="Times New Roman"/>
        </w:rPr>
        <w:t>обучающийся</w:t>
      </w:r>
      <w:r w:rsidRPr="0099516F">
        <w:rPr>
          <w:rFonts w:ascii="Times New Roman" w:eastAsia="Times New Roman" w:hAnsi="Times New Roman" w:cs="Times New Roman"/>
        </w:rPr>
        <w:t xml:space="preserve"> обязан до начала работы ознакомится с теорет</w:t>
      </w:r>
      <w:r w:rsidR="00FE53F4" w:rsidRPr="0099516F">
        <w:rPr>
          <w:rFonts w:ascii="Times New Roman" w:eastAsia="Times New Roman" w:hAnsi="Times New Roman" w:cs="Times New Roman"/>
        </w:rPr>
        <w:t>ическими вопросами по рекомендо</w:t>
      </w:r>
      <w:r w:rsidRPr="0099516F">
        <w:rPr>
          <w:rFonts w:ascii="Times New Roman" w:eastAsia="Times New Roman" w:hAnsi="Times New Roman" w:cs="Times New Roman"/>
        </w:rPr>
        <w:t xml:space="preserve">ванной литературе </w:t>
      </w:r>
      <w:r w:rsidR="00FE53F4" w:rsidRPr="0099516F">
        <w:rPr>
          <w:rFonts w:ascii="Times New Roman" w:eastAsia="Times New Roman" w:hAnsi="Times New Roman" w:cs="Times New Roman"/>
        </w:rPr>
        <w:t xml:space="preserve">(раздаточному материалу) </w:t>
      </w:r>
      <w:r w:rsidRPr="0099516F">
        <w:rPr>
          <w:rFonts w:ascii="Times New Roman" w:eastAsia="Times New Roman" w:hAnsi="Times New Roman" w:cs="Times New Roman"/>
        </w:rPr>
        <w:t xml:space="preserve">или изложенным в </w:t>
      </w:r>
      <w:r w:rsidR="009862BF" w:rsidRPr="0099516F">
        <w:rPr>
          <w:rFonts w:ascii="Times New Roman" w:eastAsia="Times New Roman" w:hAnsi="Times New Roman" w:cs="Times New Roman"/>
        </w:rPr>
        <w:t>методических рекомендациях</w:t>
      </w:r>
      <w:r w:rsidRPr="0099516F">
        <w:rPr>
          <w:rFonts w:ascii="Times New Roman" w:eastAsia="Times New Roman" w:hAnsi="Times New Roman" w:cs="Times New Roman"/>
        </w:rPr>
        <w:t xml:space="preserve"> материалам.</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Перед началом каждого лабораторного занятия </w:t>
      </w:r>
      <w:r w:rsidR="00FE53F4" w:rsidRPr="0099516F">
        <w:rPr>
          <w:rFonts w:ascii="Times New Roman" w:eastAsia="Times New Roman" w:hAnsi="Times New Roman" w:cs="Times New Roman"/>
        </w:rPr>
        <w:t>преподаватель /мастер ПО</w:t>
      </w:r>
      <w:r w:rsidRPr="0099516F">
        <w:rPr>
          <w:rFonts w:ascii="Times New Roman" w:eastAsia="Times New Roman" w:hAnsi="Times New Roman" w:cs="Times New Roman"/>
        </w:rPr>
        <w:t xml:space="preserve"> должен проверить готовность лабораторий к проведению работ.</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Во время выполнения работы </w:t>
      </w:r>
      <w:r w:rsidR="001D0E77" w:rsidRPr="0099516F">
        <w:rPr>
          <w:rFonts w:ascii="Times New Roman" w:eastAsia="Times New Roman" w:hAnsi="Times New Roman" w:cs="Times New Roman"/>
        </w:rPr>
        <w:t>преподаватель/</w:t>
      </w:r>
      <w:r w:rsidR="00FE53F4" w:rsidRPr="0099516F">
        <w:rPr>
          <w:rFonts w:ascii="Times New Roman" w:eastAsia="Times New Roman" w:hAnsi="Times New Roman" w:cs="Times New Roman"/>
        </w:rPr>
        <w:t>мастер ПО</w:t>
      </w:r>
      <w:r w:rsidR="004E574A" w:rsidRPr="0099516F">
        <w:rPr>
          <w:rFonts w:ascii="Times New Roman" w:eastAsia="Times New Roman" w:hAnsi="Times New Roman" w:cs="Times New Roman"/>
        </w:rPr>
        <w:t xml:space="preserve"> </w:t>
      </w:r>
      <w:r w:rsidR="00FE53F4" w:rsidRPr="0099516F">
        <w:rPr>
          <w:rFonts w:ascii="Times New Roman" w:eastAsia="Times New Roman" w:hAnsi="Times New Roman" w:cs="Times New Roman"/>
        </w:rPr>
        <w:t>оказыва</w:t>
      </w:r>
      <w:r w:rsidR="001D0E77" w:rsidRPr="0099516F">
        <w:rPr>
          <w:rFonts w:ascii="Times New Roman" w:eastAsia="Times New Roman" w:hAnsi="Times New Roman" w:cs="Times New Roman"/>
        </w:rPr>
        <w:t>е</w:t>
      </w:r>
      <w:r w:rsidR="00FE53F4" w:rsidRPr="0099516F">
        <w:rPr>
          <w:rFonts w:ascii="Times New Roman" w:eastAsia="Times New Roman" w:hAnsi="Times New Roman" w:cs="Times New Roman"/>
        </w:rPr>
        <w:t>т обучающемуся</w:t>
      </w:r>
      <w:r w:rsidRPr="0099516F">
        <w:rPr>
          <w:rFonts w:ascii="Times New Roman" w:eastAsia="Times New Roman" w:hAnsi="Times New Roman" w:cs="Times New Roman"/>
        </w:rPr>
        <w:t xml:space="preserve"> помощь методического характера.</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Экспериментально-практическая часть лабораторной работы считается завершенной после выполнения всего объема работ, приведения лабор</w:t>
      </w:r>
      <w:r w:rsidR="00A161B0" w:rsidRPr="0099516F">
        <w:rPr>
          <w:rFonts w:ascii="Times New Roman" w:eastAsia="Times New Roman" w:hAnsi="Times New Roman" w:cs="Times New Roman"/>
        </w:rPr>
        <w:t>аторной установки и рабочего ме</w:t>
      </w:r>
      <w:r w:rsidRPr="0099516F">
        <w:rPr>
          <w:rFonts w:ascii="Times New Roman" w:eastAsia="Times New Roman" w:hAnsi="Times New Roman" w:cs="Times New Roman"/>
        </w:rPr>
        <w:t>ста в исходное состояние, сдачи инструкций</w:t>
      </w:r>
      <w:r w:rsidR="001D0E77" w:rsidRPr="0099516F">
        <w:rPr>
          <w:rFonts w:ascii="Times New Roman" w:eastAsia="Times New Roman" w:hAnsi="Times New Roman" w:cs="Times New Roman"/>
        </w:rPr>
        <w:t xml:space="preserve"> или МР</w:t>
      </w:r>
      <w:r w:rsidRPr="0099516F">
        <w:rPr>
          <w:rFonts w:ascii="Times New Roman" w:eastAsia="Times New Roman" w:hAnsi="Times New Roman" w:cs="Times New Roman"/>
        </w:rPr>
        <w:t xml:space="preserve">, </w:t>
      </w:r>
      <w:r w:rsidR="001D0E77" w:rsidRPr="0099516F">
        <w:rPr>
          <w:rFonts w:ascii="Times New Roman" w:eastAsia="Times New Roman" w:hAnsi="Times New Roman" w:cs="Times New Roman"/>
        </w:rPr>
        <w:t>отключению АРМ товарного оператора и/или АРМ оператора НПС</w:t>
      </w:r>
      <w:r w:rsidRPr="0099516F">
        <w:rPr>
          <w:rFonts w:ascii="Times New Roman" w:eastAsia="Times New Roman" w:hAnsi="Times New Roman" w:cs="Times New Roman"/>
        </w:rPr>
        <w:t xml:space="preserve">, а также оставшихся расходных материалов и </w:t>
      </w:r>
      <w:r w:rsidR="001D0E77" w:rsidRPr="0099516F">
        <w:rPr>
          <w:rFonts w:ascii="Times New Roman" w:eastAsia="Times New Roman" w:hAnsi="Times New Roman" w:cs="Times New Roman"/>
        </w:rPr>
        <w:t xml:space="preserve">ветоши </w:t>
      </w:r>
      <w:r w:rsidRPr="0099516F">
        <w:rPr>
          <w:rFonts w:ascii="Times New Roman" w:eastAsia="Times New Roman" w:hAnsi="Times New Roman" w:cs="Times New Roman"/>
        </w:rPr>
        <w:t>преподавателю</w:t>
      </w:r>
      <w:r w:rsidR="001D0E77" w:rsidRPr="0099516F">
        <w:rPr>
          <w:rFonts w:ascii="Times New Roman" w:eastAsia="Times New Roman" w:hAnsi="Times New Roman" w:cs="Times New Roman"/>
        </w:rPr>
        <w:t>/мастеру ПО</w:t>
      </w:r>
      <w:r w:rsidRPr="0099516F">
        <w:rPr>
          <w:rFonts w:ascii="Times New Roman" w:eastAsia="Times New Roman" w:hAnsi="Times New Roman" w:cs="Times New Roman"/>
        </w:rPr>
        <w:t>.</w:t>
      </w:r>
    </w:p>
    <w:p w:rsidR="00C74539" w:rsidRPr="0099516F" w:rsidRDefault="00914A3D" w:rsidP="00747F21">
      <w:pPr>
        <w:spacing w:line="360" w:lineRule="auto"/>
        <w:ind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Во время лабораторных работ</w:t>
      </w:r>
      <w:r w:rsidR="00DE728B" w:rsidRPr="0099516F">
        <w:rPr>
          <w:rFonts w:ascii="Times New Roman" w:eastAsia="Times New Roman" w:hAnsi="Times New Roman" w:cs="Times New Roman"/>
          <w:color w:val="auto"/>
        </w:rPr>
        <w:t xml:space="preserve"> выполнять снятие показаний СИ, проводить оценку точности измерений с учетом поправок по СИ и с обязательным предоставлением результатов преподавателю/мастеру ПО во время занятия.</w:t>
      </w:r>
    </w:p>
    <w:p w:rsidR="009D5E8D" w:rsidRPr="0099516F" w:rsidRDefault="009D5E8D"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Фактическое время выполнения операций может отличаться от времени, установленного в плане выполнения лабораторной работы, и зависит от уровня базовой подготовки обучающихся.</w:t>
      </w:r>
    </w:p>
    <w:p w:rsidR="00DC229F" w:rsidRPr="0099516F" w:rsidRDefault="00DC229F" w:rsidP="00747F21">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Ответственность за соблюдение правил техники безопаснос</w:t>
      </w:r>
      <w:r w:rsidR="00F01CB4" w:rsidRPr="0099516F">
        <w:rPr>
          <w:rFonts w:ascii="Times New Roman" w:eastAsia="Times New Roman" w:hAnsi="Times New Roman" w:cs="Times New Roman"/>
        </w:rPr>
        <w:t xml:space="preserve">ти возлагается на </w:t>
      </w:r>
      <w:r w:rsidR="009D5E8D" w:rsidRPr="0099516F">
        <w:rPr>
          <w:rFonts w:ascii="Times New Roman" w:eastAsia="Times New Roman" w:hAnsi="Times New Roman" w:cs="Times New Roman"/>
        </w:rPr>
        <w:t>преподавателя</w:t>
      </w:r>
      <w:r w:rsidR="00F01CB4" w:rsidRPr="0099516F">
        <w:rPr>
          <w:rFonts w:ascii="Times New Roman" w:eastAsia="Times New Roman" w:hAnsi="Times New Roman" w:cs="Times New Roman"/>
        </w:rPr>
        <w:t>/мастера</w:t>
      </w:r>
      <w:r w:rsidR="009D5E8D" w:rsidRPr="0099516F">
        <w:rPr>
          <w:rFonts w:ascii="Times New Roman" w:eastAsia="Times New Roman" w:hAnsi="Times New Roman" w:cs="Times New Roman"/>
        </w:rPr>
        <w:t xml:space="preserve"> ПО</w:t>
      </w:r>
      <w:r w:rsidRPr="0099516F">
        <w:rPr>
          <w:rFonts w:ascii="Times New Roman" w:eastAsia="Times New Roman" w:hAnsi="Times New Roman" w:cs="Times New Roman"/>
        </w:rPr>
        <w:t>, проводящих лабораторную работу.</w:t>
      </w:r>
    </w:p>
    <w:p w:rsidR="00294D0D" w:rsidRPr="0099516F" w:rsidRDefault="00DC229F" w:rsidP="00294D0D">
      <w:pPr>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Ответственность за порядок на рабочем месте, сохранность полученных для работы оборудования, приборов и материалов несет </w:t>
      </w:r>
      <w:r w:rsidR="00F01CB4" w:rsidRPr="0099516F">
        <w:rPr>
          <w:rFonts w:ascii="Times New Roman" w:eastAsia="Times New Roman" w:hAnsi="Times New Roman" w:cs="Times New Roman"/>
        </w:rPr>
        <w:t>обучающийся</w:t>
      </w:r>
      <w:r w:rsidRPr="0099516F">
        <w:rPr>
          <w:rFonts w:ascii="Times New Roman" w:eastAsia="Times New Roman" w:hAnsi="Times New Roman" w:cs="Times New Roman"/>
        </w:rPr>
        <w:t>.</w:t>
      </w:r>
      <w:bookmarkStart w:id="41" w:name="_Toc21941973"/>
    </w:p>
    <w:p w:rsidR="00DC229F" w:rsidRPr="0099516F" w:rsidRDefault="000461D9" w:rsidP="00D80D2E">
      <w:pPr>
        <w:pStyle w:val="1"/>
      </w:pPr>
      <w:bookmarkStart w:id="42" w:name="_Toc22224832"/>
      <w:r w:rsidRPr="0099516F">
        <w:t xml:space="preserve">8 </w:t>
      </w:r>
      <w:r w:rsidR="00CF4E41" w:rsidRPr="0099516F">
        <w:t>Лабораторная работа № 1</w:t>
      </w:r>
      <w:r w:rsidR="00054E3D" w:rsidRPr="0099516F">
        <w:t xml:space="preserve"> на тему: «</w:t>
      </w:r>
      <w:r w:rsidR="00CF4E41" w:rsidRPr="0099516F">
        <w:t>Демонстрация автоматического и ручного отбора проб из трубопровода с соблюдением требований НТД, ОТ и ТБ</w:t>
      </w:r>
      <w:r w:rsidR="00054E3D" w:rsidRPr="0099516F">
        <w:t>»</w:t>
      </w:r>
      <w:bookmarkEnd w:id="41"/>
      <w:bookmarkEnd w:id="42"/>
    </w:p>
    <w:p w:rsidR="00A81A53" w:rsidRPr="0099516F" w:rsidRDefault="000F5148" w:rsidP="00294D0D">
      <w:pPr>
        <w:spacing w:before="240" w:line="360" w:lineRule="auto"/>
        <w:ind w:firstLine="708"/>
        <w:jc w:val="both"/>
        <w:rPr>
          <w:rFonts w:ascii="Times New Roman" w:hAnsi="Times New Roman" w:cs="Times New Roman"/>
        </w:rPr>
      </w:pPr>
      <w:r w:rsidRPr="0099516F">
        <w:rPr>
          <w:rStyle w:val="ab"/>
          <w:rFonts w:eastAsia="Arial Unicode MS"/>
          <w:i w:val="0"/>
          <w:sz w:val="24"/>
          <w:szCs w:val="24"/>
        </w:rPr>
        <w:t>Цель работы</w:t>
      </w:r>
      <w:r w:rsidR="002E14B1" w:rsidRPr="0099516F">
        <w:rPr>
          <w:rStyle w:val="ab"/>
          <w:rFonts w:eastAsia="Arial Unicode MS"/>
          <w:i w:val="0"/>
          <w:sz w:val="24"/>
          <w:szCs w:val="24"/>
        </w:rPr>
        <w:t>:</w:t>
      </w:r>
      <w:r w:rsidR="00B57197" w:rsidRPr="0099516F">
        <w:rPr>
          <w:rStyle w:val="ab"/>
          <w:rFonts w:eastAsia="Arial Unicode MS"/>
          <w:i w:val="0"/>
          <w:sz w:val="24"/>
          <w:szCs w:val="24"/>
        </w:rPr>
        <w:t xml:space="preserve"> </w:t>
      </w:r>
      <w:r w:rsidR="00A81A53" w:rsidRPr="0099516F">
        <w:rPr>
          <w:rFonts w:ascii="Times New Roman" w:hAnsi="Times New Roman" w:cs="Times New Roman"/>
        </w:rPr>
        <w:t xml:space="preserve">Формирование </w:t>
      </w:r>
      <w:r w:rsidR="00737412" w:rsidRPr="0099516F">
        <w:rPr>
          <w:rFonts w:ascii="Times New Roman" w:hAnsi="Times New Roman" w:cs="Times New Roman"/>
        </w:rPr>
        <w:t>производственных компетенций</w:t>
      </w:r>
      <w:r w:rsidR="00A81A53" w:rsidRPr="0099516F">
        <w:rPr>
          <w:rFonts w:ascii="Times New Roman" w:hAnsi="Times New Roman" w:cs="Times New Roman"/>
        </w:rPr>
        <w:t xml:space="preserve"> при наблюдении по отбору автоматического и ручного проб из трубопровода с соблюдением требований НТД, ОТ и ТБ». </w:t>
      </w:r>
    </w:p>
    <w:p w:rsidR="00B641BD" w:rsidRPr="00D80D2E" w:rsidRDefault="000F5148" w:rsidP="00F71DBF">
      <w:pPr>
        <w:pStyle w:val="afb"/>
      </w:pPr>
      <w:bookmarkStart w:id="43" w:name="bookmark5"/>
      <w:bookmarkStart w:id="44" w:name="_Toc21941974"/>
      <w:r w:rsidRPr="00F71DBF">
        <w:t>Время выполнения</w:t>
      </w:r>
      <w:r w:rsidR="00097F53" w:rsidRPr="00F71DBF">
        <w:t xml:space="preserve">: </w:t>
      </w:r>
      <w:r w:rsidR="00097F53" w:rsidRPr="00D80D2E">
        <w:t>90 минут</w:t>
      </w:r>
      <w:bookmarkEnd w:id="43"/>
      <w:bookmarkEnd w:id="44"/>
    </w:p>
    <w:p w:rsidR="00B641BD" w:rsidRPr="00F71DBF" w:rsidRDefault="00B641BD" w:rsidP="00F71DBF">
      <w:pPr>
        <w:pStyle w:val="afb"/>
      </w:pPr>
      <w:bookmarkStart w:id="45" w:name="_Toc21941975"/>
      <w:r w:rsidRPr="00F71DBF">
        <w:t>Для выполнения лабораторной работы № 1 обучающийся должен:</w:t>
      </w:r>
      <w:bookmarkEnd w:id="45"/>
    </w:p>
    <w:p w:rsidR="00B641BD" w:rsidRPr="0099516F" w:rsidRDefault="00C7154D" w:rsidP="00F71DBF">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 xml:space="preserve">а) </w:t>
      </w:r>
      <w:r w:rsidR="00B641BD" w:rsidRPr="0099516F">
        <w:rPr>
          <w:sz w:val="24"/>
          <w:szCs w:val="24"/>
        </w:rPr>
        <w:t>знать:</w:t>
      </w:r>
    </w:p>
    <w:p w:rsidR="00C7154D" w:rsidRPr="0099516F" w:rsidRDefault="00B641BD" w:rsidP="00CB2B1D">
      <w:pPr>
        <w:pStyle w:val="aff"/>
        <w:numPr>
          <w:ilvl w:val="0"/>
          <w:numId w:val="11"/>
        </w:numPr>
        <w:spacing w:line="360" w:lineRule="auto"/>
        <w:ind w:left="714" w:hanging="357"/>
        <w:jc w:val="both"/>
        <w:rPr>
          <w:rFonts w:ascii="Times New Roman" w:hAnsi="Times New Roman" w:cs="Times New Roman"/>
        </w:rPr>
      </w:pPr>
      <w:r w:rsidRPr="0099516F">
        <w:rPr>
          <w:rFonts w:ascii="Times New Roman" w:hAnsi="Times New Roman" w:cs="Times New Roman"/>
        </w:rPr>
        <w:t>правила безопасности при отборе проб;</w:t>
      </w:r>
    </w:p>
    <w:p w:rsidR="00C7154D" w:rsidRPr="0099516F" w:rsidRDefault="00B641BD" w:rsidP="00CB2B1D">
      <w:pPr>
        <w:pStyle w:val="aff"/>
        <w:numPr>
          <w:ilvl w:val="0"/>
          <w:numId w:val="11"/>
        </w:numPr>
        <w:spacing w:line="360" w:lineRule="auto"/>
        <w:ind w:left="714" w:hanging="357"/>
        <w:jc w:val="both"/>
        <w:rPr>
          <w:rFonts w:ascii="Times New Roman" w:hAnsi="Times New Roman" w:cs="Times New Roman"/>
        </w:rPr>
      </w:pPr>
      <w:r w:rsidRPr="0099516F">
        <w:rPr>
          <w:rFonts w:ascii="Times New Roman" w:hAnsi="Times New Roman" w:cs="Times New Roman"/>
        </w:rPr>
        <w:t>особенности автоматического метода отбора проб из трубопровода;</w:t>
      </w:r>
    </w:p>
    <w:p w:rsidR="00C7154D" w:rsidRPr="0099516F" w:rsidRDefault="00B641BD" w:rsidP="00CB2B1D">
      <w:pPr>
        <w:pStyle w:val="aff"/>
        <w:numPr>
          <w:ilvl w:val="0"/>
          <w:numId w:val="11"/>
        </w:numPr>
        <w:spacing w:line="360" w:lineRule="auto"/>
        <w:ind w:left="714" w:hanging="357"/>
        <w:jc w:val="both"/>
        <w:rPr>
          <w:rFonts w:ascii="Times New Roman" w:hAnsi="Times New Roman" w:cs="Times New Roman"/>
        </w:rPr>
      </w:pPr>
      <w:r w:rsidRPr="0099516F">
        <w:rPr>
          <w:rFonts w:ascii="Times New Roman" w:hAnsi="Times New Roman" w:cs="Times New Roman"/>
        </w:rPr>
        <w:t>метод ручного отбора проб из трубопровода;</w:t>
      </w:r>
    </w:p>
    <w:p w:rsidR="00C7154D" w:rsidRPr="00977BA3" w:rsidRDefault="00B641BD" w:rsidP="00CB2B1D">
      <w:pPr>
        <w:pStyle w:val="aff"/>
        <w:numPr>
          <w:ilvl w:val="0"/>
          <w:numId w:val="11"/>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меры </w:t>
      </w:r>
      <w:r w:rsidRPr="00977BA3">
        <w:rPr>
          <w:rFonts w:ascii="Times New Roman" w:hAnsi="Times New Roman" w:cs="Times New Roman"/>
        </w:rPr>
        <w:t>безопасности при ручном отборе проб из трубопровода;</w:t>
      </w:r>
    </w:p>
    <w:p w:rsidR="00C7154D" w:rsidRPr="00977BA3" w:rsidRDefault="00B641BD" w:rsidP="00CB2B1D">
      <w:pPr>
        <w:pStyle w:val="aff"/>
        <w:numPr>
          <w:ilvl w:val="0"/>
          <w:numId w:val="11"/>
        </w:numPr>
        <w:spacing w:line="360" w:lineRule="auto"/>
        <w:ind w:left="714" w:hanging="357"/>
        <w:jc w:val="both"/>
        <w:rPr>
          <w:rFonts w:ascii="Times New Roman" w:hAnsi="Times New Roman" w:cs="Times New Roman"/>
        </w:rPr>
      </w:pPr>
      <w:r w:rsidRPr="00977BA3">
        <w:rPr>
          <w:rFonts w:ascii="Times New Roman" w:hAnsi="Times New Roman" w:cs="Times New Roman"/>
        </w:rPr>
        <w:t>отличие автоматического и ручного отбора проб из трубопровода.</w:t>
      </w:r>
    </w:p>
    <w:p w:rsidR="00B641BD" w:rsidRPr="00977BA3" w:rsidRDefault="00C7154D" w:rsidP="00747F21">
      <w:pPr>
        <w:pStyle w:val="5"/>
        <w:shd w:val="clear" w:color="auto" w:fill="auto"/>
        <w:tabs>
          <w:tab w:val="left" w:pos="1160"/>
        </w:tabs>
        <w:spacing w:before="0" w:after="0" w:line="360" w:lineRule="auto"/>
        <w:ind w:left="171" w:right="1200" w:firstLine="0"/>
        <w:jc w:val="both"/>
        <w:rPr>
          <w:sz w:val="24"/>
          <w:szCs w:val="24"/>
        </w:rPr>
      </w:pPr>
      <w:r w:rsidRPr="00977BA3">
        <w:rPr>
          <w:sz w:val="24"/>
          <w:szCs w:val="24"/>
        </w:rPr>
        <w:t xml:space="preserve">б) </w:t>
      </w:r>
      <w:r w:rsidR="00B641BD" w:rsidRPr="00977BA3">
        <w:rPr>
          <w:sz w:val="24"/>
          <w:szCs w:val="24"/>
        </w:rPr>
        <w:t>уметь:</w:t>
      </w:r>
    </w:p>
    <w:p w:rsidR="00C7154D" w:rsidRPr="00977BA3" w:rsidRDefault="00B641BD" w:rsidP="00CB2B1D">
      <w:pPr>
        <w:pStyle w:val="aff"/>
        <w:numPr>
          <w:ilvl w:val="0"/>
          <w:numId w:val="12"/>
        </w:numPr>
        <w:spacing w:line="360" w:lineRule="auto"/>
        <w:jc w:val="both"/>
        <w:rPr>
          <w:rFonts w:ascii="Times New Roman" w:hAnsi="Times New Roman" w:cs="Times New Roman"/>
        </w:rPr>
      </w:pPr>
      <w:r w:rsidRPr="00977BA3">
        <w:rPr>
          <w:rFonts w:ascii="Times New Roman" w:hAnsi="Times New Roman" w:cs="Times New Roman"/>
        </w:rPr>
        <w:t xml:space="preserve">сравнивать и анализировать методы отбора проб согласно </w:t>
      </w:r>
      <w:r w:rsidR="0099516F" w:rsidRPr="00977BA3">
        <w:rPr>
          <w:rFonts w:ascii="Times New Roman" w:hAnsi="Times New Roman" w:cs="Times New Roman"/>
        </w:rPr>
        <w:t>ГОСТ 2517-2012</w:t>
      </w:r>
      <w:r w:rsidR="00C7154D" w:rsidRPr="00977BA3">
        <w:rPr>
          <w:rFonts w:ascii="Times New Roman" w:hAnsi="Times New Roman" w:cs="Times New Roman"/>
        </w:rPr>
        <w:t>;</w:t>
      </w:r>
      <w:r w:rsidRPr="00977BA3">
        <w:rPr>
          <w:rFonts w:ascii="Times New Roman" w:hAnsi="Times New Roman" w:cs="Times New Roman"/>
        </w:rPr>
        <w:t xml:space="preserve"> </w:t>
      </w:r>
    </w:p>
    <w:p w:rsidR="00B641BD" w:rsidRPr="00977BA3" w:rsidRDefault="00B641BD" w:rsidP="00CB2B1D">
      <w:pPr>
        <w:pStyle w:val="aff"/>
        <w:numPr>
          <w:ilvl w:val="0"/>
          <w:numId w:val="12"/>
        </w:numPr>
        <w:spacing w:line="360" w:lineRule="auto"/>
        <w:jc w:val="both"/>
      </w:pPr>
      <w:r w:rsidRPr="00977BA3">
        <w:rPr>
          <w:rFonts w:ascii="Times New Roman" w:hAnsi="Times New Roman" w:cs="Times New Roman"/>
        </w:rPr>
        <w:t xml:space="preserve">разбираться в методах </w:t>
      </w:r>
      <w:r w:rsidRPr="00977BA3">
        <w:rPr>
          <w:rFonts w:ascii="Times New Roman" w:eastAsiaTheme="minorHAnsi" w:hAnsi="Times New Roman" w:cs="Times New Roman"/>
        </w:rPr>
        <w:t>отбора проб из трубопровода.</w:t>
      </w:r>
    </w:p>
    <w:p w:rsidR="00B44B63" w:rsidRPr="00977BA3" w:rsidRDefault="002E14B1" w:rsidP="00747F21">
      <w:pPr>
        <w:pStyle w:val="ConsPlusNormal"/>
        <w:spacing w:line="360" w:lineRule="auto"/>
        <w:ind w:firstLine="709"/>
        <w:jc w:val="both"/>
        <w:rPr>
          <w:rFonts w:ascii="Times New Roman" w:hAnsi="Times New Roman" w:cs="Times New Roman"/>
          <w:sz w:val="24"/>
          <w:szCs w:val="24"/>
        </w:rPr>
      </w:pPr>
      <w:r w:rsidRPr="00977BA3">
        <w:rPr>
          <w:rFonts w:ascii="Times New Roman" w:hAnsi="Times New Roman" w:cs="Times New Roman"/>
          <w:sz w:val="24"/>
          <w:szCs w:val="24"/>
        </w:rPr>
        <w:t>Выполнение данной практической работы способствует формированию профессиональных компетенций</w:t>
      </w:r>
      <w:bookmarkStart w:id="46" w:name="bookmark4"/>
      <w:r w:rsidR="00B44B63" w:rsidRPr="00977BA3">
        <w:rPr>
          <w:rFonts w:ascii="Times New Roman" w:hAnsi="Times New Roman" w:cs="Times New Roman"/>
          <w:sz w:val="24"/>
          <w:szCs w:val="24"/>
        </w:rPr>
        <w:t>:</w:t>
      </w:r>
    </w:p>
    <w:p w:rsidR="00B44B63" w:rsidRPr="00977BA3" w:rsidRDefault="00E906A8"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77BA3">
        <w:rPr>
          <w:rFonts w:ascii="Times New Roman" w:hAnsi="Times New Roman" w:cs="Times New Roman"/>
          <w:sz w:val="24"/>
          <w:szCs w:val="24"/>
        </w:rPr>
        <w:t>ПК 2.3. Вести учет расхода газов, транспортируемых продуктов, электроэнерг</w:t>
      </w:r>
      <w:r w:rsidR="00B44B63" w:rsidRPr="00977BA3">
        <w:rPr>
          <w:rFonts w:ascii="Times New Roman" w:hAnsi="Times New Roman" w:cs="Times New Roman"/>
          <w:sz w:val="24"/>
          <w:szCs w:val="24"/>
        </w:rPr>
        <w:t>ии, горюче-смазочных материалов;</w:t>
      </w:r>
    </w:p>
    <w:p w:rsidR="00E906A8" w:rsidRPr="00977BA3" w:rsidRDefault="00E906A8"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77BA3">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bookmarkEnd w:id="46"/>
    <w:p w:rsidR="001549B3" w:rsidRPr="00977BA3" w:rsidRDefault="001549B3" w:rsidP="00747F21">
      <w:pPr>
        <w:pStyle w:val="5"/>
        <w:shd w:val="clear" w:color="auto" w:fill="auto"/>
        <w:tabs>
          <w:tab w:val="left" w:pos="1426"/>
        </w:tabs>
        <w:spacing w:before="0" w:after="0" w:line="360" w:lineRule="auto"/>
        <w:ind w:firstLine="709"/>
        <w:jc w:val="both"/>
        <w:rPr>
          <w:b/>
          <w:color w:val="auto"/>
          <w:sz w:val="24"/>
          <w:szCs w:val="24"/>
        </w:rPr>
      </w:pPr>
      <w:r w:rsidRPr="00977BA3">
        <w:rPr>
          <w:b/>
          <w:color w:val="auto"/>
          <w:sz w:val="24"/>
          <w:szCs w:val="24"/>
        </w:rPr>
        <w:t xml:space="preserve">Средства обучения: </w:t>
      </w:r>
    </w:p>
    <w:p w:rsidR="00825F1B" w:rsidRPr="00977BA3" w:rsidRDefault="00075564" w:rsidP="00747F21">
      <w:pPr>
        <w:pStyle w:val="5"/>
        <w:shd w:val="clear" w:color="auto" w:fill="auto"/>
        <w:tabs>
          <w:tab w:val="left" w:pos="1426"/>
        </w:tabs>
        <w:spacing w:before="0" w:after="0" w:line="360" w:lineRule="auto"/>
        <w:ind w:firstLine="709"/>
        <w:jc w:val="both"/>
        <w:rPr>
          <w:sz w:val="24"/>
          <w:szCs w:val="24"/>
        </w:rPr>
      </w:pPr>
      <w:r w:rsidRPr="00977BA3">
        <w:rPr>
          <w:sz w:val="24"/>
          <w:szCs w:val="24"/>
        </w:rPr>
        <w:t xml:space="preserve">Тренажер ПКТ СОИ СИКН (БИК). </w:t>
      </w:r>
      <w:r w:rsidR="00E2166C" w:rsidRPr="00977BA3">
        <w:rPr>
          <w:sz w:val="24"/>
          <w:szCs w:val="24"/>
        </w:rPr>
        <w:t>Презентации</w:t>
      </w:r>
      <w:r w:rsidR="001A7A0B" w:rsidRPr="00977BA3">
        <w:rPr>
          <w:sz w:val="24"/>
          <w:szCs w:val="24"/>
        </w:rPr>
        <w:t>,</w:t>
      </w:r>
      <w:r w:rsidR="00DB425D" w:rsidRPr="00977BA3">
        <w:rPr>
          <w:sz w:val="24"/>
          <w:szCs w:val="24"/>
        </w:rPr>
        <w:t xml:space="preserve"> видеоматериал для изучения и проведения данной лабораторной работы</w:t>
      </w:r>
      <w:r w:rsidR="002E14B1" w:rsidRPr="00977BA3">
        <w:rPr>
          <w:sz w:val="24"/>
          <w:szCs w:val="24"/>
        </w:rPr>
        <w:t>.</w:t>
      </w:r>
      <w:bookmarkStart w:id="47" w:name="bookmark6"/>
    </w:p>
    <w:p w:rsidR="00983FBC" w:rsidRPr="00977BA3" w:rsidRDefault="00B52D2C" w:rsidP="00D80D2E">
      <w:pPr>
        <w:pStyle w:val="5"/>
        <w:keepNext/>
        <w:shd w:val="clear" w:color="auto" w:fill="auto"/>
        <w:tabs>
          <w:tab w:val="left" w:pos="1426"/>
        </w:tabs>
        <w:spacing w:before="120" w:after="120" w:line="240" w:lineRule="auto"/>
        <w:ind w:firstLine="709"/>
        <w:jc w:val="left"/>
        <w:outlineLvl w:val="1"/>
        <w:rPr>
          <w:rStyle w:val="10"/>
          <w:sz w:val="28"/>
          <w:szCs w:val="28"/>
        </w:rPr>
      </w:pPr>
      <w:bookmarkStart w:id="48" w:name="_Toc21941976"/>
      <w:bookmarkStart w:id="49" w:name="_Toc22224833"/>
      <w:r w:rsidRPr="00977BA3">
        <w:rPr>
          <w:b/>
          <w:sz w:val="28"/>
          <w:szCs w:val="28"/>
        </w:rPr>
        <w:t xml:space="preserve">8.1 </w:t>
      </w:r>
      <w:r w:rsidR="002E14B1" w:rsidRPr="00977BA3">
        <w:rPr>
          <w:rStyle w:val="10"/>
          <w:sz w:val="28"/>
          <w:szCs w:val="28"/>
        </w:rPr>
        <w:t>К</w:t>
      </w:r>
      <w:r w:rsidR="0099516F" w:rsidRPr="00977BA3">
        <w:rPr>
          <w:rStyle w:val="10"/>
          <w:sz w:val="28"/>
          <w:szCs w:val="28"/>
        </w:rPr>
        <w:t>раткая теория и методические рекомендации</w:t>
      </w:r>
      <w:bookmarkEnd w:id="47"/>
      <w:bookmarkEnd w:id="48"/>
      <w:bookmarkEnd w:id="49"/>
    </w:p>
    <w:p w:rsidR="005F6206" w:rsidRPr="00D80D2E" w:rsidRDefault="005F6206" w:rsidP="00D80D2E">
      <w:pPr>
        <w:pStyle w:val="afb"/>
        <w:rPr>
          <w:b/>
        </w:rPr>
      </w:pPr>
      <w:bookmarkStart w:id="50" w:name="bookmark7"/>
      <w:r w:rsidRPr="00D80D2E">
        <w:rPr>
          <w:b/>
        </w:rPr>
        <w:t xml:space="preserve"> </w:t>
      </w:r>
      <w:bookmarkStart w:id="51" w:name="_Toc21941977"/>
      <w:r w:rsidRPr="00D80D2E">
        <w:rPr>
          <w:b/>
        </w:rPr>
        <w:t>Типы пробоотборников</w:t>
      </w:r>
      <w:bookmarkEnd w:id="51"/>
    </w:p>
    <w:p w:rsidR="005F6206" w:rsidRPr="00977BA3" w:rsidRDefault="005F6206" w:rsidP="00747F21">
      <w:pPr>
        <w:shd w:val="clear" w:color="auto" w:fill="FFFFFF"/>
        <w:spacing w:line="360" w:lineRule="auto"/>
        <w:ind w:firstLine="709"/>
        <w:jc w:val="both"/>
        <w:rPr>
          <w:rFonts w:ascii="Times New Roman" w:hAnsi="Times New Roman" w:cs="Times New Roman"/>
        </w:rPr>
      </w:pPr>
      <w:r w:rsidRPr="00977BA3">
        <w:rPr>
          <w:rFonts w:ascii="Times New Roman" w:hAnsi="Times New Roman" w:cs="Times New Roman"/>
        </w:rPr>
        <w:t xml:space="preserve">Отбор проб производится согласно требованиям </w:t>
      </w:r>
      <w:r w:rsidR="0099516F" w:rsidRPr="00977BA3">
        <w:rPr>
          <w:rFonts w:ascii="Times New Roman" w:hAnsi="Times New Roman" w:cs="Times New Roman"/>
        </w:rPr>
        <w:t>ГОСТ 2517-2012</w:t>
      </w:r>
      <w:r w:rsidRPr="00977BA3">
        <w:rPr>
          <w:rFonts w:ascii="Times New Roman" w:hAnsi="Times New Roman" w:cs="Times New Roman"/>
        </w:rPr>
        <w:t xml:space="preserve">. </w:t>
      </w:r>
    </w:p>
    <w:p w:rsidR="005F6206" w:rsidRPr="00977BA3" w:rsidRDefault="005F6206" w:rsidP="00747F21">
      <w:pPr>
        <w:shd w:val="clear" w:color="auto" w:fill="FFFFFF"/>
        <w:spacing w:line="360" w:lineRule="auto"/>
        <w:ind w:firstLine="709"/>
        <w:jc w:val="both"/>
        <w:rPr>
          <w:rFonts w:ascii="Times New Roman" w:hAnsi="Times New Roman" w:cs="Times New Roman"/>
        </w:rPr>
      </w:pPr>
      <w:r w:rsidRPr="00977BA3">
        <w:rPr>
          <w:rFonts w:ascii="Times New Roman" w:hAnsi="Times New Roman" w:cs="Times New Roman"/>
        </w:rPr>
        <w:t>Для отбора проб применяют пробоотборники, тип которых зависит от характеристики нефти (от давления насыщенных паров), объекта, откуда отбирается проба.</w:t>
      </w:r>
    </w:p>
    <w:p w:rsidR="009862BF" w:rsidRPr="00977BA3" w:rsidRDefault="005F6206" w:rsidP="00747F21">
      <w:pPr>
        <w:spacing w:line="360" w:lineRule="auto"/>
        <w:ind w:firstLine="709"/>
        <w:jc w:val="both"/>
        <w:rPr>
          <w:rFonts w:ascii="Times New Roman" w:hAnsi="Times New Roman" w:cs="Times New Roman"/>
        </w:rPr>
      </w:pPr>
      <w:r w:rsidRPr="00977BA3">
        <w:rPr>
          <w:rFonts w:ascii="Times New Roman" w:hAnsi="Times New Roman" w:cs="Times New Roman"/>
        </w:rPr>
        <w:t xml:space="preserve">Для </w:t>
      </w:r>
      <w:r w:rsidR="00736FA2" w:rsidRPr="00977BA3">
        <w:rPr>
          <w:rFonts w:ascii="Times New Roman" w:hAnsi="Times New Roman" w:cs="Times New Roman"/>
        </w:rPr>
        <w:t xml:space="preserve">ручного </w:t>
      </w:r>
      <w:r w:rsidRPr="00977BA3">
        <w:rPr>
          <w:rFonts w:ascii="Times New Roman" w:hAnsi="Times New Roman" w:cs="Times New Roman"/>
        </w:rPr>
        <w:t>отбора проб</w:t>
      </w:r>
      <w:r w:rsidR="00B57197" w:rsidRPr="00977BA3">
        <w:rPr>
          <w:rFonts w:ascii="Times New Roman" w:hAnsi="Times New Roman" w:cs="Times New Roman"/>
        </w:rPr>
        <w:t xml:space="preserve"> </w:t>
      </w:r>
      <w:r w:rsidR="00736FA2" w:rsidRPr="00977BA3">
        <w:rPr>
          <w:rFonts w:ascii="Times New Roman" w:hAnsi="Times New Roman" w:cs="Times New Roman"/>
        </w:rPr>
        <w:t>нефти из трубопровода</w:t>
      </w:r>
      <w:r w:rsidRPr="00977BA3">
        <w:rPr>
          <w:rFonts w:ascii="Times New Roman" w:hAnsi="Times New Roman" w:cs="Times New Roman"/>
        </w:rPr>
        <w:t xml:space="preserve"> применяют пробоотборники, указанные в таблице </w:t>
      </w:r>
      <w:r w:rsidR="00AA339E" w:rsidRPr="00977BA3">
        <w:rPr>
          <w:rFonts w:ascii="Times New Roman" w:hAnsi="Times New Roman" w:cs="Times New Roman"/>
        </w:rPr>
        <w:t>2</w:t>
      </w:r>
      <w:r w:rsidRPr="00977BA3">
        <w:rPr>
          <w:rFonts w:ascii="Times New Roman" w:hAnsi="Times New Roman" w:cs="Times New Roman"/>
        </w:rPr>
        <w:t>.</w:t>
      </w:r>
    </w:p>
    <w:p w:rsidR="005F6206" w:rsidRPr="00977BA3" w:rsidRDefault="005F6206" w:rsidP="00747F21">
      <w:pPr>
        <w:spacing w:line="360" w:lineRule="auto"/>
        <w:ind w:firstLine="709"/>
        <w:jc w:val="both"/>
        <w:rPr>
          <w:rFonts w:ascii="Times New Roman" w:hAnsi="Times New Roman" w:cs="Times New Roman"/>
        </w:rPr>
      </w:pPr>
      <w:r w:rsidRPr="00D80D2E">
        <w:rPr>
          <w:rFonts w:ascii="Times New Roman" w:eastAsia="Times New Roman" w:hAnsi="Times New Roman" w:cs="Times New Roman"/>
          <w:color w:val="auto"/>
          <w:spacing w:val="20"/>
        </w:rPr>
        <w:t>Таблица</w:t>
      </w:r>
      <w:r w:rsidRPr="00977BA3">
        <w:rPr>
          <w:rFonts w:ascii="Times New Roman" w:hAnsi="Times New Roman" w:cs="Times New Roman"/>
        </w:rPr>
        <w:t xml:space="preserve"> </w:t>
      </w:r>
      <w:r w:rsidR="00AA339E" w:rsidRPr="00977BA3">
        <w:rPr>
          <w:rFonts w:ascii="Times New Roman" w:hAnsi="Times New Roman" w:cs="Times New Roman"/>
        </w:rPr>
        <w:t>2</w:t>
      </w:r>
      <w:r w:rsidRPr="00977BA3">
        <w:rPr>
          <w:rFonts w:ascii="Times New Roman" w:hAnsi="Times New Roman" w:cs="Times New Roman"/>
          <w:spacing w:val="40"/>
        </w:rPr>
        <w:t xml:space="preserve"> - </w:t>
      </w:r>
      <w:r w:rsidRPr="00977BA3">
        <w:rPr>
          <w:rFonts w:ascii="Times New Roman" w:hAnsi="Times New Roman" w:cs="Times New Roman"/>
        </w:rPr>
        <w:t xml:space="preserve">Аппаратура для отбора проб по </w:t>
      </w:r>
      <w:r w:rsidR="0099516F" w:rsidRPr="00977BA3">
        <w:rPr>
          <w:rFonts w:ascii="Times New Roman" w:hAnsi="Times New Roman" w:cs="Times New Roman"/>
        </w:rPr>
        <w:t>ГОСТ 2517-2012</w:t>
      </w:r>
    </w:p>
    <w:tbl>
      <w:tblPr>
        <w:tblW w:w="9654" w:type="dxa"/>
        <w:tblInd w:w="59" w:type="dxa"/>
        <w:shd w:val="clear" w:color="auto" w:fill="FFFFFF"/>
        <w:tblCellMar>
          <w:top w:w="15" w:type="dxa"/>
          <w:left w:w="15" w:type="dxa"/>
          <w:bottom w:w="15" w:type="dxa"/>
          <w:right w:w="15" w:type="dxa"/>
        </w:tblCellMar>
        <w:tblLook w:val="04A0" w:firstRow="1" w:lastRow="0" w:firstColumn="1" w:lastColumn="0" w:noHBand="0" w:noVBand="1"/>
      </w:tblPr>
      <w:tblGrid>
        <w:gridCol w:w="2992"/>
        <w:gridCol w:w="2977"/>
        <w:gridCol w:w="3685"/>
      </w:tblGrid>
      <w:tr w:rsidR="005F6206" w:rsidRPr="0099516F" w:rsidTr="00AA339E">
        <w:trPr>
          <w:tblHeader/>
        </w:trPr>
        <w:tc>
          <w:tcPr>
            <w:tcW w:w="2992" w:type="dxa"/>
            <w:tcBorders>
              <w:top w:val="single" w:sz="6" w:space="0" w:color="000000"/>
              <w:left w:val="single" w:sz="6" w:space="0" w:color="000000"/>
              <w:bottom w:val="single" w:sz="4" w:space="0" w:color="auto"/>
              <w:right w:val="single" w:sz="6" w:space="0" w:color="000000"/>
            </w:tcBorders>
            <w:shd w:val="clear" w:color="auto" w:fill="FFFFFF"/>
            <w:tcMar>
              <w:top w:w="15" w:type="dxa"/>
              <w:left w:w="74" w:type="dxa"/>
              <w:bottom w:w="15" w:type="dxa"/>
              <w:right w:w="74" w:type="dxa"/>
            </w:tcMar>
            <w:hideMark/>
          </w:tcPr>
          <w:p w:rsidR="005F6206" w:rsidRPr="00977BA3" w:rsidRDefault="005F6206" w:rsidP="00747F21">
            <w:pPr>
              <w:jc w:val="both"/>
              <w:rPr>
                <w:rFonts w:ascii="Times New Roman" w:hAnsi="Times New Roman" w:cs="Times New Roman"/>
                <w:sz w:val="22"/>
                <w:szCs w:val="22"/>
              </w:rPr>
            </w:pPr>
            <w:r w:rsidRPr="00977BA3">
              <w:rPr>
                <w:rFonts w:ascii="Times New Roman" w:hAnsi="Times New Roman" w:cs="Times New Roman"/>
                <w:sz w:val="22"/>
                <w:szCs w:val="22"/>
              </w:rPr>
              <w:t>Характеристика нефти и нефтепродуктов</w:t>
            </w:r>
          </w:p>
        </w:tc>
        <w:tc>
          <w:tcPr>
            <w:tcW w:w="2977" w:type="dxa"/>
            <w:tcBorders>
              <w:top w:val="single" w:sz="6" w:space="0" w:color="000000"/>
              <w:left w:val="single" w:sz="6" w:space="0" w:color="000000"/>
              <w:bottom w:val="single" w:sz="4" w:space="0" w:color="auto"/>
              <w:right w:val="single" w:sz="6" w:space="0" w:color="000000"/>
            </w:tcBorders>
            <w:shd w:val="clear" w:color="auto" w:fill="FFFFFF"/>
            <w:tcMar>
              <w:top w:w="15" w:type="dxa"/>
              <w:left w:w="74" w:type="dxa"/>
              <w:bottom w:w="15" w:type="dxa"/>
              <w:right w:w="74" w:type="dxa"/>
            </w:tcMar>
            <w:hideMark/>
          </w:tcPr>
          <w:p w:rsidR="005F6206" w:rsidRPr="00977BA3" w:rsidRDefault="005F6206" w:rsidP="00747F21">
            <w:pPr>
              <w:jc w:val="both"/>
              <w:rPr>
                <w:rFonts w:ascii="Times New Roman" w:hAnsi="Times New Roman" w:cs="Times New Roman"/>
                <w:sz w:val="22"/>
                <w:szCs w:val="22"/>
              </w:rPr>
            </w:pPr>
            <w:r w:rsidRPr="00977BA3">
              <w:rPr>
                <w:rFonts w:ascii="Times New Roman" w:hAnsi="Times New Roman" w:cs="Times New Roman"/>
                <w:sz w:val="22"/>
                <w:szCs w:val="22"/>
              </w:rPr>
              <w:t>Хранилище, транспортное средство, тара</w:t>
            </w:r>
          </w:p>
        </w:tc>
        <w:tc>
          <w:tcPr>
            <w:tcW w:w="3685" w:type="dxa"/>
            <w:tcBorders>
              <w:top w:val="single" w:sz="6" w:space="0" w:color="000000"/>
              <w:left w:val="single" w:sz="6" w:space="0" w:color="000000"/>
              <w:bottom w:val="single" w:sz="4" w:space="0" w:color="auto"/>
              <w:right w:val="single" w:sz="6" w:space="0" w:color="000000"/>
            </w:tcBorders>
            <w:shd w:val="clear" w:color="auto" w:fill="FFFFFF"/>
            <w:tcMar>
              <w:top w:w="15" w:type="dxa"/>
              <w:left w:w="74" w:type="dxa"/>
              <w:bottom w:w="15" w:type="dxa"/>
              <w:right w:w="74" w:type="dxa"/>
            </w:tcMar>
            <w:hideMark/>
          </w:tcPr>
          <w:p w:rsidR="005F6206" w:rsidRPr="0099516F" w:rsidRDefault="005F6206" w:rsidP="00747F21">
            <w:pPr>
              <w:jc w:val="both"/>
              <w:rPr>
                <w:rFonts w:ascii="Times New Roman" w:hAnsi="Times New Roman" w:cs="Times New Roman"/>
                <w:sz w:val="22"/>
                <w:szCs w:val="22"/>
              </w:rPr>
            </w:pPr>
            <w:r w:rsidRPr="00977BA3">
              <w:rPr>
                <w:rFonts w:ascii="Times New Roman" w:hAnsi="Times New Roman" w:cs="Times New Roman"/>
                <w:sz w:val="22"/>
                <w:szCs w:val="22"/>
              </w:rPr>
              <w:t>Аппаратура и инструмент для отбора проб</w:t>
            </w:r>
          </w:p>
        </w:tc>
      </w:tr>
      <w:tr w:rsidR="00AA339E" w:rsidRPr="0099516F" w:rsidTr="00AA339E">
        <w:trPr>
          <w:trHeight w:val="1057"/>
        </w:trPr>
        <w:tc>
          <w:tcPr>
            <w:tcW w:w="2992"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A339E" w:rsidRPr="0099516F" w:rsidRDefault="00AA339E" w:rsidP="00747F21">
            <w:pPr>
              <w:jc w:val="both"/>
              <w:rPr>
                <w:rFonts w:ascii="Times New Roman" w:hAnsi="Times New Roman" w:cs="Times New Roman"/>
                <w:sz w:val="22"/>
                <w:szCs w:val="22"/>
              </w:rPr>
            </w:pPr>
            <w:r w:rsidRPr="0099516F">
              <w:rPr>
                <w:rFonts w:ascii="Times New Roman" w:hAnsi="Times New Roman" w:cs="Times New Roman"/>
                <w:sz w:val="22"/>
                <w:szCs w:val="22"/>
              </w:rPr>
              <w:t xml:space="preserve">Нефть и нефтепродукты с давлением насыщенных паров ниже 100 кПа (750 мм </w:t>
            </w:r>
            <w:proofErr w:type="spellStart"/>
            <w:r w:rsidRPr="0099516F">
              <w:rPr>
                <w:rFonts w:ascii="Times New Roman" w:hAnsi="Times New Roman" w:cs="Times New Roman"/>
                <w:sz w:val="22"/>
                <w:szCs w:val="22"/>
              </w:rPr>
              <w:t>рт.ст</w:t>
            </w:r>
            <w:proofErr w:type="spellEnd"/>
            <w:r w:rsidRPr="0099516F">
              <w:rPr>
                <w:rFonts w:ascii="Times New Roman" w:hAnsi="Times New Roman" w:cs="Times New Roman"/>
                <w:sz w:val="22"/>
                <w:szCs w:val="22"/>
              </w:rPr>
              <w:t>.) по ГОСТ 1756</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A339E" w:rsidRPr="0099516F" w:rsidRDefault="00AA339E" w:rsidP="00747F21">
            <w:pPr>
              <w:jc w:val="both"/>
              <w:rPr>
                <w:rFonts w:ascii="Times New Roman" w:hAnsi="Times New Roman" w:cs="Times New Roman"/>
                <w:sz w:val="22"/>
                <w:szCs w:val="22"/>
              </w:rPr>
            </w:pPr>
            <w:r w:rsidRPr="0099516F">
              <w:rPr>
                <w:rFonts w:ascii="Times New Roman" w:hAnsi="Times New Roman" w:cs="Times New Roman"/>
                <w:sz w:val="22"/>
                <w:szCs w:val="22"/>
              </w:rPr>
              <w:t>Трубопроводы</w:t>
            </w:r>
          </w:p>
        </w:tc>
        <w:tc>
          <w:tcPr>
            <w:tcW w:w="3685" w:type="dxa"/>
            <w:tcBorders>
              <w:top w:val="single" w:sz="4" w:space="0" w:color="auto"/>
              <w:left w:val="single" w:sz="4" w:space="0" w:color="auto"/>
              <w:bottom w:val="single" w:sz="4" w:space="0" w:color="auto"/>
              <w:right w:val="single" w:sz="4" w:space="0" w:color="auto"/>
            </w:tcBorders>
            <w:shd w:val="clear" w:color="auto" w:fill="FFFFFF"/>
            <w:tcMar>
              <w:top w:w="15" w:type="dxa"/>
              <w:left w:w="74" w:type="dxa"/>
              <w:bottom w:w="15" w:type="dxa"/>
              <w:right w:w="74" w:type="dxa"/>
            </w:tcMar>
            <w:hideMark/>
          </w:tcPr>
          <w:p w:rsidR="00AA339E" w:rsidRPr="0099516F" w:rsidRDefault="00AA339E" w:rsidP="00747F21">
            <w:pPr>
              <w:jc w:val="both"/>
              <w:rPr>
                <w:rFonts w:ascii="Times New Roman" w:hAnsi="Times New Roman" w:cs="Times New Roman"/>
                <w:sz w:val="22"/>
                <w:szCs w:val="22"/>
              </w:rPr>
            </w:pPr>
            <w:r w:rsidRPr="0099516F">
              <w:rPr>
                <w:rFonts w:ascii="Times New Roman" w:hAnsi="Times New Roman" w:cs="Times New Roman"/>
                <w:sz w:val="22"/>
                <w:szCs w:val="22"/>
              </w:rPr>
              <w:t>Автоматические или ручные пробоотборники для отбора проб из трубопровода</w:t>
            </w:r>
          </w:p>
        </w:tc>
      </w:tr>
    </w:tbl>
    <w:p w:rsidR="005F6206" w:rsidRPr="0099516F" w:rsidRDefault="005F6206" w:rsidP="005560B6">
      <w:pPr>
        <w:spacing w:before="240" w:line="360" w:lineRule="auto"/>
        <w:ind w:firstLine="709"/>
        <w:jc w:val="both"/>
        <w:rPr>
          <w:rFonts w:ascii="Times New Roman" w:hAnsi="Times New Roman" w:cs="Times New Roman"/>
        </w:rPr>
      </w:pPr>
      <w:r w:rsidRPr="0099516F">
        <w:rPr>
          <w:rFonts w:ascii="Times New Roman" w:hAnsi="Times New Roman" w:cs="Times New Roman"/>
        </w:rPr>
        <w:t>Пробоотборник ручного отбора проб из трубопровода должен содержать следующие основные узлы:</w:t>
      </w:r>
    </w:p>
    <w:p w:rsidR="005F6206" w:rsidRPr="0099516F" w:rsidRDefault="005F6206" w:rsidP="00CB2B1D">
      <w:pPr>
        <w:pStyle w:val="aff"/>
        <w:numPr>
          <w:ilvl w:val="0"/>
          <w:numId w:val="13"/>
        </w:numPr>
        <w:spacing w:line="360" w:lineRule="auto"/>
        <w:ind w:left="714" w:hanging="357"/>
        <w:jc w:val="both"/>
        <w:rPr>
          <w:rFonts w:ascii="Times New Roman" w:hAnsi="Times New Roman" w:cs="Times New Roman"/>
        </w:rPr>
      </w:pPr>
      <w:proofErr w:type="spellStart"/>
      <w:r w:rsidRPr="0099516F">
        <w:rPr>
          <w:rFonts w:ascii="Times New Roman" w:hAnsi="Times New Roman" w:cs="Times New Roman"/>
        </w:rPr>
        <w:t>пробозаборное</w:t>
      </w:r>
      <w:proofErr w:type="spellEnd"/>
      <w:r w:rsidRPr="0099516F">
        <w:rPr>
          <w:rFonts w:ascii="Times New Roman" w:hAnsi="Times New Roman" w:cs="Times New Roman"/>
        </w:rPr>
        <w:t xml:space="preserve"> устройство;</w:t>
      </w:r>
    </w:p>
    <w:p w:rsidR="005F6206" w:rsidRPr="0099516F" w:rsidRDefault="005F6206" w:rsidP="00CB2B1D">
      <w:pPr>
        <w:pStyle w:val="aff"/>
        <w:numPr>
          <w:ilvl w:val="0"/>
          <w:numId w:val="13"/>
        </w:numPr>
        <w:spacing w:line="360" w:lineRule="auto"/>
        <w:ind w:left="714" w:hanging="357"/>
        <w:jc w:val="both"/>
        <w:rPr>
          <w:rFonts w:ascii="Times New Roman" w:hAnsi="Times New Roman" w:cs="Times New Roman"/>
        </w:rPr>
      </w:pPr>
      <w:r w:rsidRPr="0099516F">
        <w:rPr>
          <w:rFonts w:ascii="Times New Roman" w:hAnsi="Times New Roman" w:cs="Times New Roman"/>
        </w:rPr>
        <w:t>запорное устройство;</w:t>
      </w:r>
    </w:p>
    <w:p w:rsidR="005F6206" w:rsidRPr="0099516F" w:rsidRDefault="005F6206" w:rsidP="00CB2B1D">
      <w:pPr>
        <w:pStyle w:val="aff"/>
        <w:numPr>
          <w:ilvl w:val="0"/>
          <w:numId w:val="13"/>
        </w:numPr>
        <w:spacing w:line="360" w:lineRule="auto"/>
        <w:ind w:left="714" w:hanging="357"/>
        <w:jc w:val="both"/>
        <w:rPr>
          <w:rFonts w:ascii="Times New Roman" w:hAnsi="Times New Roman" w:cs="Times New Roman"/>
        </w:rPr>
      </w:pPr>
      <w:proofErr w:type="spellStart"/>
      <w:r w:rsidRPr="0099516F">
        <w:rPr>
          <w:rFonts w:ascii="Times New Roman" w:hAnsi="Times New Roman" w:cs="Times New Roman"/>
        </w:rPr>
        <w:t>пробосборник</w:t>
      </w:r>
      <w:proofErr w:type="spellEnd"/>
      <w:r w:rsidRPr="0099516F">
        <w:rPr>
          <w:rFonts w:ascii="Times New Roman" w:hAnsi="Times New Roman" w:cs="Times New Roman"/>
        </w:rPr>
        <w:t xml:space="preserve"> (</w:t>
      </w:r>
      <w:proofErr w:type="spellStart"/>
      <w:r w:rsidRPr="0099516F">
        <w:rPr>
          <w:rFonts w:ascii="Times New Roman" w:hAnsi="Times New Roman" w:cs="Times New Roman"/>
        </w:rPr>
        <w:t>пробоприемник</w:t>
      </w:r>
      <w:proofErr w:type="spellEnd"/>
      <w:r w:rsidRPr="0099516F">
        <w:rPr>
          <w:rFonts w:ascii="Times New Roman" w:hAnsi="Times New Roman" w:cs="Times New Roman"/>
        </w:rPr>
        <w:t xml:space="preserve">). </w:t>
      </w:r>
    </w:p>
    <w:p w:rsidR="00736FA2"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Конструкция </w:t>
      </w:r>
      <w:proofErr w:type="spellStart"/>
      <w:r w:rsidRPr="0099516F">
        <w:rPr>
          <w:rFonts w:ascii="Times New Roman" w:hAnsi="Times New Roman" w:cs="Times New Roman"/>
        </w:rPr>
        <w:t>пробозаборного</w:t>
      </w:r>
      <w:proofErr w:type="spellEnd"/>
      <w:r w:rsidRPr="0099516F">
        <w:rPr>
          <w:rFonts w:ascii="Times New Roman" w:hAnsi="Times New Roman" w:cs="Times New Roman"/>
        </w:rPr>
        <w:t xml:space="preserve"> устройства должна быть достаточно прочной, чтобы выдерживать изгибающие моменты под влиянием максимальной скорости потока в трубопроводе, противостоять вибрации, а также создавать минимальное возмущение потока в трубопроводе. </w:t>
      </w:r>
    </w:p>
    <w:p w:rsidR="00825F1B"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зависимости от привода запорного устройства применяют автоматические и ручные пробоотборники. </w:t>
      </w:r>
    </w:p>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ручном пробоотборнике запорное устройство представляет собой кран, служащий для перепуска пробы через </w:t>
      </w:r>
      <w:proofErr w:type="spellStart"/>
      <w:r w:rsidRPr="0099516F">
        <w:rPr>
          <w:rFonts w:ascii="Times New Roman" w:hAnsi="Times New Roman" w:cs="Times New Roman"/>
        </w:rPr>
        <w:t>пробозаборное</w:t>
      </w:r>
      <w:proofErr w:type="spellEnd"/>
      <w:r w:rsidRPr="0099516F">
        <w:rPr>
          <w:rFonts w:ascii="Times New Roman" w:hAnsi="Times New Roman" w:cs="Times New Roman"/>
        </w:rPr>
        <w:t xml:space="preserve"> устройство в </w:t>
      </w:r>
      <w:proofErr w:type="spellStart"/>
      <w:r w:rsidRPr="0099516F">
        <w:rPr>
          <w:rFonts w:ascii="Times New Roman" w:hAnsi="Times New Roman" w:cs="Times New Roman"/>
        </w:rPr>
        <w:t>пробосборник</w:t>
      </w:r>
      <w:proofErr w:type="spellEnd"/>
      <w:r w:rsidRPr="0099516F">
        <w:rPr>
          <w:rFonts w:ascii="Times New Roman" w:hAnsi="Times New Roman" w:cs="Times New Roman"/>
        </w:rPr>
        <w:t xml:space="preserve"> и приводимый в действие вручную.</w:t>
      </w:r>
    </w:p>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качестве </w:t>
      </w:r>
      <w:proofErr w:type="spellStart"/>
      <w:r w:rsidRPr="0099516F">
        <w:rPr>
          <w:rFonts w:ascii="Times New Roman" w:hAnsi="Times New Roman" w:cs="Times New Roman"/>
        </w:rPr>
        <w:t>пробосборника</w:t>
      </w:r>
      <w:proofErr w:type="spellEnd"/>
      <w:r w:rsidRPr="0099516F">
        <w:rPr>
          <w:rFonts w:ascii="Times New Roman" w:hAnsi="Times New Roman" w:cs="Times New Roman"/>
        </w:rPr>
        <w:t xml:space="preserve">, предназначенного для накопления объединенной пробы при автоматическом отборе пробы, применяют сосуды под давлением (закрытые) и атмосферные сосуды (открытые) в зависимости </w:t>
      </w:r>
      <w:r w:rsidR="008632A3" w:rsidRPr="0099516F">
        <w:rPr>
          <w:rFonts w:ascii="Times New Roman" w:hAnsi="Times New Roman" w:cs="Times New Roman"/>
        </w:rPr>
        <w:t>от видов,</w:t>
      </w:r>
      <w:r w:rsidRPr="0099516F">
        <w:rPr>
          <w:rFonts w:ascii="Times New Roman" w:hAnsi="Times New Roman" w:cs="Times New Roman"/>
        </w:rPr>
        <w:t xml:space="preserve"> отбираемых нефти или выполняемого анализа.</w:t>
      </w:r>
    </w:p>
    <w:p w:rsidR="005F6206" w:rsidRPr="0099516F" w:rsidRDefault="005F6206" w:rsidP="00747F21">
      <w:pPr>
        <w:spacing w:line="360" w:lineRule="auto"/>
        <w:ind w:firstLine="709"/>
        <w:jc w:val="both"/>
        <w:rPr>
          <w:rFonts w:ascii="Times New Roman" w:hAnsi="Times New Roman" w:cs="Times New Roman"/>
        </w:rPr>
      </w:pPr>
      <w:proofErr w:type="spellStart"/>
      <w:r w:rsidRPr="0099516F">
        <w:rPr>
          <w:rFonts w:ascii="Times New Roman" w:hAnsi="Times New Roman" w:cs="Times New Roman"/>
        </w:rPr>
        <w:t>Пробосборник</w:t>
      </w:r>
      <w:proofErr w:type="spellEnd"/>
      <w:r w:rsidRPr="0099516F">
        <w:rPr>
          <w:rFonts w:ascii="Times New Roman" w:hAnsi="Times New Roman" w:cs="Times New Roman"/>
        </w:rPr>
        <w:t xml:space="preserve"> изготовляют из материала, стойкого к воздействию отбираемой нефти в расчете на рабочую температуру и давление, в 1,5 раза превышающее рабочее давление.</w:t>
      </w:r>
    </w:p>
    <w:p w:rsidR="005F6206" w:rsidRPr="00D80D2E" w:rsidRDefault="005F6206" w:rsidP="00D80D2E">
      <w:pPr>
        <w:pStyle w:val="afb"/>
        <w:rPr>
          <w:b/>
        </w:rPr>
      </w:pPr>
      <w:bookmarkStart w:id="52" w:name="_Toc21941978"/>
      <w:r w:rsidRPr="00D80D2E">
        <w:rPr>
          <w:b/>
        </w:rPr>
        <w:t>Отбор проб из трубопроводов</w:t>
      </w:r>
      <w:bookmarkEnd w:id="52"/>
    </w:p>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Отбор объединенной пробы из трубопровода довольно ответственный и важный момент в технологии перекачки нефти, т.к. в настоящее время при приемо-сдаточных операциях применяется в основном прямой или косвенный метод динамических измерений.</w:t>
      </w:r>
    </w:p>
    <w:p w:rsidR="00825F1B" w:rsidRPr="0099516F" w:rsidRDefault="005F6206" w:rsidP="00747F21">
      <w:pPr>
        <w:pStyle w:val="FORMATTEXT"/>
        <w:spacing w:line="360" w:lineRule="auto"/>
        <w:ind w:firstLine="709"/>
        <w:jc w:val="both"/>
      </w:pPr>
      <w:r w:rsidRPr="0099516F">
        <w:t xml:space="preserve">В нефтепроводах имеет место два вида неоднородности: неоднородность по сечению трубы и неоднородность во времени, которая обусловлена изменением отдельных показателей качества нефти во времени. </w:t>
      </w:r>
    </w:p>
    <w:p w:rsidR="005F6206" w:rsidRPr="0099516F" w:rsidRDefault="005F6206" w:rsidP="00747F21">
      <w:pPr>
        <w:pStyle w:val="FORMATTEXT"/>
        <w:spacing w:line="360" w:lineRule="auto"/>
        <w:ind w:firstLine="709"/>
        <w:jc w:val="both"/>
      </w:pPr>
      <w:r w:rsidRPr="0099516F">
        <w:t xml:space="preserve">Поэтому объединенная проба нефти из трубопроводов составляется путем двойного усреднения – по сечению трубы и во времени перекачки. </w:t>
      </w:r>
    </w:p>
    <w:p w:rsidR="005F6206" w:rsidRPr="00977BA3" w:rsidRDefault="005F6206" w:rsidP="00747F21">
      <w:pPr>
        <w:pStyle w:val="FORMATTEXT"/>
        <w:spacing w:line="360" w:lineRule="auto"/>
        <w:ind w:firstLine="709"/>
        <w:jc w:val="both"/>
      </w:pPr>
      <w:proofErr w:type="spellStart"/>
      <w:r w:rsidRPr="0099516F">
        <w:t>Пробозаборное</w:t>
      </w:r>
      <w:proofErr w:type="spellEnd"/>
      <w:r w:rsidRPr="0099516F">
        <w:t xml:space="preserve"> устройство устанавливают внутри трубопровода в однородном потоке (содержание воды, солей и механических примесей одинаково по поперечному сечению) жидкости на вертикальном или горизонтальном участке трубопровода при высокой линейной </w:t>
      </w:r>
      <w:r w:rsidRPr="00977BA3">
        <w:t>скорости движения жидкости, после насоса или перемешивающего устройства.</w:t>
      </w:r>
    </w:p>
    <w:p w:rsidR="005F6206" w:rsidRPr="00977BA3" w:rsidRDefault="005F6206" w:rsidP="00747F21">
      <w:pPr>
        <w:pStyle w:val="FORMATTEXT"/>
        <w:spacing w:line="360" w:lineRule="auto"/>
        <w:ind w:firstLine="709"/>
        <w:jc w:val="both"/>
      </w:pPr>
      <w:r w:rsidRPr="00977BA3">
        <w:t xml:space="preserve">На вертикальном участке трубопровода </w:t>
      </w:r>
      <w:proofErr w:type="spellStart"/>
      <w:r w:rsidRPr="00977BA3">
        <w:t>пробозаборное</w:t>
      </w:r>
      <w:proofErr w:type="spellEnd"/>
      <w:r w:rsidRPr="00977BA3">
        <w:t xml:space="preserve"> устройство устанавливают в конце участка по направлению движения жидкости на расстоянии половины диаметра трубопровода до начала его изгиба, если участок трубопровода только восходящий или только нисходящий.</w:t>
      </w:r>
    </w:p>
    <w:p w:rsidR="005F6206" w:rsidRPr="00977BA3" w:rsidRDefault="005F6206" w:rsidP="00747F21">
      <w:pPr>
        <w:pStyle w:val="FORMATTEXT"/>
        <w:spacing w:line="360" w:lineRule="auto"/>
        <w:ind w:firstLine="709"/>
        <w:jc w:val="both"/>
      </w:pPr>
      <w:r w:rsidRPr="00977BA3">
        <w:t xml:space="preserve">На горизонтальном участке трубопровода узел выхода </w:t>
      </w:r>
      <w:proofErr w:type="spellStart"/>
      <w:r w:rsidRPr="00977BA3">
        <w:t>пробозаборного</w:t>
      </w:r>
      <w:proofErr w:type="spellEnd"/>
      <w:r w:rsidRPr="00977BA3">
        <w:t xml:space="preserve"> устройства располагают сверху.</w:t>
      </w:r>
    </w:p>
    <w:p w:rsidR="003009DA" w:rsidRPr="0099516F" w:rsidRDefault="005F6206" w:rsidP="00747F21">
      <w:pPr>
        <w:pStyle w:val="FORMATTEXT"/>
        <w:spacing w:line="360" w:lineRule="auto"/>
        <w:ind w:firstLine="709"/>
        <w:jc w:val="both"/>
      </w:pPr>
      <w:r w:rsidRPr="00977BA3">
        <w:t xml:space="preserve">Усреднение пробы по сечению трубы </w:t>
      </w:r>
      <w:r w:rsidR="0099516F" w:rsidRPr="00977BA3">
        <w:t>ГОСТ 2517-2012</w:t>
      </w:r>
      <w:r w:rsidRPr="00977BA3">
        <w:t xml:space="preserve"> при неоднородном потоке</w:t>
      </w:r>
      <w:r w:rsidRPr="0099516F">
        <w:t xml:space="preserve"> жидкости предусматривает применение </w:t>
      </w:r>
      <w:proofErr w:type="spellStart"/>
      <w:r w:rsidRPr="0099516F">
        <w:t>пробозаборных</w:t>
      </w:r>
      <w:proofErr w:type="spellEnd"/>
      <w:r w:rsidRPr="0099516F">
        <w:t xml:space="preserve"> устройств щелевого типа с одним или пятью отверстиями, ориентированными навстречу потоку. </w:t>
      </w:r>
    </w:p>
    <w:p w:rsidR="005F6206" w:rsidRPr="0099516F" w:rsidRDefault="005F6206" w:rsidP="00747F21">
      <w:pPr>
        <w:pStyle w:val="FORMATTEXT"/>
        <w:spacing w:line="360" w:lineRule="auto"/>
        <w:ind w:firstLine="709"/>
        <w:jc w:val="both"/>
      </w:pPr>
      <w:proofErr w:type="spellStart"/>
      <w:r w:rsidRPr="0099516F">
        <w:t>Пробозаборное</w:t>
      </w:r>
      <w:proofErr w:type="spellEnd"/>
      <w:r w:rsidRPr="0099516F">
        <w:t xml:space="preserve"> устройство щелевого типа состоит из стабилизатора и </w:t>
      </w:r>
      <w:proofErr w:type="spellStart"/>
      <w:r w:rsidRPr="0099516F">
        <w:t>пробозаборной</w:t>
      </w:r>
      <w:proofErr w:type="spellEnd"/>
      <w:r w:rsidRPr="0099516F">
        <w:t xml:space="preserve"> трубки. </w:t>
      </w:r>
    </w:p>
    <w:p w:rsidR="005F6206" w:rsidRPr="0099516F" w:rsidRDefault="005F6206" w:rsidP="00232910">
      <w:pPr>
        <w:spacing w:line="360" w:lineRule="auto"/>
        <w:ind w:firstLine="709"/>
        <w:jc w:val="both"/>
        <w:rPr>
          <w:rFonts w:ascii="Times New Roman" w:hAnsi="Times New Roman" w:cs="Times New Roman"/>
        </w:rPr>
      </w:pPr>
      <w:r w:rsidRPr="0099516F">
        <w:rPr>
          <w:rFonts w:ascii="Times New Roman" w:hAnsi="Times New Roman" w:cs="Times New Roman"/>
        </w:rPr>
        <w:t xml:space="preserve">На рисунке </w:t>
      </w:r>
      <w:r w:rsidR="005560B6" w:rsidRPr="0099516F">
        <w:rPr>
          <w:rFonts w:ascii="Times New Roman" w:hAnsi="Times New Roman" w:cs="Times New Roman"/>
        </w:rPr>
        <w:t>2</w:t>
      </w:r>
      <w:r w:rsidRPr="0099516F">
        <w:rPr>
          <w:rFonts w:ascii="Times New Roman" w:hAnsi="Times New Roman" w:cs="Times New Roman"/>
        </w:rPr>
        <w:t xml:space="preserve"> и рисунке </w:t>
      </w:r>
      <w:r w:rsidR="005560B6" w:rsidRPr="0099516F">
        <w:rPr>
          <w:rFonts w:ascii="Times New Roman" w:hAnsi="Times New Roman" w:cs="Times New Roman"/>
        </w:rPr>
        <w:t>3</w:t>
      </w:r>
      <w:r w:rsidRPr="0099516F">
        <w:rPr>
          <w:rFonts w:ascii="Times New Roman" w:hAnsi="Times New Roman" w:cs="Times New Roman"/>
        </w:rPr>
        <w:t xml:space="preserve"> представлен конструктивный состав </w:t>
      </w:r>
      <w:proofErr w:type="spellStart"/>
      <w:r w:rsidRPr="0099516F">
        <w:rPr>
          <w:rFonts w:ascii="Times New Roman" w:hAnsi="Times New Roman" w:cs="Times New Roman"/>
          <w:bCs/>
        </w:rPr>
        <w:t>пробозаборного</w:t>
      </w:r>
      <w:proofErr w:type="spellEnd"/>
      <w:r w:rsidRPr="0099516F">
        <w:rPr>
          <w:rFonts w:ascii="Times New Roman" w:hAnsi="Times New Roman" w:cs="Times New Roman"/>
          <w:bCs/>
        </w:rPr>
        <w:t xml:space="preserve"> устройства щелевого типа с одним отверстием и </w:t>
      </w:r>
      <w:proofErr w:type="spellStart"/>
      <w:r w:rsidRPr="0099516F">
        <w:rPr>
          <w:rFonts w:ascii="Times New Roman" w:hAnsi="Times New Roman" w:cs="Times New Roman"/>
          <w:bCs/>
        </w:rPr>
        <w:t>пробозаборного</w:t>
      </w:r>
      <w:proofErr w:type="spellEnd"/>
      <w:r w:rsidRPr="0099516F">
        <w:rPr>
          <w:rFonts w:ascii="Times New Roman" w:hAnsi="Times New Roman" w:cs="Times New Roman"/>
          <w:bCs/>
        </w:rPr>
        <w:t xml:space="preserve"> устройство щелевого типа с пятью отверстиями со </w:t>
      </w:r>
      <w:r w:rsidRPr="0099516F">
        <w:rPr>
          <w:rFonts w:ascii="Times New Roman" w:hAnsi="Times New Roman" w:cs="Times New Roman"/>
        </w:rPr>
        <w:t xml:space="preserve">схемой расположения трубок </w:t>
      </w:r>
      <w:proofErr w:type="spellStart"/>
      <w:r w:rsidRPr="0099516F">
        <w:rPr>
          <w:rFonts w:ascii="Times New Roman" w:hAnsi="Times New Roman" w:cs="Times New Roman"/>
        </w:rPr>
        <w:t>пробозаборного</w:t>
      </w:r>
      <w:proofErr w:type="spellEnd"/>
      <w:r w:rsidRPr="0099516F">
        <w:rPr>
          <w:rFonts w:ascii="Times New Roman" w:hAnsi="Times New Roman" w:cs="Times New Roman"/>
        </w:rPr>
        <w:t xml:space="preserve"> устройства по сечению трубопровода.</w:t>
      </w:r>
    </w:p>
    <w:p w:rsidR="003009DA" w:rsidRPr="0099516F" w:rsidRDefault="003009DA" w:rsidP="00232910">
      <w:pPr>
        <w:spacing w:line="360" w:lineRule="auto"/>
        <w:ind w:firstLine="709"/>
        <w:jc w:val="both"/>
        <w:rPr>
          <w:rFonts w:ascii="Times New Roman" w:hAnsi="Times New Roman" w:cs="Times New Roman"/>
        </w:rPr>
      </w:pPr>
      <w:proofErr w:type="spellStart"/>
      <w:r w:rsidRPr="0099516F">
        <w:rPr>
          <w:rFonts w:ascii="Times New Roman" w:hAnsi="Times New Roman" w:cs="Times New Roman"/>
        </w:rPr>
        <w:t>Пробозаборное</w:t>
      </w:r>
      <w:proofErr w:type="spellEnd"/>
      <w:r w:rsidRPr="0099516F">
        <w:rPr>
          <w:rFonts w:ascii="Times New Roman" w:hAnsi="Times New Roman" w:cs="Times New Roman"/>
        </w:rPr>
        <w:t xml:space="preserve"> устройство щелевого типа состоит из стабилизатора и </w:t>
      </w:r>
      <w:proofErr w:type="spellStart"/>
      <w:r w:rsidRPr="0099516F">
        <w:rPr>
          <w:rFonts w:ascii="Times New Roman" w:hAnsi="Times New Roman" w:cs="Times New Roman"/>
        </w:rPr>
        <w:t>пробозаборной</w:t>
      </w:r>
      <w:proofErr w:type="spellEnd"/>
      <w:r w:rsidRPr="0099516F">
        <w:rPr>
          <w:rFonts w:ascii="Times New Roman" w:hAnsi="Times New Roman" w:cs="Times New Roman"/>
        </w:rPr>
        <w:t xml:space="preserve"> трубки. </w:t>
      </w:r>
    </w:p>
    <w:p w:rsidR="00232910" w:rsidRPr="0099516F" w:rsidRDefault="00232910" w:rsidP="00232910">
      <w:pPr>
        <w:spacing w:line="360" w:lineRule="auto"/>
        <w:ind w:firstLine="709"/>
        <w:jc w:val="both"/>
        <w:rPr>
          <w:rFonts w:ascii="Times New Roman" w:hAnsi="Times New Roman" w:cs="Times New Roman"/>
        </w:rPr>
      </w:pPr>
      <w:r w:rsidRPr="0099516F">
        <w:rPr>
          <w:rFonts w:ascii="Times New Roman" w:hAnsi="Times New Roman" w:cs="Times New Roman"/>
        </w:rPr>
        <w:t>Ручным пробоотборником отбирают только точечные пробы. Точечные пробы отбирают через равные объемы перекачивания жидкости или через равные промежутки времени.</w:t>
      </w:r>
    </w:p>
    <w:p w:rsidR="00232910" w:rsidRPr="0099516F" w:rsidRDefault="00232910" w:rsidP="00232910">
      <w:pPr>
        <w:spacing w:line="360" w:lineRule="auto"/>
        <w:ind w:firstLine="709"/>
        <w:jc w:val="both"/>
        <w:rPr>
          <w:rFonts w:ascii="Times New Roman" w:hAnsi="Times New Roman" w:cs="Times New Roman"/>
        </w:rPr>
      </w:pPr>
      <w:r w:rsidRPr="0099516F">
        <w:rPr>
          <w:rFonts w:ascii="Times New Roman" w:hAnsi="Times New Roman" w:cs="Times New Roman"/>
        </w:rPr>
        <w:t>При производительности перекачки до500 м</w:t>
      </w:r>
      <w:r w:rsidRPr="0099516F">
        <w:rPr>
          <w:rFonts w:ascii="Times New Roman" w:hAnsi="Times New Roman" w:cs="Times New Roman"/>
          <w:vertAlign w:val="superscript"/>
        </w:rPr>
        <w:t>3</w:t>
      </w:r>
      <w:r w:rsidRPr="0099516F">
        <w:rPr>
          <w:rFonts w:ascii="Times New Roman" w:hAnsi="Times New Roman" w:cs="Times New Roman"/>
        </w:rPr>
        <w:t xml:space="preserve">/ч точечные пробы отбирают через каждые </w:t>
      </w:r>
      <w:smartTag w:uri="urn:schemas-microsoft-com:office:smarttags" w:element="metricconverter">
        <w:smartTagPr>
          <w:attr w:name="ProductID" w:val="500 м3"/>
        </w:smartTagPr>
        <w:r w:rsidRPr="0099516F">
          <w:rPr>
            <w:rFonts w:ascii="Times New Roman" w:hAnsi="Times New Roman" w:cs="Times New Roman"/>
          </w:rPr>
          <w:t>500 м</w:t>
        </w:r>
        <w:r w:rsidRPr="0099516F">
          <w:rPr>
            <w:rFonts w:ascii="Times New Roman" w:hAnsi="Times New Roman" w:cs="Times New Roman"/>
            <w:vertAlign w:val="superscript"/>
          </w:rPr>
          <w:t>3</w:t>
        </w:r>
      </w:smartTag>
      <w:r w:rsidRPr="0099516F">
        <w:rPr>
          <w:rFonts w:ascii="Times New Roman" w:hAnsi="Times New Roman" w:cs="Times New Roman"/>
        </w:rPr>
        <w:t xml:space="preserve">. Объединенную пробу составляют путем смешения одинаковых по объему точечных проб. </w:t>
      </w:r>
    </w:p>
    <w:p w:rsidR="00232910" w:rsidRPr="0099516F" w:rsidRDefault="00232910" w:rsidP="00232910">
      <w:pPr>
        <w:spacing w:line="360" w:lineRule="auto"/>
        <w:ind w:firstLine="709"/>
        <w:jc w:val="both"/>
        <w:rPr>
          <w:rFonts w:ascii="Times New Roman" w:hAnsi="Times New Roman" w:cs="Times New Roman"/>
        </w:rPr>
      </w:pPr>
      <w:r w:rsidRPr="0099516F">
        <w:rPr>
          <w:rFonts w:ascii="Times New Roman" w:hAnsi="Times New Roman" w:cs="Times New Roman"/>
        </w:rPr>
        <w:t>При производительности перекачки более 500 м5/ч точечные пробы отбирают не реже, чем через каждый час. Объединенная проба составляется путем смешения точечных проб, пропорциональных объему нефти, перекаченной за отдельные промежутки времени.</w:t>
      </w:r>
    </w:p>
    <w:p w:rsidR="00232910" w:rsidRPr="0099516F" w:rsidRDefault="00232910" w:rsidP="00232910">
      <w:pPr>
        <w:spacing w:line="360" w:lineRule="auto"/>
        <w:ind w:firstLine="709"/>
        <w:jc w:val="both"/>
        <w:rPr>
          <w:rFonts w:ascii="Times New Roman" w:hAnsi="Times New Roman" w:cs="Times New Roman"/>
        </w:rPr>
      </w:pPr>
      <w:r w:rsidRPr="0099516F">
        <w:rPr>
          <w:rFonts w:ascii="Times New Roman" w:hAnsi="Times New Roman" w:cs="Times New Roman"/>
        </w:rPr>
        <w:t>При периодических перекачиваниях число точечных проб должно быть не менее трех, отобранных через равные объемы перекачивания или через равные интервалы времени.</w:t>
      </w:r>
    </w:p>
    <w:p w:rsidR="00232910" w:rsidRPr="0099516F" w:rsidRDefault="00232910" w:rsidP="00232910">
      <w:pPr>
        <w:spacing w:line="360" w:lineRule="auto"/>
        <w:ind w:firstLine="709"/>
        <w:jc w:val="both"/>
        <w:rPr>
          <w:rFonts w:ascii="Times New Roman" w:hAnsi="Times New Roman" w:cs="Times New Roman"/>
        </w:rPr>
      </w:pPr>
      <w:r w:rsidRPr="0099516F">
        <w:rPr>
          <w:rFonts w:ascii="Times New Roman" w:hAnsi="Times New Roman" w:cs="Times New Roman"/>
        </w:rPr>
        <w:t xml:space="preserve">Точечную пробу легкоиспаряющейся нефти отбирают герметично в пробоотборник закрытого типа. При применении </w:t>
      </w:r>
      <w:proofErr w:type="spellStart"/>
      <w:r w:rsidRPr="0099516F">
        <w:rPr>
          <w:rFonts w:ascii="Times New Roman" w:hAnsi="Times New Roman" w:cs="Times New Roman"/>
        </w:rPr>
        <w:t>пробоприемника</w:t>
      </w:r>
      <w:proofErr w:type="spellEnd"/>
      <w:r w:rsidRPr="0099516F">
        <w:rPr>
          <w:rFonts w:ascii="Times New Roman" w:hAnsi="Times New Roman" w:cs="Times New Roman"/>
        </w:rPr>
        <w:t xml:space="preserve"> с выровненным давлением (рисунок </w:t>
      </w:r>
      <w:r w:rsidR="00AF4057" w:rsidRPr="0099516F">
        <w:rPr>
          <w:rFonts w:ascii="Times New Roman" w:hAnsi="Times New Roman" w:cs="Times New Roman"/>
        </w:rPr>
        <w:t>3</w:t>
      </w:r>
      <w:r w:rsidRPr="0099516F">
        <w:rPr>
          <w:rFonts w:ascii="Times New Roman" w:hAnsi="Times New Roman" w:cs="Times New Roman"/>
        </w:rPr>
        <w:t xml:space="preserve">) его подключают к </w:t>
      </w:r>
      <w:proofErr w:type="spellStart"/>
      <w:r w:rsidRPr="0099516F">
        <w:rPr>
          <w:rFonts w:ascii="Times New Roman" w:hAnsi="Times New Roman" w:cs="Times New Roman"/>
        </w:rPr>
        <w:t>пробоотборному</w:t>
      </w:r>
      <w:proofErr w:type="spellEnd"/>
      <w:r w:rsidRPr="0099516F">
        <w:rPr>
          <w:rFonts w:ascii="Times New Roman" w:hAnsi="Times New Roman" w:cs="Times New Roman"/>
        </w:rPr>
        <w:t xml:space="preserve"> крану, создают необходимое противодавление, плавно заполняют пробой, закрывают вентили на </w:t>
      </w:r>
      <w:proofErr w:type="spellStart"/>
      <w:r w:rsidRPr="0099516F">
        <w:rPr>
          <w:rFonts w:ascii="Times New Roman" w:hAnsi="Times New Roman" w:cs="Times New Roman"/>
        </w:rPr>
        <w:t>пробоприемнике</w:t>
      </w:r>
      <w:proofErr w:type="spellEnd"/>
      <w:r w:rsidRPr="0099516F">
        <w:rPr>
          <w:rFonts w:ascii="Times New Roman" w:hAnsi="Times New Roman" w:cs="Times New Roman"/>
        </w:rPr>
        <w:t xml:space="preserve">, затем </w:t>
      </w:r>
      <w:proofErr w:type="spellStart"/>
      <w:r w:rsidRPr="0099516F">
        <w:rPr>
          <w:rFonts w:ascii="Times New Roman" w:hAnsi="Times New Roman" w:cs="Times New Roman"/>
        </w:rPr>
        <w:t>пробоотборный</w:t>
      </w:r>
      <w:proofErr w:type="spellEnd"/>
      <w:r w:rsidRPr="0099516F">
        <w:rPr>
          <w:rFonts w:ascii="Times New Roman" w:hAnsi="Times New Roman" w:cs="Times New Roman"/>
        </w:rPr>
        <w:t xml:space="preserve"> кран и отсоединяют </w:t>
      </w:r>
      <w:proofErr w:type="spellStart"/>
      <w:r w:rsidRPr="0099516F">
        <w:rPr>
          <w:rFonts w:ascii="Times New Roman" w:hAnsi="Times New Roman" w:cs="Times New Roman"/>
        </w:rPr>
        <w:t>пробоприемник</w:t>
      </w:r>
      <w:proofErr w:type="spellEnd"/>
      <w:r w:rsidRPr="0099516F">
        <w:rPr>
          <w:rFonts w:ascii="Times New Roman" w:hAnsi="Times New Roman" w:cs="Times New Roman"/>
        </w:rPr>
        <w:t xml:space="preserve">. </w:t>
      </w:r>
    </w:p>
    <w:p w:rsidR="003009DA" w:rsidRPr="0099516F" w:rsidRDefault="003009DA" w:rsidP="00747F21">
      <w:pPr>
        <w:spacing w:line="360" w:lineRule="auto"/>
        <w:ind w:firstLine="709"/>
        <w:jc w:val="both"/>
        <w:rPr>
          <w:rFonts w:ascii="Times New Roman" w:hAnsi="Times New Roman" w:cs="Times New Roman"/>
          <w:b/>
          <w:bCs/>
        </w:rPr>
      </w:pPr>
      <w:r w:rsidRPr="0099516F">
        <w:rPr>
          <w:rFonts w:ascii="Times New Roman" w:hAnsi="Times New Roman" w:cs="Times New Roman"/>
        </w:rPr>
        <w:t>Усреднение объединенной пробы нефти во времени осуществляется путем отбора нескольких точечных проб за рассматриваемое время перекачки.</w:t>
      </w:r>
    </w:p>
    <w:p w:rsidR="00464862" w:rsidRPr="0099516F" w:rsidRDefault="003009D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Пробу нефти из трубопровода отбирают только в процессе ее перекачки при скорости движения жидкости в </w:t>
      </w:r>
      <w:proofErr w:type="spellStart"/>
      <w:r w:rsidRPr="0099516F">
        <w:rPr>
          <w:rFonts w:ascii="Times New Roman" w:hAnsi="Times New Roman" w:cs="Times New Roman"/>
        </w:rPr>
        <w:t>пробоотборном</w:t>
      </w:r>
      <w:proofErr w:type="spellEnd"/>
      <w:r w:rsidRPr="0099516F">
        <w:rPr>
          <w:rFonts w:ascii="Times New Roman" w:hAnsi="Times New Roman" w:cs="Times New Roman"/>
        </w:rPr>
        <w:t xml:space="preserve"> контуре, равной средней линейной скорости жидкости в </w:t>
      </w:r>
      <w:r w:rsidR="00AE36A8" w:rsidRPr="0099516F">
        <w:rPr>
          <w:rFonts w:ascii="Times New Roman" w:hAnsi="Times New Roman" w:cs="Times New Roman"/>
        </w:rPr>
        <w:t>трубопроводе в том же направлении</w:t>
      </w:r>
      <w:r w:rsidRPr="0099516F">
        <w:rPr>
          <w:rFonts w:ascii="Times New Roman" w:hAnsi="Times New Roman" w:cs="Times New Roman"/>
        </w:rPr>
        <w:t xml:space="preserve">. </w:t>
      </w:r>
    </w:p>
    <w:p w:rsidR="003009DA" w:rsidRPr="0099516F" w:rsidRDefault="003009DA" w:rsidP="00747F21">
      <w:pPr>
        <w:spacing w:line="360" w:lineRule="auto"/>
        <w:ind w:firstLine="709"/>
        <w:jc w:val="both"/>
        <w:rPr>
          <w:rFonts w:ascii="Times New Roman" w:hAnsi="Times New Roman" w:cs="Times New Roman"/>
        </w:rPr>
      </w:pPr>
      <w:r w:rsidRPr="0099516F">
        <w:rPr>
          <w:rFonts w:ascii="Times New Roman" w:hAnsi="Times New Roman" w:cs="Times New Roman"/>
        </w:rPr>
        <w:t>Допускается отбирать пробу нефти при скорости</w:t>
      </w:r>
      <w:r w:rsidR="00AE36A8" w:rsidRPr="0099516F">
        <w:rPr>
          <w:rFonts w:ascii="Times New Roman" w:hAnsi="Times New Roman" w:cs="Times New Roman"/>
        </w:rPr>
        <w:t xml:space="preserve"> жидкости на входе в ПЗУ не менее половины или не более, чем в два раза средней линейной скорости жидкости в трубопроводе.</w:t>
      </w:r>
      <w:r w:rsidRPr="0099516F">
        <w:rPr>
          <w:rFonts w:ascii="Times New Roman" w:hAnsi="Times New Roman" w:cs="Times New Roman"/>
        </w:rPr>
        <w:t xml:space="preserve"> </w:t>
      </w:r>
    </w:p>
    <w:p w:rsidR="00A47513" w:rsidRPr="00D80D2E" w:rsidRDefault="00A47513" w:rsidP="00D80D2E">
      <w:pPr>
        <w:pStyle w:val="afb"/>
        <w:rPr>
          <w:b/>
        </w:rPr>
      </w:pPr>
      <w:bookmarkStart w:id="53" w:name="_Toc21941979"/>
      <w:r w:rsidRPr="00D80D2E">
        <w:rPr>
          <w:b/>
        </w:rPr>
        <w:t>Автоматический отбор проб из трубопровода</w:t>
      </w:r>
      <w:bookmarkEnd w:id="53"/>
    </w:p>
    <w:p w:rsidR="00A47513" w:rsidRPr="0099516F" w:rsidRDefault="00A47513" w:rsidP="00A47513">
      <w:pPr>
        <w:spacing w:line="360" w:lineRule="auto"/>
        <w:ind w:firstLine="709"/>
        <w:jc w:val="both"/>
        <w:rPr>
          <w:rFonts w:ascii="Times New Roman" w:hAnsi="Times New Roman" w:cs="Times New Roman"/>
        </w:rPr>
      </w:pPr>
      <w:r w:rsidRPr="0099516F">
        <w:rPr>
          <w:rFonts w:ascii="Times New Roman" w:hAnsi="Times New Roman" w:cs="Times New Roman"/>
        </w:rPr>
        <w:t>При автоматическом отборе проб из трубопровода объединенная проба составляется автоматически из точечных проб, объем которых устанавливается от 1 до 10 см</w:t>
      </w:r>
      <w:r w:rsidRPr="0099516F">
        <w:rPr>
          <w:rFonts w:ascii="Times New Roman" w:hAnsi="Times New Roman" w:cs="Times New Roman"/>
          <w:vertAlign w:val="superscript"/>
        </w:rPr>
        <w:t>3</w:t>
      </w:r>
      <w:r w:rsidRPr="0099516F">
        <w:rPr>
          <w:rFonts w:ascii="Times New Roman" w:hAnsi="Times New Roman" w:cs="Times New Roman"/>
        </w:rPr>
        <w:t xml:space="preserve">. Минимальное число точечных проб должно быть не менее 300. </w:t>
      </w:r>
    </w:p>
    <w:p w:rsidR="00A47513" w:rsidRPr="0099516F" w:rsidRDefault="00A47513" w:rsidP="00A47513">
      <w:pPr>
        <w:spacing w:line="360" w:lineRule="auto"/>
        <w:ind w:firstLine="709"/>
        <w:jc w:val="both"/>
        <w:rPr>
          <w:rFonts w:ascii="Times New Roman" w:hAnsi="Times New Roman" w:cs="Times New Roman"/>
        </w:rPr>
      </w:pPr>
      <w:r w:rsidRPr="0099516F">
        <w:rPr>
          <w:rFonts w:ascii="Times New Roman" w:hAnsi="Times New Roman" w:cs="Times New Roman"/>
        </w:rPr>
        <w:t xml:space="preserve">Объем и число точечных проб определяются временем и объемом перекачивания и устанавливается с помощью регулятора, который должен быть опломбирован. </w:t>
      </w:r>
    </w:p>
    <w:p w:rsidR="00A47513" w:rsidRPr="0099516F" w:rsidRDefault="00A47513" w:rsidP="00A47513">
      <w:pPr>
        <w:spacing w:line="360" w:lineRule="auto"/>
        <w:ind w:firstLine="709"/>
        <w:jc w:val="both"/>
        <w:rPr>
          <w:rFonts w:ascii="Times New Roman" w:hAnsi="Times New Roman" w:cs="Times New Roman"/>
        </w:rPr>
      </w:pPr>
      <w:r w:rsidRPr="0099516F">
        <w:rPr>
          <w:rFonts w:ascii="Times New Roman" w:hAnsi="Times New Roman" w:cs="Times New Roman"/>
        </w:rPr>
        <w:t>Объем объединенной пробы должен быть не менее 3000 см</w:t>
      </w:r>
      <w:r w:rsidRPr="0099516F">
        <w:rPr>
          <w:rFonts w:ascii="Times New Roman" w:hAnsi="Times New Roman" w:cs="Times New Roman"/>
          <w:vertAlign w:val="superscript"/>
        </w:rPr>
        <w:t>3</w:t>
      </w:r>
      <w:r w:rsidRPr="0099516F">
        <w:rPr>
          <w:rFonts w:ascii="Times New Roman" w:hAnsi="Times New Roman" w:cs="Times New Roman"/>
        </w:rPr>
        <w:t xml:space="preserve">. </w:t>
      </w:r>
    </w:p>
    <w:p w:rsidR="00A47513" w:rsidRPr="0099516F" w:rsidRDefault="00A47513"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отборе проб нефти автоматическим пробоотборником должен быть предусмотрен также ручной отбор проб из контура отбора (рисунок </w:t>
      </w:r>
      <w:r w:rsidR="00810B26" w:rsidRPr="0099516F">
        <w:rPr>
          <w:rFonts w:ascii="Times New Roman" w:hAnsi="Times New Roman" w:cs="Times New Roman"/>
        </w:rPr>
        <w:t>4</w:t>
      </w:r>
      <w:r w:rsidRPr="0099516F">
        <w:rPr>
          <w:rFonts w:ascii="Times New Roman" w:hAnsi="Times New Roman" w:cs="Times New Roman"/>
        </w:rPr>
        <w:t xml:space="preserve"> и рисунок </w:t>
      </w:r>
      <w:r w:rsidR="00810B26" w:rsidRPr="0099516F">
        <w:rPr>
          <w:rFonts w:ascii="Times New Roman" w:hAnsi="Times New Roman" w:cs="Times New Roman"/>
        </w:rPr>
        <w:t>5</w:t>
      </w:r>
      <w:r w:rsidRPr="0099516F">
        <w:rPr>
          <w:rFonts w:ascii="Times New Roman" w:hAnsi="Times New Roman" w:cs="Times New Roman"/>
        </w:rPr>
        <w:t>).</w:t>
      </w:r>
    </w:p>
    <w:tbl>
      <w:tblPr>
        <w:tblStyle w:val="afc"/>
        <w:tblpPr w:leftFromText="180" w:rightFromText="180" w:vertAnchor="text" w:horzAnchor="margin" w:tblpXSpec="center" w:tblpY="1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513"/>
      </w:tblGrid>
      <w:tr w:rsidR="001505A9" w:rsidRPr="0099516F" w:rsidTr="001443D1">
        <w:trPr>
          <w:trHeight w:val="2259"/>
        </w:trPr>
        <w:tc>
          <w:tcPr>
            <w:tcW w:w="4682" w:type="dxa"/>
          </w:tcPr>
          <w:p w:rsidR="001505A9" w:rsidRPr="0099516F" w:rsidRDefault="008301AF" w:rsidP="00CE17AC">
            <w:pPr>
              <w:spacing w:after="120"/>
              <w:jc w:val="center"/>
              <w:rPr>
                <w:rFonts w:ascii="Times New Roman" w:hAnsi="Times New Roman" w:cs="Times New Roman"/>
                <w:bCs/>
                <w:sz w:val="24"/>
                <w:szCs w:val="24"/>
              </w:rPr>
            </w:pPr>
            <w:r w:rsidRPr="0099516F">
              <w:rPr>
                <w:rFonts w:ascii="Times New Roman" w:hAnsi="Times New Roman" w:cs="Times New Roman"/>
                <w:b/>
                <w:bCs/>
                <w:noProof/>
              </w:rPr>
              <w:drawing>
                <wp:anchor distT="0" distB="0" distL="114300" distR="114300" simplePos="0" relativeHeight="251684864" behindDoc="0" locked="0" layoutInCell="1" allowOverlap="1" wp14:anchorId="58F22215" wp14:editId="459FC20C">
                  <wp:simplePos x="0" y="0"/>
                  <wp:positionH relativeFrom="margin">
                    <wp:align>left</wp:align>
                  </wp:positionH>
                  <wp:positionV relativeFrom="margin">
                    <wp:posOffset>44450</wp:posOffset>
                  </wp:positionV>
                  <wp:extent cx="2886075" cy="2486025"/>
                  <wp:effectExtent l="38100" t="38100" r="47625" b="47625"/>
                  <wp:wrapSquare wrapText="bothSides"/>
                  <wp:docPr id="44" name="Рисунок 44" descr="C:\DOCUME~1\SAVOCH~1\LOCALS~1\Temp\KClipboardExport\2nq20d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SAVOCH~1\LOCALS~1\Temp\KClipboardExport\2nq20dl6.gif"/>
                          <pic:cNvPicPr>
                            <a:picLocks noChangeAspect="1" noChangeArrowheads="1"/>
                          </pic:cNvPicPr>
                        </pic:nvPicPr>
                        <pic:blipFill>
                          <a:blip r:embed="rId23"/>
                          <a:srcRect/>
                          <a:stretch>
                            <a:fillRect/>
                          </a:stretch>
                        </pic:blipFill>
                        <pic:spPr bwMode="auto">
                          <a:xfrm>
                            <a:off x="0" y="0"/>
                            <a:ext cx="2886075" cy="2486025"/>
                          </a:xfrm>
                          <a:prstGeom prst="rect">
                            <a:avLst/>
                          </a:prstGeom>
                          <a:noFill/>
                          <a:ln w="25400" cap="sq">
                            <a:noFill/>
                            <a:miter lim="800000"/>
                          </a:ln>
                          <a:effectLst>
                            <a:outerShdw blurRad="55000" dist="18000" dir="54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00975F2D" w:rsidRPr="0099516F">
              <w:rPr>
                <w:rFonts w:ascii="Times New Roman" w:hAnsi="Times New Roman" w:cs="Times New Roman"/>
                <w:sz w:val="24"/>
                <w:szCs w:val="24"/>
              </w:rPr>
              <w:t xml:space="preserve">Рисунок </w:t>
            </w:r>
            <w:r w:rsidR="00285C5E" w:rsidRPr="0099516F">
              <w:rPr>
                <w:rFonts w:ascii="Times New Roman" w:hAnsi="Times New Roman" w:cs="Times New Roman"/>
                <w:sz w:val="24"/>
                <w:szCs w:val="24"/>
              </w:rPr>
              <w:t>2</w:t>
            </w:r>
            <w:r w:rsidR="00CE17AC" w:rsidRPr="0099516F">
              <w:rPr>
                <w:rFonts w:ascii="Times New Roman" w:hAnsi="Times New Roman" w:cs="Times New Roman"/>
                <w:sz w:val="24"/>
                <w:szCs w:val="24"/>
              </w:rPr>
              <w:t xml:space="preserve"> </w:t>
            </w:r>
            <w:r w:rsidR="00975F2D" w:rsidRPr="0099516F">
              <w:rPr>
                <w:rFonts w:ascii="Times New Roman" w:hAnsi="Times New Roman" w:cs="Times New Roman"/>
                <w:sz w:val="24"/>
                <w:szCs w:val="24"/>
              </w:rPr>
              <w:t xml:space="preserve">- </w:t>
            </w:r>
            <w:r w:rsidR="00975F2D" w:rsidRPr="0099516F">
              <w:rPr>
                <w:rFonts w:ascii="Times New Roman" w:hAnsi="Times New Roman" w:cs="Times New Roman"/>
                <w:bCs/>
                <w:sz w:val="24"/>
                <w:szCs w:val="24"/>
              </w:rPr>
              <w:t xml:space="preserve">Схема отбора проб из трубопровода с помощью </w:t>
            </w:r>
            <w:proofErr w:type="spellStart"/>
            <w:r w:rsidR="00975F2D" w:rsidRPr="0099516F">
              <w:rPr>
                <w:rFonts w:ascii="Times New Roman" w:hAnsi="Times New Roman" w:cs="Times New Roman"/>
                <w:bCs/>
                <w:sz w:val="24"/>
                <w:szCs w:val="24"/>
              </w:rPr>
              <w:t>пробозаборных</w:t>
            </w:r>
            <w:proofErr w:type="spellEnd"/>
            <w:r w:rsidR="00975F2D" w:rsidRPr="0099516F">
              <w:rPr>
                <w:rFonts w:ascii="Times New Roman" w:hAnsi="Times New Roman" w:cs="Times New Roman"/>
                <w:bCs/>
                <w:sz w:val="24"/>
                <w:szCs w:val="24"/>
              </w:rPr>
              <w:t xml:space="preserve"> устройств щелевого типа</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1</w:t>
            </w:r>
            <w:r w:rsidR="00691DE7" w:rsidRPr="0099516F">
              <w:rPr>
                <w:rFonts w:ascii="Times New Roman" w:hAnsi="Times New Roman" w:cs="Times New Roman"/>
              </w:rPr>
              <w:t> - трубопровод</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2</w:t>
            </w:r>
            <w:r w:rsidR="00691DE7" w:rsidRPr="0099516F">
              <w:rPr>
                <w:rFonts w:ascii="Times New Roman" w:hAnsi="Times New Roman" w:cs="Times New Roman"/>
              </w:rPr>
              <w:t xml:space="preserve"> - </w:t>
            </w:r>
            <w:proofErr w:type="spellStart"/>
            <w:r w:rsidR="00691DE7" w:rsidRPr="0099516F">
              <w:rPr>
                <w:rFonts w:ascii="Times New Roman" w:hAnsi="Times New Roman" w:cs="Times New Roman"/>
              </w:rPr>
              <w:t>пробозаборное</w:t>
            </w:r>
            <w:proofErr w:type="spellEnd"/>
            <w:r w:rsidR="00691DE7" w:rsidRPr="0099516F">
              <w:rPr>
                <w:rFonts w:ascii="Times New Roman" w:hAnsi="Times New Roman" w:cs="Times New Roman"/>
              </w:rPr>
              <w:t xml:space="preserve"> устройство</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3, 8</w:t>
            </w:r>
            <w:r w:rsidR="00691DE7" w:rsidRPr="0099516F">
              <w:rPr>
                <w:rFonts w:ascii="Times New Roman" w:hAnsi="Times New Roman" w:cs="Times New Roman"/>
              </w:rPr>
              <w:t xml:space="preserve"> - </w:t>
            </w:r>
            <w:proofErr w:type="spellStart"/>
            <w:r w:rsidR="00691DE7" w:rsidRPr="0099516F">
              <w:rPr>
                <w:rFonts w:ascii="Times New Roman" w:hAnsi="Times New Roman" w:cs="Times New Roman"/>
              </w:rPr>
              <w:t>пробозаборники</w:t>
            </w:r>
            <w:proofErr w:type="spellEnd"/>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4</w:t>
            </w:r>
            <w:r w:rsidRPr="0099516F">
              <w:rPr>
                <w:rFonts w:ascii="Times New Roman" w:hAnsi="Times New Roman" w:cs="Times New Roman"/>
              </w:rPr>
              <w:t xml:space="preserve"> - </w:t>
            </w:r>
            <w:r w:rsidR="00691DE7" w:rsidRPr="0099516F">
              <w:rPr>
                <w:rFonts w:ascii="Times New Roman" w:hAnsi="Times New Roman" w:cs="Times New Roman"/>
              </w:rPr>
              <w:t>кран для ручного отбора проб</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rPr>
              <w:t> </w:t>
            </w:r>
            <w:r w:rsidRPr="0099516F">
              <w:rPr>
                <w:rFonts w:ascii="Times New Roman" w:hAnsi="Times New Roman" w:cs="Times New Roman"/>
                <w:i/>
                <w:iCs/>
              </w:rPr>
              <w:t>5</w:t>
            </w:r>
            <w:r w:rsidR="00691DE7" w:rsidRPr="0099516F">
              <w:rPr>
                <w:rFonts w:ascii="Times New Roman" w:hAnsi="Times New Roman" w:cs="Times New Roman"/>
              </w:rPr>
              <w:t> - насос</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6</w:t>
            </w:r>
            <w:r w:rsidR="00691DE7" w:rsidRPr="0099516F">
              <w:rPr>
                <w:rFonts w:ascii="Times New Roman" w:hAnsi="Times New Roman" w:cs="Times New Roman"/>
              </w:rPr>
              <w:t> - регуляторы</w:t>
            </w:r>
            <w:r w:rsidRPr="0099516F">
              <w:rPr>
                <w:rFonts w:ascii="Times New Roman" w:hAnsi="Times New Roman" w:cs="Times New Roman"/>
              </w:rPr>
              <w:t> </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7</w:t>
            </w:r>
            <w:r w:rsidR="00691DE7" w:rsidRPr="0099516F">
              <w:rPr>
                <w:rFonts w:ascii="Times New Roman" w:hAnsi="Times New Roman" w:cs="Times New Roman"/>
              </w:rPr>
              <w:t> - запорное устройство</w:t>
            </w:r>
            <w:r w:rsidRPr="0099516F">
              <w:rPr>
                <w:rFonts w:ascii="Times New Roman" w:hAnsi="Times New Roman" w:cs="Times New Roman"/>
              </w:rPr>
              <w:t> </w:t>
            </w:r>
          </w:p>
          <w:p w:rsidR="00CD605C"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9</w:t>
            </w:r>
            <w:r w:rsidR="00691DE7" w:rsidRPr="0099516F">
              <w:rPr>
                <w:rFonts w:ascii="Times New Roman" w:hAnsi="Times New Roman" w:cs="Times New Roman"/>
              </w:rPr>
              <w:t> - обратный клапан</w:t>
            </w:r>
            <w:r w:rsidRPr="0099516F">
              <w:rPr>
                <w:rFonts w:ascii="Times New Roman" w:hAnsi="Times New Roman" w:cs="Times New Roman"/>
              </w:rPr>
              <w:t> </w:t>
            </w:r>
          </w:p>
          <w:p w:rsidR="00825F1B" w:rsidRPr="0099516F" w:rsidRDefault="00825F1B" w:rsidP="00691DE7">
            <w:pPr>
              <w:ind w:left="601"/>
              <w:jc w:val="both"/>
              <w:rPr>
                <w:rFonts w:ascii="Times New Roman" w:hAnsi="Times New Roman" w:cs="Times New Roman"/>
              </w:rPr>
            </w:pPr>
            <w:r w:rsidRPr="0099516F">
              <w:rPr>
                <w:rFonts w:ascii="Times New Roman" w:hAnsi="Times New Roman" w:cs="Times New Roman"/>
                <w:i/>
                <w:iCs/>
              </w:rPr>
              <w:t>10</w:t>
            </w:r>
            <w:r w:rsidRPr="0099516F">
              <w:rPr>
                <w:rFonts w:ascii="Times New Roman" w:hAnsi="Times New Roman" w:cs="Times New Roman"/>
              </w:rPr>
              <w:t xml:space="preserve"> – </w:t>
            </w:r>
            <w:proofErr w:type="spellStart"/>
            <w:r w:rsidRPr="0099516F">
              <w:rPr>
                <w:rFonts w:ascii="Times New Roman" w:hAnsi="Times New Roman" w:cs="Times New Roman"/>
              </w:rPr>
              <w:t>диспергаторы</w:t>
            </w:r>
            <w:proofErr w:type="spellEnd"/>
          </w:p>
          <w:p w:rsidR="001443D1" w:rsidRPr="0099516F" w:rsidRDefault="001443D1" w:rsidP="00691DE7">
            <w:pPr>
              <w:ind w:left="601"/>
              <w:jc w:val="both"/>
              <w:rPr>
                <w:rFonts w:ascii="Times New Roman" w:hAnsi="Times New Roman" w:cs="Times New Roman"/>
                <w:sz w:val="24"/>
                <w:szCs w:val="24"/>
              </w:rPr>
            </w:pPr>
          </w:p>
        </w:tc>
        <w:tc>
          <w:tcPr>
            <w:tcW w:w="4663" w:type="dxa"/>
          </w:tcPr>
          <w:p w:rsidR="001505A9" w:rsidRPr="0099516F" w:rsidRDefault="00975F2D" w:rsidP="00CE17AC">
            <w:pPr>
              <w:spacing w:after="120"/>
              <w:jc w:val="center"/>
              <w:rPr>
                <w:rFonts w:ascii="Times New Roman" w:hAnsi="Times New Roman" w:cs="Times New Roman"/>
                <w:bCs/>
                <w:sz w:val="24"/>
                <w:szCs w:val="24"/>
              </w:rPr>
            </w:pPr>
            <w:r w:rsidRPr="0099516F">
              <w:rPr>
                <w:rFonts w:ascii="Times New Roman" w:hAnsi="Times New Roman" w:cs="Times New Roman"/>
                <w:noProof/>
              </w:rPr>
              <w:drawing>
                <wp:anchor distT="0" distB="0" distL="114300" distR="114300" simplePos="0" relativeHeight="251685888" behindDoc="0" locked="0" layoutInCell="1" allowOverlap="1" wp14:anchorId="4A6EBAB1" wp14:editId="74663116">
                  <wp:simplePos x="0" y="0"/>
                  <wp:positionH relativeFrom="margin">
                    <wp:posOffset>-27305</wp:posOffset>
                  </wp:positionH>
                  <wp:positionV relativeFrom="margin">
                    <wp:posOffset>53975</wp:posOffset>
                  </wp:positionV>
                  <wp:extent cx="2685415" cy="2505075"/>
                  <wp:effectExtent l="38100" t="38100" r="38735" b="47625"/>
                  <wp:wrapSquare wrapText="bothSides"/>
                  <wp:docPr id="45" name="Рисунок 45" descr="C:\DOCUME~1\SAVOCH~1\LOCALS~1\Temp\KClipboardExport\xoq8lt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SAVOCH~1\LOCALS~1\Temp\KClipboardExport\xoq8lta8.gif"/>
                          <pic:cNvPicPr>
                            <a:picLocks noChangeAspect="1" noChangeArrowheads="1"/>
                          </pic:cNvPicPr>
                        </pic:nvPicPr>
                        <pic:blipFill>
                          <a:blip r:embed="rId24"/>
                          <a:srcRect/>
                          <a:stretch>
                            <a:fillRect/>
                          </a:stretch>
                        </pic:blipFill>
                        <pic:spPr bwMode="auto">
                          <a:xfrm>
                            <a:off x="0" y="0"/>
                            <a:ext cx="2685415" cy="2505075"/>
                          </a:xfrm>
                          <a:prstGeom prst="rect">
                            <a:avLst/>
                          </a:prstGeom>
                          <a:noFill/>
                          <a:ln w="25400" cap="sq">
                            <a:noFill/>
                            <a:miter lim="800000"/>
                          </a:ln>
                          <a:effectLst>
                            <a:outerShdw blurRad="55000" dist="18000" dir="54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r w:rsidRPr="0099516F">
              <w:rPr>
                <w:rFonts w:ascii="Times New Roman" w:hAnsi="Times New Roman" w:cs="Times New Roman"/>
                <w:sz w:val="24"/>
                <w:szCs w:val="24"/>
              </w:rPr>
              <w:t xml:space="preserve">Рисунок </w:t>
            </w:r>
            <w:r w:rsidR="00285C5E" w:rsidRPr="0099516F">
              <w:rPr>
                <w:rFonts w:ascii="Times New Roman" w:hAnsi="Times New Roman" w:cs="Times New Roman"/>
                <w:sz w:val="24"/>
                <w:szCs w:val="24"/>
              </w:rPr>
              <w:t>3</w:t>
            </w:r>
            <w:r w:rsidRPr="0099516F">
              <w:rPr>
                <w:rFonts w:ascii="Times New Roman" w:hAnsi="Times New Roman" w:cs="Times New Roman"/>
                <w:sz w:val="24"/>
                <w:szCs w:val="24"/>
              </w:rPr>
              <w:t xml:space="preserve">- </w:t>
            </w:r>
            <w:r w:rsidRPr="0099516F">
              <w:rPr>
                <w:rFonts w:ascii="Times New Roman" w:hAnsi="Times New Roman" w:cs="Times New Roman"/>
                <w:bCs/>
                <w:sz w:val="24"/>
                <w:szCs w:val="24"/>
              </w:rPr>
              <w:t>Схема отбора проб нефти из трубопроводов</w:t>
            </w:r>
          </w:p>
          <w:p w:rsidR="00576CB7" w:rsidRPr="0099516F" w:rsidRDefault="00576CB7" w:rsidP="00C74539">
            <w:pPr>
              <w:ind w:left="360"/>
              <w:jc w:val="both"/>
              <w:rPr>
                <w:rFonts w:ascii="Times New Roman" w:hAnsi="Times New Roman" w:cs="Times New Roman"/>
                <w:iCs/>
              </w:rPr>
            </w:pPr>
          </w:p>
          <w:p w:rsidR="00CD605C" w:rsidRPr="0099516F" w:rsidRDefault="00C74539" w:rsidP="00691DE7">
            <w:pPr>
              <w:ind w:left="880"/>
              <w:jc w:val="both"/>
              <w:rPr>
                <w:rFonts w:ascii="Times New Roman" w:hAnsi="Times New Roman" w:cs="Times New Roman"/>
                <w:iCs/>
              </w:rPr>
            </w:pPr>
            <w:r w:rsidRPr="0099516F">
              <w:rPr>
                <w:rFonts w:ascii="Times New Roman" w:hAnsi="Times New Roman" w:cs="Times New Roman"/>
                <w:iCs/>
              </w:rPr>
              <w:t xml:space="preserve">1 - </w:t>
            </w:r>
            <w:r w:rsidR="00691DE7" w:rsidRPr="0099516F">
              <w:rPr>
                <w:rFonts w:ascii="Times New Roman" w:hAnsi="Times New Roman" w:cs="Times New Roman"/>
                <w:iCs/>
              </w:rPr>
              <w:t>трубопровод</w:t>
            </w:r>
            <w:r w:rsidR="00825F1B" w:rsidRPr="0099516F">
              <w:rPr>
                <w:rFonts w:ascii="Times New Roman" w:hAnsi="Times New Roman" w:cs="Times New Roman"/>
                <w:iCs/>
              </w:rPr>
              <w:t xml:space="preserve"> </w:t>
            </w:r>
          </w:p>
          <w:p w:rsidR="00CD605C" w:rsidRPr="0099516F" w:rsidRDefault="00C74539" w:rsidP="00691DE7">
            <w:pPr>
              <w:ind w:left="880"/>
              <w:jc w:val="both"/>
              <w:rPr>
                <w:rFonts w:ascii="Times New Roman" w:hAnsi="Times New Roman" w:cs="Times New Roman"/>
                <w:iCs/>
              </w:rPr>
            </w:pPr>
            <w:r w:rsidRPr="0099516F">
              <w:rPr>
                <w:rFonts w:ascii="Times New Roman" w:hAnsi="Times New Roman" w:cs="Times New Roman"/>
                <w:iCs/>
              </w:rPr>
              <w:t xml:space="preserve">2 - </w:t>
            </w:r>
            <w:proofErr w:type="spellStart"/>
            <w:r w:rsidR="00691DE7" w:rsidRPr="0099516F">
              <w:rPr>
                <w:rFonts w:ascii="Times New Roman" w:hAnsi="Times New Roman" w:cs="Times New Roman"/>
                <w:iCs/>
              </w:rPr>
              <w:t>пробозаборное</w:t>
            </w:r>
            <w:proofErr w:type="spellEnd"/>
            <w:r w:rsidR="00691DE7" w:rsidRPr="0099516F">
              <w:rPr>
                <w:rFonts w:ascii="Times New Roman" w:hAnsi="Times New Roman" w:cs="Times New Roman"/>
                <w:iCs/>
              </w:rPr>
              <w:t xml:space="preserve"> устройство</w:t>
            </w:r>
            <w:r w:rsidR="00825F1B" w:rsidRPr="0099516F">
              <w:rPr>
                <w:rFonts w:ascii="Times New Roman" w:hAnsi="Times New Roman" w:cs="Times New Roman"/>
                <w:iCs/>
              </w:rPr>
              <w:t xml:space="preserve"> </w:t>
            </w:r>
          </w:p>
          <w:p w:rsidR="00CD605C" w:rsidRPr="0099516F" w:rsidRDefault="00825F1B" w:rsidP="00691DE7">
            <w:pPr>
              <w:ind w:left="880"/>
              <w:jc w:val="both"/>
              <w:rPr>
                <w:rFonts w:ascii="Times New Roman" w:hAnsi="Times New Roman" w:cs="Times New Roman"/>
                <w:iCs/>
              </w:rPr>
            </w:pPr>
            <w:r w:rsidRPr="0099516F">
              <w:rPr>
                <w:rFonts w:ascii="Times New Roman" w:hAnsi="Times New Roman" w:cs="Times New Roman"/>
                <w:iCs/>
              </w:rPr>
              <w:t xml:space="preserve">3,8 - </w:t>
            </w:r>
            <w:proofErr w:type="spellStart"/>
            <w:r w:rsidRPr="0099516F">
              <w:rPr>
                <w:rFonts w:ascii="Times New Roman" w:hAnsi="Times New Roman" w:cs="Times New Roman"/>
                <w:iCs/>
              </w:rPr>
              <w:t>пробосборник</w:t>
            </w:r>
            <w:proofErr w:type="spellEnd"/>
          </w:p>
          <w:p w:rsidR="00CD605C" w:rsidRPr="0099516F" w:rsidRDefault="00825F1B" w:rsidP="00691DE7">
            <w:pPr>
              <w:ind w:left="880"/>
              <w:jc w:val="both"/>
              <w:rPr>
                <w:rFonts w:ascii="Times New Roman" w:hAnsi="Times New Roman" w:cs="Times New Roman"/>
              </w:rPr>
            </w:pPr>
            <w:r w:rsidRPr="0099516F">
              <w:rPr>
                <w:rFonts w:ascii="Times New Roman" w:hAnsi="Times New Roman" w:cs="Times New Roman"/>
                <w:iCs/>
              </w:rPr>
              <w:t>4</w:t>
            </w:r>
            <w:r w:rsidRPr="0099516F">
              <w:rPr>
                <w:rFonts w:ascii="Times New Roman" w:hAnsi="Times New Roman" w:cs="Times New Roman"/>
                <w:i/>
                <w:iCs/>
              </w:rPr>
              <w:t xml:space="preserve"> - </w:t>
            </w:r>
            <w:r w:rsidR="00691DE7" w:rsidRPr="0099516F">
              <w:rPr>
                <w:rFonts w:ascii="Times New Roman" w:hAnsi="Times New Roman" w:cs="Times New Roman"/>
              </w:rPr>
              <w:t>кран для ручного отбора проб</w:t>
            </w:r>
            <w:r w:rsidRPr="0099516F">
              <w:rPr>
                <w:rFonts w:ascii="Times New Roman" w:hAnsi="Times New Roman" w:cs="Times New Roman"/>
              </w:rPr>
              <w:t xml:space="preserve"> </w:t>
            </w:r>
          </w:p>
          <w:p w:rsidR="00CD605C" w:rsidRPr="0099516F" w:rsidRDefault="00825F1B" w:rsidP="00691DE7">
            <w:pPr>
              <w:ind w:left="880"/>
              <w:jc w:val="both"/>
              <w:rPr>
                <w:rFonts w:ascii="Times New Roman" w:hAnsi="Times New Roman" w:cs="Times New Roman"/>
              </w:rPr>
            </w:pPr>
            <w:r w:rsidRPr="0099516F">
              <w:rPr>
                <w:rFonts w:ascii="Times New Roman" w:hAnsi="Times New Roman" w:cs="Times New Roman"/>
                <w:iCs/>
              </w:rPr>
              <w:t>5</w:t>
            </w:r>
            <w:r w:rsidR="00691DE7" w:rsidRPr="0099516F">
              <w:rPr>
                <w:rFonts w:ascii="Times New Roman" w:hAnsi="Times New Roman" w:cs="Times New Roman"/>
              </w:rPr>
              <w:t xml:space="preserve"> - насос</w:t>
            </w:r>
            <w:r w:rsidRPr="0099516F">
              <w:rPr>
                <w:rFonts w:ascii="Times New Roman" w:hAnsi="Times New Roman" w:cs="Times New Roman"/>
              </w:rPr>
              <w:t xml:space="preserve"> </w:t>
            </w:r>
          </w:p>
          <w:p w:rsidR="00CD605C" w:rsidRPr="0099516F" w:rsidRDefault="00825F1B" w:rsidP="00691DE7">
            <w:pPr>
              <w:ind w:left="880"/>
              <w:jc w:val="both"/>
              <w:rPr>
                <w:rFonts w:ascii="Times New Roman" w:hAnsi="Times New Roman" w:cs="Times New Roman"/>
              </w:rPr>
            </w:pPr>
            <w:r w:rsidRPr="0099516F">
              <w:rPr>
                <w:rFonts w:ascii="Times New Roman" w:hAnsi="Times New Roman" w:cs="Times New Roman"/>
                <w:iCs/>
              </w:rPr>
              <w:t>6</w:t>
            </w:r>
            <w:r w:rsidRPr="0099516F">
              <w:rPr>
                <w:rFonts w:ascii="Times New Roman" w:hAnsi="Times New Roman" w:cs="Times New Roman"/>
                <w:i/>
                <w:iCs/>
              </w:rPr>
              <w:t xml:space="preserve"> - </w:t>
            </w:r>
            <w:r w:rsidRPr="0099516F">
              <w:rPr>
                <w:rFonts w:ascii="Times New Roman" w:hAnsi="Times New Roman" w:cs="Times New Roman"/>
              </w:rPr>
              <w:t xml:space="preserve">регулятор; </w:t>
            </w:r>
          </w:p>
          <w:p w:rsidR="00CD605C" w:rsidRPr="0099516F" w:rsidRDefault="00825F1B" w:rsidP="00691DE7">
            <w:pPr>
              <w:ind w:left="880"/>
              <w:jc w:val="both"/>
              <w:rPr>
                <w:rFonts w:ascii="Times New Roman" w:hAnsi="Times New Roman" w:cs="Times New Roman"/>
              </w:rPr>
            </w:pPr>
            <w:r w:rsidRPr="0099516F">
              <w:rPr>
                <w:rFonts w:ascii="Times New Roman" w:hAnsi="Times New Roman" w:cs="Times New Roman"/>
                <w:iCs/>
              </w:rPr>
              <w:t>7</w:t>
            </w:r>
            <w:r w:rsidR="00691DE7" w:rsidRPr="0099516F">
              <w:rPr>
                <w:rFonts w:ascii="Times New Roman" w:hAnsi="Times New Roman" w:cs="Times New Roman"/>
              </w:rPr>
              <w:t xml:space="preserve"> - запорное устройство</w:t>
            </w:r>
            <w:r w:rsidRPr="0099516F">
              <w:rPr>
                <w:rFonts w:ascii="Times New Roman" w:hAnsi="Times New Roman" w:cs="Times New Roman"/>
              </w:rPr>
              <w:t xml:space="preserve"> </w:t>
            </w:r>
          </w:p>
          <w:p w:rsidR="00825F1B" w:rsidRPr="0099516F" w:rsidRDefault="00825F1B" w:rsidP="00691DE7">
            <w:pPr>
              <w:ind w:left="880"/>
              <w:jc w:val="both"/>
              <w:rPr>
                <w:rFonts w:ascii="Times New Roman" w:hAnsi="Times New Roman" w:cs="Times New Roman"/>
              </w:rPr>
            </w:pPr>
            <w:r w:rsidRPr="0099516F">
              <w:rPr>
                <w:rFonts w:ascii="Times New Roman" w:hAnsi="Times New Roman" w:cs="Times New Roman"/>
                <w:iCs/>
              </w:rPr>
              <w:t>9</w:t>
            </w:r>
            <w:r w:rsidRPr="0099516F">
              <w:rPr>
                <w:rFonts w:ascii="Times New Roman" w:hAnsi="Times New Roman" w:cs="Times New Roman"/>
                <w:i/>
                <w:iCs/>
              </w:rPr>
              <w:t xml:space="preserve"> - </w:t>
            </w:r>
            <w:r w:rsidRPr="0099516F">
              <w:rPr>
                <w:rFonts w:ascii="Times New Roman" w:hAnsi="Times New Roman" w:cs="Times New Roman"/>
              </w:rPr>
              <w:t>обратный клапан</w:t>
            </w:r>
          </w:p>
        </w:tc>
      </w:tr>
    </w:tbl>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отсутствии движения по контуру отбора пробу отбирают после слива нефти в другой сосуд в объеме, равном трехкратному объему нефти, заполняющего всю </w:t>
      </w:r>
      <w:proofErr w:type="spellStart"/>
      <w:r w:rsidRPr="0099516F">
        <w:rPr>
          <w:rFonts w:ascii="Times New Roman" w:hAnsi="Times New Roman" w:cs="Times New Roman"/>
        </w:rPr>
        <w:t>пробоотборную</w:t>
      </w:r>
      <w:proofErr w:type="spellEnd"/>
      <w:r w:rsidRPr="0099516F">
        <w:rPr>
          <w:rFonts w:ascii="Times New Roman" w:hAnsi="Times New Roman" w:cs="Times New Roman"/>
        </w:rPr>
        <w:t xml:space="preserve"> систему до крана, из которого производится слив пробы. </w:t>
      </w:r>
    </w:p>
    <w:p w:rsidR="005F6206" w:rsidRPr="00D80D2E" w:rsidRDefault="005F6206" w:rsidP="00D80D2E">
      <w:pPr>
        <w:pStyle w:val="afb"/>
        <w:rPr>
          <w:b/>
        </w:rPr>
      </w:pPr>
      <w:bookmarkStart w:id="54" w:name="_Toc21941980"/>
      <w:r w:rsidRPr="00D80D2E">
        <w:rPr>
          <w:b/>
        </w:rPr>
        <w:t>Отбор проб нефти из трубопроводов для анализа поточными автоматическими приборами (анализаторами качества)</w:t>
      </w:r>
      <w:bookmarkEnd w:id="54"/>
    </w:p>
    <w:p w:rsidR="005F6206" w:rsidRPr="0099516F" w:rsidRDefault="005F6206" w:rsidP="00747F21">
      <w:pPr>
        <w:spacing w:line="360" w:lineRule="auto"/>
        <w:ind w:firstLine="709"/>
        <w:jc w:val="both"/>
        <w:rPr>
          <w:rFonts w:ascii="Times New Roman" w:hAnsi="Times New Roman" w:cs="Times New Roman"/>
        </w:rPr>
      </w:pPr>
      <w:proofErr w:type="spellStart"/>
      <w:r w:rsidRPr="0099516F">
        <w:rPr>
          <w:rFonts w:ascii="Times New Roman" w:hAnsi="Times New Roman" w:cs="Times New Roman"/>
        </w:rPr>
        <w:t>Пробозаборное</w:t>
      </w:r>
      <w:proofErr w:type="spellEnd"/>
      <w:r w:rsidRPr="0099516F">
        <w:rPr>
          <w:rFonts w:ascii="Times New Roman" w:hAnsi="Times New Roman" w:cs="Times New Roman"/>
        </w:rPr>
        <w:t xml:space="preserve"> устройство обоих типов должно обеспечить расход нефти, необходимый для работы анализатора качества. </w:t>
      </w:r>
    </w:p>
    <w:p w:rsidR="003A1AF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применении анализатора качества непрерывного действия показатели качества нефти определяются мгновенно при непрерывном </w:t>
      </w:r>
      <w:proofErr w:type="spellStart"/>
      <w:r w:rsidRPr="0099516F">
        <w:rPr>
          <w:rFonts w:ascii="Times New Roman" w:hAnsi="Times New Roman" w:cs="Times New Roman"/>
        </w:rPr>
        <w:t>прокачивании</w:t>
      </w:r>
      <w:proofErr w:type="spellEnd"/>
      <w:r w:rsidRPr="0099516F">
        <w:rPr>
          <w:rFonts w:ascii="Times New Roman" w:hAnsi="Times New Roman" w:cs="Times New Roman"/>
        </w:rPr>
        <w:t xml:space="preserve"> пробы через </w:t>
      </w:r>
      <w:proofErr w:type="spellStart"/>
      <w:r w:rsidRPr="0099516F">
        <w:rPr>
          <w:rFonts w:ascii="Times New Roman" w:hAnsi="Times New Roman" w:cs="Times New Roman"/>
        </w:rPr>
        <w:t>пробозаборное</w:t>
      </w:r>
      <w:proofErr w:type="spellEnd"/>
      <w:r w:rsidRPr="0099516F">
        <w:rPr>
          <w:rFonts w:ascii="Times New Roman" w:hAnsi="Times New Roman" w:cs="Times New Roman"/>
        </w:rPr>
        <w:t xml:space="preserve"> устройство. </w:t>
      </w:r>
    </w:p>
    <w:p w:rsidR="003A1AF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применении анализатора качества дискретного действия показатели качества нефти определяются за определенный промежуток времени. </w:t>
      </w:r>
    </w:p>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Анализатор качества следует устанавливать</w:t>
      </w:r>
      <w:r w:rsidR="00136AA7" w:rsidRPr="0099516F">
        <w:rPr>
          <w:rFonts w:ascii="Times New Roman" w:hAnsi="Times New Roman" w:cs="Times New Roman"/>
        </w:rPr>
        <w:t xml:space="preserve">: </w:t>
      </w:r>
      <w:r w:rsidRPr="0099516F">
        <w:rPr>
          <w:rFonts w:ascii="Times New Roman" w:hAnsi="Times New Roman" w:cs="Times New Roman"/>
        </w:rPr>
        <w:t xml:space="preserve">после насоса и </w:t>
      </w:r>
      <w:proofErr w:type="spellStart"/>
      <w:r w:rsidRPr="0099516F">
        <w:rPr>
          <w:rFonts w:ascii="Times New Roman" w:hAnsi="Times New Roman" w:cs="Times New Roman"/>
        </w:rPr>
        <w:t>диспергатора</w:t>
      </w:r>
      <w:proofErr w:type="spellEnd"/>
      <w:r w:rsidR="000312D5" w:rsidRPr="0099516F">
        <w:rPr>
          <w:rFonts w:ascii="Times New Roman" w:hAnsi="Times New Roman" w:cs="Times New Roman"/>
        </w:rPr>
        <w:t xml:space="preserve"> </w:t>
      </w:r>
      <w:r w:rsidR="005407CC" w:rsidRPr="0099516F">
        <w:rPr>
          <w:rFonts w:ascii="Times New Roman" w:hAnsi="Times New Roman" w:cs="Times New Roman"/>
        </w:rPr>
        <w:t xml:space="preserve">и после насоса </w:t>
      </w:r>
      <w:r w:rsidRPr="0099516F">
        <w:rPr>
          <w:rFonts w:ascii="Times New Roman" w:hAnsi="Times New Roman" w:cs="Times New Roman"/>
        </w:rPr>
        <w:t xml:space="preserve">в контуре. </w:t>
      </w:r>
    </w:p>
    <w:p w:rsidR="005F6206" w:rsidRPr="0099516F" w:rsidRDefault="005F6206" w:rsidP="00747F21">
      <w:pPr>
        <w:spacing w:line="360" w:lineRule="auto"/>
        <w:ind w:firstLine="709"/>
        <w:jc w:val="both"/>
        <w:rPr>
          <w:rFonts w:ascii="Times New Roman" w:hAnsi="Times New Roman" w:cs="Times New Roman"/>
        </w:rPr>
      </w:pPr>
      <w:r w:rsidRPr="0099516F">
        <w:rPr>
          <w:rFonts w:ascii="Times New Roman" w:hAnsi="Times New Roman" w:cs="Times New Roman"/>
        </w:rPr>
        <w:t>При выборе анализатора качества и его установке, отборе и анализе пробы нефти должны быть выполнены следующие требования:</w:t>
      </w:r>
    </w:p>
    <w:p w:rsidR="003E2F06" w:rsidRPr="0099516F" w:rsidRDefault="005F6206"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отбор пробы нефти должен соответствовать выше </w:t>
      </w:r>
      <w:r w:rsidR="003E2F06" w:rsidRPr="0099516F">
        <w:rPr>
          <w:rFonts w:ascii="Times New Roman" w:hAnsi="Times New Roman" w:cs="Times New Roman"/>
          <w:sz w:val="24"/>
          <w:szCs w:val="24"/>
        </w:rPr>
        <w:t>перечисленным требованиям</w:t>
      </w:r>
      <w:r w:rsidRPr="0099516F">
        <w:rPr>
          <w:rFonts w:ascii="Times New Roman" w:hAnsi="Times New Roman" w:cs="Times New Roman"/>
          <w:sz w:val="24"/>
          <w:szCs w:val="24"/>
        </w:rPr>
        <w:t>;</w:t>
      </w:r>
    </w:p>
    <w:p w:rsidR="005F6206" w:rsidRPr="0099516F" w:rsidRDefault="005F6206"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показатели качества нефти должны определяться при параметрах основного потока, которые могут повлиять на эти показатели (температура, давление, скорость). </w:t>
      </w:r>
    </w:p>
    <w:p w:rsidR="00625CAB" w:rsidRPr="00D80D2E" w:rsidRDefault="00625CAB" w:rsidP="00D80D2E">
      <w:pPr>
        <w:pStyle w:val="afb"/>
        <w:rPr>
          <w:b/>
        </w:rPr>
      </w:pPr>
      <w:bookmarkStart w:id="55" w:name="_Toc21941981"/>
      <w:r w:rsidRPr="00D80D2E">
        <w:rPr>
          <w:b/>
        </w:rPr>
        <w:t>Автоматический отбор проб на тренажере системы обработки информации системы измерения количества и показателей качества нефти</w:t>
      </w:r>
      <w:bookmarkEnd w:id="55"/>
    </w:p>
    <w:p w:rsidR="007013B5" w:rsidRPr="0099516F" w:rsidRDefault="00625CAB" w:rsidP="00747F21">
      <w:pPr>
        <w:tabs>
          <w:tab w:val="left" w:pos="567"/>
        </w:tabs>
        <w:spacing w:line="360" w:lineRule="auto"/>
        <w:ind w:firstLine="709"/>
        <w:jc w:val="both"/>
        <w:rPr>
          <w:rFonts w:ascii="Times New Roman" w:hAnsi="Times New Roman" w:cs="Times New Roman"/>
        </w:rPr>
      </w:pPr>
      <w:r w:rsidRPr="0099516F">
        <w:rPr>
          <w:rFonts w:ascii="Times New Roman" w:hAnsi="Times New Roman" w:cs="Times New Roman"/>
        </w:rPr>
        <w:t xml:space="preserve">Для начала процесса отбора проб необходимо выбрать емкость отбора проб, в которую будет произведен отбор, установить режим пробоотборника (объем, время). </w:t>
      </w:r>
      <w:r w:rsidR="007013B5" w:rsidRPr="0099516F">
        <w:rPr>
          <w:rFonts w:ascii="Times New Roman" w:hAnsi="Times New Roman" w:cs="Times New Roman"/>
        </w:rPr>
        <w:t>Учитывать</w:t>
      </w:r>
      <w:r w:rsidRPr="0099516F">
        <w:rPr>
          <w:rFonts w:ascii="Times New Roman" w:hAnsi="Times New Roman" w:cs="Times New Roman"/>
        </w:rPr>
        <w:t xml:space="preserve">, если для пробоотборника, которым планируется произвести отбор проб, выбран режим «объем», то в соответствующем поле необходимо указать суммарный объем </w:t>
      </w:r>
      <w:r w:rsidR="00D529E4" w:rsidRPr="0099516F">
        <w:rPr>
          <w:rFonts w:ascii="Times New Roman" w:hAnsi="Times New Roman" w:cs="Times New Roman"/>
        </w:rPr>
        <w:t>перекачивания нефти</w:t>
      </w:r>
      <w:r w:rsidRPr="0099516F">
        <w:rPr>
          <w:rFonts w:ascii="Times New Roman" w:hAnsi="Times New Roman" w:cs="Times New Roman"/>
        </w:rPr>
        <w:t xml:space="preserve">. </w:t>
      </w:r>
    </w:p>
    <w:p w:rsidR="00625CAB" w:rsidRPr="0099516F" w:rsidRDefault="00625CAB" w:rsidP="00747F21">
      <w:pPr>
        <w:tabs>
          <w:tab w:val="left" w:pos="567"/>
        </w:tabs>
        <w:spacing w:line="360" w:lineRule="auto"/>
        <w:ind w:firstLine="709"/>
        <w:jc w:val="both"/>
        <w:rPr>
          <w:rFonts w:ascii="Times New Roman" w:hAnsi="Times New Roman" w:cs="Times New Roman"/>
        </w:rPr>
      </w:pPr>
      <w:r w:rsidRPr="0099516F">
        <w:rPr>
          <w:rFonts w:ascii="Times New Roman" w:hAnsi="Times New Roman" w:cs="Times New Roman"/>
        </w:rPr>
        <w:t>В случае, если для пробоотборника, которым планируется произвести отбор проб, выбран режим «время», то в соответствующем поле необходимо указать суммарное время</w:t>
      </w:r>
      <w:r w:rsidR="00AC60B5" w:rsidRPr="0099516F">
        <w:rPr>
          <w:rFonts w:ascii="Times New Roman" w:hAnsi="Times New Roman" w:cs="Times New Roman"/>
        </w:rPr>
        <w:t xml:space="preserve"> перекачивания нефти.</w:t>
      </w:r>
    </w:p>
    <w:p w:rsidR="00BB33A9" w:rsidRPr="0099516F" w:rsidRDefault="00BB33A9" w:rsidP="00747F21">
      <w:pPr>
        <w:spacing w:line="360" w:lineRule="auto"/>
        <w:ind w:firstLine="709"/>
        <w:jc w:val="both"/>
        <w:rPr>
          <w:rFonts w:ascii="Times New Roman" w:hAnsi="Times New Roman" w:cs="Times New Roman"/>
        </w:rPr>
      </w:pPr>
      <w:r w:rsidRPr="0099516F">
        <w:rPr>
          <w:rFonts w:ascii="Times New Roman" w:hAnsi="Times New Roman" w:cs="Times New Roman"/>
        </w:rPr>
        <w:t>Для ёмкости отбора проб, в которую планируется произвести отбор проб, необходимо указать её емкость, в соответствующем поле, и указать объем дозы в соответствующем поле (то есть объем жидкости, которой заполняется емкость отбора проб за один цикл отбора).</w:t>
      </w:r>
    </w:p>
    <w:p w:rsidR="00BB33A9" w:rsidRPr="0099516F" w:rsidRDefault="00BB33A9" w:rsidP="00747F21">
      <w:pPr>
        <w:spacing w:line="360" w:lineRule="auto"/>
        <w:ind w:firstLine="709"/>
        <w:jc w:val="both"/>
        <w:rPr>
          <w:rFonts w:ascii="Times New Roman" w:hAnsi="Times New Roman" w:cs="Times New Roman"/>
        </w:rPr>
      </w:pPr>
      <w:r w:rsidRPr="0099516F">
        <w:rPr>
          <w:rFonts w:ascii="Times New Roman" w:hAnsi="Times New Roman" w:cs="Times New Roman"/>
        </w:rPr>
        <w:t>После внесения всех вышеперечисленных настроек оператор может начать процесс отбора проб. Для этого необходимо нажать кнопку «Пуск» настроенного пробоотборника.</w:t>
      </w:r>
    </w:p>
    <w:p w:rsidR="00BB33A9" w:rsidRPr="0099516F" w:rsidRDefault="00BB33A9" w:rsidP="00A47513">
      <w:pPr>
        <w:spacing w:line="360" w:lineRule="auto"/>
        <w:ind w:firstLine="709"/>
        <w:jc w:val="both"/>
        <w:rPr>
          <w:rFonts w:ascii="Times New Roman" w:hAnsi="Times New Roman" w:cs="Times New Roman"/>
        </w:rPr>
      </w:pPr>
      <w:r w:rsidRPr="0099516F">
        <w:rPr>
          <w:rFonts w:ascii="Times New Roman" w:hAnsi="Times New Roman" w:cs="Times New Roman"/>
        </w:rPr>
        <w:t>Если в процессе отбора проб емкость отбора проб заполняется, то процесс отбора проб останавливается. Для прекращения процесса отбора проб необходимо нажать кнопку «стоп» работающего пробоотборника.</w:t>
      </w:r>
    </w:p>
    <w:p w:rsidR="00B05770" w:rsidRPr="0099516F" w:rsidRDefault="00B05770" w:rsidP="00A47513">
      <w:pPr>
        <w:spacing w:line="360" w:lineRule="auto"/>
        <w:ind w:firstLine="709"/>
        <w:jc w:val="both"/>
        <w:rPr>
          <w:rFonts w:ascii="Times New Roman" w:hAnsi="Times New Roman" w:cs="Times New Roman"/>
        </w:rPr>
      </w:pPr>
      <w:r w:rsidRPr="0099516F">
        <w:rPr>
          <w:rFonts w:ascii="Times New Roman" w:hAnsi="Times New Roman" w:cs="Times New Roman"/>
        </w:rPr>
        <w:t>При этом информация о процессе отбора (количество уже отобранных доз, текущее заполнение емкости) сохраняется. Сброс информации о процессе отбора проб производится нажатием на кнопку «сброс» текущей емкости.</w:t>
      </w:r>
    </w:p>
    <w:p w:rsidR="00B05770" w:rsidRPr="0099516F" w:rsidRDefault="00B05770" w:rsidP="00B05770">
      <w:pPr>
        <w:spacing w:line="360" w:lineRule="auto"/>
        <w:ind w:firstLine="709"/>
        <w:jc w:val="both"/>
        <w:rPr>
          <w:rFonts w:ascii="Times New Roman" w:hAnsi="Times New Roman" w:cs="Times New Roman"/>
        </w:rPr>
      </w:pPr>
      <w:proofErr w:type="spellStart"/>
      <w:r w:rsidRPr="0099516F">
        <w:rPr>
          <w:rFonts w:ascii="Times New Roman" w:hAnsi="Times New Roman" w:cs="Times New Roman"/>
        </w:rPr>
        <w:t>Мнемознак</w:t>
      </w:r>
      <w:proofErr w:type="spellEnd"/>
      <w:r w:rsidRPr="0099516F">
        <w:rPr>
          <w:rFonts w:ascii="Times New Roman" w:hAnsi="Times New Roman" w:cs="Times New Roman"/>
        </w:rPr>
        <w:t xml:space="preserve"> пробоотборников, емкостей отбора проб изображены ниже на рисунке 6.</w:t>
      </w:r>
    </w:p>
    <w:p w:rsidR="00B05770" w:rsidRPr="0099516F" w:rsidRDefault="00B05770" w:rsidP="00A47513">
      <w:pPr>
        <w:spacing w:line="360" w:lineRule="auto"/>
        <w:ind w:firstLine="709"/>
        <w:jc w:val="both"/>
        <w:rPr>
          <w:rFonts w:ascii="Times New Roman" w:hAnsi="Times New Roman" w:cs="Times New Roman"/>
        </w:rPr>
      </w:pP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13"/>
      </w:tblGrid>
      <w:tr w:rsidR="00C65F71" w:rsidRPr="0099516F" w:rsidTr="00D80D2E">
        <w:trPr>
          <w:trHeight w:val="6905"/>
          <w:jc w:val="center"/>
        </w:trPr>
        <w:tc>
          <w:tcPr>
            <w:tcW w:w="4248" w:type="dxa"/>
          </w:tcPr>
          <w:p w:rsidR="00C45EEF" w:rsidRPr="0099516F" w:rsidRDefault="00C65F71" w:rsidP="00A47513">
            <w:pPr>
              <w:jc w:val="center"/>
              <w:rPr>
                <w:rFonts w:ascii="Times New Roman" w:hAnsi="Times New Roman" w:cs="Times New Roman"/>
                <w:sz w:val="24"/>
                <w:szCs w:val="24"/>
              </w:rPr>
            </w:pPr>
            <w:r w:rsidRPr="0099516F">
              <w:rPr>
                <w:rFonts w:ascii="Times New Roman" w:hAnsi="Times New Roman" w:cs="Times New Roman"/>
                <w:noProof/>
                <w:color w:val="auto"/>
              </w:rPr>
              <w:drawing>
                <wp:anchor distT="0" distB="0" distL="114300" distR="114300" simplePos="0" relativeHeight="251776000" behindDoc="1" locked="0" layoutInCell="1" allowOverlap="1" wp14:anchorId="0DBBC096" wp14:editId="2D6B4C0A">
                  <wp:simplePos x="0" y="0"/>
                  <wp:positionH relativeFrom="column">
                    <wp:posOffset>113030</wp:posOffset>
                  </wp:positionH>
                  <wp:positionV relativeFrom="paragraph">
                    <wp:posOffset>6350</wp:posOffset>
                  </wp:positionV>
                  <wp:extent cx="2512695" cy="3742690"/>
                  <wp:effectExtent l="0" t="0" r="1905" b="0"/>
                  <wp:wrapTight wrapText="bothSides">
                    <wp:wrapPolygon edited="0">
                      <wp:start x="0" y="0"/>
                      <wp:lineTo x="0" y="21439"/>
                      <wp:lineTo x="21453" y="21439"/>
                      <wp:lineTo x="21453" y="0"/>
                      <wp:lineTo x="0" y="0"/>
                    </wp:wrapPolygon>
                  </wp:wrapTight>
                  <wp:docPr id="2" name="Рисунок 2" descr="C:\Users\KotlyarIA\Desktop\от ИРИНЫ СИКН\ВАЦАП\IMG-2019071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tlyarIA\Desktop\от ИРИНЫ СИКН\ВАЦАП\IMG-20190712-WA0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2695" cy="374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516F">
              <w:rPr>
                <w:rFonts w:ascii="Times New Roman" w:hAnsi="Times New Roman" w:cs="Times New Roman"/>
                <w:sz w:val="24"/>
                <w:szCs w:val="24"/>
              </w:rPr>
              <w:t xml:space="preserve">Рисунок </w:t>
            </w:r>
            <w:r w:rsidR="00285C5E" w:rsidRPr="0099516F">
              <w:rPr>
                <w:rFonts w:ascii="Times New Roman" w:hAnsi="Times New Roman" w:cs="Times New Roman"/>
                <w:sz w:val="24"/>
                <w:szCs w:val="24"/>
              </w:rPr>
              <w:t>4</w:t>
            </w:r>
            <w:r w:rsidRPr="0099516F">
              <w:rPr>
                <w:rFonts w:ascii="Times New Roman" w:hAnsi="Times New Roman" w:cs="Times New Roman"/>
                <w:sz w:val="24"/>
                <w:szCs w:val="24"/>
              </w:rPr>
              <w:t>– БИК место отбора</w:t>
            </w:r>
          </w:p>
          <w:p w:rsidR="00C65F71" w:rsidRPr="0099516F" w:rsidRDefault="00C65F71" w:rsidP="00A47513">
            <w:pPr>
              <w:jc w:val="center"/>
              <w:rPr>
                <w:rFonts w:ascii="Times New Roman" w:hAnsi="Times New Roman" w:cs="Times New Roman"/>
                <w:sz w:val="24"/>
                <w:szCs w:val="24"/>
              </w:rPr>
            </w:pPr>
            <w:r w:rsidRPr="0099516F">
              <w:rPr>
                <w:rFonts w:ascii="Times New Roman" w:hAnsi="Times New Roman" w:cs="Times New Roman"/>
                <w:sz w:val="24"/>
                <w:szCs w:val="24"/>
              </w:rPr>
              <w:t>ручной пробы</w:t>
            </w:r>
          </w:p>
        </w:tc>
        <w:tc>
          <w:tcPr>
            <w:tcW w:w="4313" w:type="dxa"/>
          </w:tcPr>
          <w:p w:rsidR="00C65F71" w:rsidRPr="0099516F" w:rsidRDefault="00C65F71" w:rsidP="00D545BD">
            <w:pPr>
              <w:spacing w:line="360" w:lineRule="auto"/>
              <w:jc w:val="center"/>
              <w:rPr>
                <w:rFonts w:ascii="Times New Roman" w:hAnsi="Times New Roman" w:cs="Times New Roman"/>
                <w:sz w:val="24"/>
                <w:szCs w:val="24"/>
              </w:rPr>
            </w:pPr>
            <w:r w:rsidRPr="0099516F">
              <w:rPr>
                <w:rFonts w:ascii="Times New Roman" w:hAnsi="Times New Roman" w:cs="Times New Roman"/>
                <w:noProof/>
                <w:color w:val="auto"/>
              </w:rPr>
              <w:drawing>
                <wp:inline distT="0" distB="0" distL="0" distR="0" wp14:anchorId="63731DAA" wp14:editId="306D92CF">
                  <wp:extent cx="2228287" cy="1799590"/>
                  <wp:effectExtent l="0" t="0" r="635" b="0"/>
                  <wp:docPr id="13" name="Рисунок 13" descr="C:\Users\KotlyarIA\Desktop\от ИРИНЫ СИКН\ВАЦАП\IMG-201907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tlyarIA\Desktop\от ИРИНЫ СИКН\ВАЦАП\IMG-20190712-WA0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7985" cy="1807422"/>
                          </a:xfrm>
                          <a:prstGeom prst="rect">
                            <a:avLst/>
                          </a:prstGeom>
                          <a:noFill/>
                          <a:ln>
                            <a:noFill/>
                          </a:ln>
                        </pic:spPr>
                      </pic:pic>
                    </a:graphicData>
                  </a:graphic>
                </wp:inline>
              </w:drawing>
            </w:r>
            <w:r w:rsidRPr="0099516F">
              <w:rPr>
                <w:rFonts w:ascii="Times New Roman" w:hAnsi="Times New Roman" w:cs="Times New Roman"/>
                <w:noProof/>
                <w:color w:val="auto"/>
              </w:rPr>
              <w:drawing>
                <wp:inline distT="0" distB="0" distL="0" distR="0" wp14:anchorId="3DCA3EB8" wp14:editId="4EA74CAA">
                  <wp:extent cx="2181225" cy="1866587"/>
                  <wp:effectExtent l="0" t="0" r="0" b="635"/>
                  <wp:docPr id="14" name="Рисунок 14" descr="C:\Users\KotlyarIA\Desktop\от ИРИНЫ СИКН\ВАЦАП\IMG-2019071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tlyarIA\Desktop\от ИРИНЫ СИКН\ВАЦАП\IMG-20190712-WA000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388" t="4854" r="15521"/>
                          <a:stretch/>
                        </pic:blipFill>
                        <pic:spPr bwMode="auto">
                          <a:xfrm>
                            <a:off x="0" y="0"/>
                            <a:ext cx="2187477" cy="1871937"/>
                          </a:xfrm>
                          <a:prstGeom prst="rect">
                            <a:avLst/>
                          </a:prstGeom>
                          <a:noFill/>
                          <a:ln>
                            <a:noFill/>
                          </a:ln>
                          <a:extLst>
                            <a:ext uri="{53640926-AAD7-44D8-BBD7-CCE9431645EC}">
                              <a14:shadowObscured xmlns:a14="http://schemas.microsoft.com/office/drawing/2010/main"/>
                            </a:ext>
                          </a:extLst>
                        </pic:spPr>
                      </pic:pic>
                    </a:graphicData>
                  </a:graphic>
                </wp:inline>
              </w:drawing>
            </w:r>
          </w:p>
          <w:p w:rsidR="00C45EEF" w:rsidRPr="0099516F" w:rsidRDefault="00C65F71" w:rsidP="00A47513">
            <w:pPr>
              <w:jc w:val="center"/>
              <w:rPr>
                <w:rFonts w:ascii="Times New Roman" w:hAnsi="Times New Roman" w:cs="Times New Roman"/>
                <w:sz w:val="24"/>
                <w:szCs w:val="24"/>
              </w:rPr>
            </w:pPr>
            <w:r w:rsidRPr="0099516F">
              <w:rPr>
                <w:rFonts w:ascii="Times New Roman" w:hAnsi="Times New Roman" w:cs="Times New Roman"/>
                <w:sz w:val="24"/>
                <w:szCs w:val="24"/>
              </w:rPr>
              <w:t xml:space="preserve">Рисунок </w:t>
            </w:r>
            <w:r w:rsidR="00285C5E" w:rsidRPr="0099516F">
              <w:rPr>
                <w:rFonts w:ascii="Times New Roman" w:hAnsi="Times New Roman" w:cs="Times New Roman"/>
                <w:sz w:val="24"/>
                <w:szCs w:val="24"/>
              </w:rPr>
              <w:t>5</w:t>
            </w:r>
            <w:r w:rsidRPr="0099516F">
              <w:rPr>
                <w:rFonts w:ascii="Times New Roman" w:hAnsi="Times New Roman" w:cs="Times New Roman"/>
                <w:sz w:val="24"/>
                <w:szCs w:val="24"/>
              </w:rPr>
              <w:t xml:space="preserve"> – БИК. </w:t>
            </w:r>
            <w:r w:rsidR="00C45EEF" w:rsidRPr="0099516F">
              <w:rPr>
                <w:rFonts w:ascii="Times New Roman" w:hAnsi="Times New Roman" w:cs="Times New Roman"/>
                <w:sz w:val="24"/>
                <w:szCs w:val="24"/>
              </w:rPr>
              <w:t>Контейнер.</w:t>
            </w:r>
          </w:p>
          <w:p w:rsidR="00C65F71" w:rsidRPr="0099516F" w:rsidRDefault="00C65F71" w:rsidP="00A47513">
            <w:pPr>
              <w:jc w:val="center"/>
              <w:rPr>
                <w:rFonts w:ascii="Times New Roman" w:hAnsi="Times New Roman" w:cs="Times New Roman"/>
                <w:sz w:val="24"/>
                <w:szCs w:val="24"/>
              </w:rPr>
            </w:pPr>
            <w:r w:rsidRPr="0099516F">
              <w:rPr>
                <w:rFonts w:ascii="Times New Roman" w:hAnsi="Times New Roman" w:cs="Times New Roman"/>
                <w:sz w:val="24"/>
                <w:szCs w:val="24"/>
              </w:rPr>
              <w:t>Автоматический пробоотборник</w:t>
            </w:r>
          </w:p>
        </w:tc>
      </w:tr>
    </w:tbl>
    <w:p w:rsidR="00625CAB" w:rsidRPr="0099516F" w:rsidRDefault="00FD60CB" w:rsidP="00D80D2E">
      <w:pPr>
        <w:spacing w:line="360" w:lineRule="auto"/>
        <w:jc w:val="center"/>
        <w:rPr>
          <w:rFonts w:ascii="Times New Roman" w:hAnsi="Times New Roman" w:cs="Times New Roman"/>
        </w:rPr>
      </w:pPr>
      <w:r w:rsidRPr="0099516F">
        <w:rPr>
          <w:rFonts w:ascii="Times New Roman" w:hAnsi="Times New Roman" w:cs="Times New Roman"/>
          <w:noProof/>
        </w:rPr>
        <w:drawing>
          <wp:inline distT="0" distB="0" distL="0" distR="0" wp14:anchorId="75A131EE" wp14:editId="0B2825CD">
            <wp:extent cx="5094177" cy="2983345"/>
            <wp:effectExtent l="0" t="0" r="0" b="7620"/>
            <wp:docPr id="3" name="Рисунок 3" descr="Q:\Инженерный центр АСУТП\5 Служба аналитического сопровождения АСУТП\Шулепов\Тренажер СОИ СИКН(тиражируемый)\На просмотр\скрины\пробоотборники рис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Q:\Инженерный центр АСУТП\5 Служба аналитического сопровождения АСУТП\Шулепов\Тренажер СОИ СИКН(тиражируемый)\На просмотр\скрины\пробоотборники рис 3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7658" cy="3020522"/>
                    </a:xfrm>
                    <a:prstGeom prst="rect">
                      <a:avLst/>
                    </a:prstGeom>
                    <a:noFill/>
                    <a:ln>
                      <a:noFill/>
                    </a:ln>
                  </pic:spPr>
                </pic:pic>
              </a:graphicData>
            </a:graphic>
          </wp:inline>
        </w:drawing>
      </w:r>
    </w:p>
    <w:p w:rsidR="00625CAB" w:rsidRPr="0099516F" w:rsidRDefault="00625CAB" w:rsidP="00747F21">
      <w:pPr>
        <w:spacing w:line="360" w:lineRule="auto"/>
        <w:ind w:firstLine="708"/>
        <w:jc w:val="both"/>
        <w:rPr>
          <w:rFonts w:ascii="Times New Roman" w:hAnsi="Times New Roman" w:cs="Times New Roman"/>
        </w:rPr>
      </w:pPr>
      <w:r w:rsidRPr="0099516F">
        <w:rPr>
          <w:rFonts w:ascii="Times New Roman" w:hAnsi="Times New Roman" w:cs="Times New Roman"/>
          <w:color w:val="auto"/>
        </w:rPr>
        <w:t xml:space="preserve">Рисунок </w:t>
      </w:r>
      <w:r w:rsidR="004E4C5C" w:rsidRPr="0099516F">
        <w:rPr>
          <w:rFonts w:ascii="Times New Roman" w:hAnsi="Times New Roman" w:cs="Times New Roman"/>
          <w:color w:val="auto"/>
        </w:rPr>
        <w:t>6</w:t>
      </w:r>
      <w:r w:rsidR="00A47513" w:rsidRPr="0099516F">
        <w:rPr>
          <w:rFonts w:ascii="Times New Roman" w:hAnsi="Times New Roman" w:cs="Times New Roman"/>
          <w:color w:val="auto"/>
        </w:rPr>
        <w:t xml:space="preserve"> </w:t>
      </w:r>
      <w:r w:rsidRPr="0099516F">
        <w:rPr>
          <w:rFonts w:ascii="Times New Roman" w:hAnsi="Times New Roman" w:cs="Times New Roman"/>
          <w:color w:val="auto"/>
          <w:lang w:val="en-US"/>
        </w:rPr>
        <w:sym w:font="Symbol" w:char="F02D"/>
      </w:r>
      <w:r w:rsidRPr="0099516F">
        <w:rPr>
          <w:rFonts w:ascii="Times New Roman" w:hAnsi="Times New Roman" w:cs="Times New Roman"/>
          <w:color w:val="auto"/>
        </w:rPr>
        <w:t xml:space="preserve">  </w:t>
      </w:r>
      <w:proofErr w:type="spellStart"/>
      <w:r w:rsidRPr="0099516F">
        <w:rPr>
          <w:rFonts w:ascii="Times New Roman" w:hAnsi="Times New Roman" w:cs="Times New Roman"/>
          <w:color w:val="auto"/>
        </w:rPr>
        <w:t>Мнем</w:t>
      </w:r>
      <w:r w:rsidR="00A6769C" w:rsidRPr="0099516F">
        <w:rPr>
          <w:rFonts w:ascii="Times New Roman" w:hAnsi="Times New Roman" w:cs="Times New Roman"/>
          <w:color w:val="auto"/>
        </w:rPr>
        <w:t>знак</w:t>
      </w:r>
      <w:proofErr w:type="spellEnd"/>
      <w:r w:rsidRPr="0099516F">
        <w:rPr>
          <w:rFonts w:ascii="Times New Roman" w:hAnsi="Times New Roman" w:cs="Times New Roman"/>
          <w:color w:val="auto"/>
        </w:rPr>
        <w:t xml:space="preserve"> пробоотборников и емкостей отбора проб</w:t>
      </w:r>
    </w:p>
    <w:p w:rsidR="00886456" w:rsidRPr="0099516F" w:rsidRDefault="00E062B8" w:rsidP="00747F21">
      <w:pPr>
        <w:spacing w:line="360" w:lineRule="auto"/>
        <w:ind w:firstLine="709"/>
        <w:jc w:val="both"/>
        <w:rPr>
          <w:rFonts w:ascii="Times New Roman" w:hAnsi="Times New Roman" w:cs="Times New Roman"/>
        </w:rPr>
        <w:sectPr w:rsidR="00886456" w:rsidRPr="0099516F" w:rsidSect="00D80D2E">
          <w:footerReference w:type="first" r:id="rId29"/>
          <w:pgSz w:w="11905" w:h="16837"/>
          <w:pgMar w:top="1134" w:right="1134" w:bottom="1134" w:left="1418" w:header="567" w:footer="567" w:gutter="0"/>
          <w:pgNumType w:start="1"/>
          <w:cols w:space="720"/>
          <w:noEndnote/>
          <w:titlePg/>
          <w:docGrid w:linePitch="360"/>
        </w:sectPr>
      </w:pPr>
      <w:r w:rsidRPr="0099516F">
        <w:rPr>
          <w:rFonts w:ascii="Times New Roman" w:hAnsi="Times New Roman" w:cs="Times New Roman"/>
        </w:rPr>
        <w:t xml:space="preserve">Внешний вид индикатора состояния пробоотборника представлен в таблице </w:t>
      </w:r>
      <w:r w:rsidR="00136AA7" w:rsidRPr="0099516F">
        <w:rPr>
          <w:rFonts w:ascii="Times New Roman" w:hAnsi="Times New Roman" w:cs="Times New Roman"/>
        </w:rPr>
        <w:t>3</w:t>
      </w:r>
      <w:r w:rsidR="00EA244C" w:rsidRPr="0099516F">
        <w:rPr>
          <w:rFonts w:ascii="Times New Roman" w:hAnsi="Times New Roman" w:cs="Times New Roman"/>
        </w:rPr>
        <w:t>.</w:t>
      </w:r>
      <w:bookmarkStart w:id="56" w:name="_Ref432408831"/>
    </w:p>
    <w:p w:rsidR="00E062B8" w:rsidRPr="0099516F" w:rsidRDefault="00E062B8" w:rsidP="00747F21">
      <w:pPr>
        <w:spacing w:line="360" w:lineRule="auto"/>
        <w:ind w:firstLine="709"/>
        <w:jc w:val="both"/>
        <w:rPr>
          <w:rFonts w:ascii="Times New Roman" w:hAnsi="Times New Roman"/>
          <w:color w:val="auto"/>
        </w:rPr>
      </w:pPr>
      <w:r w:rsidRPr="00D80D2E">
        <w:rPr>
          <w:rFonts w:ascii="Times New Roman" w:eastAsia="Times New Roman" w:hAnsi="Times New Roman" w:cs="Times New Roman"/>
          <w:color w:val="auto"/>
          <w:spacing w:val="20"/>
        </w:rPr>
        <w:t>Таблица</w:t>
      </w:r>
      <w:r w:rsidRPr="0099516F">
        <w:rPr>
          <w:rFonts w:ascii="Times New Roman" w:hAnsi="Times New Roman"/>
          <w:color w:val="auto"/>
        </w:rPr>
        <w:t xml:space="preserve"> </w:t>
      </w:r>
      <w:bookmarkEnd w:id="56"/>
      <w:r w:rsidR="004E4C5C" w:rsidRPr="0099516F">
        <w:rPr>
          <w:rFonts w:ascii="Times New Roman" w:hAnsi="Times New Roman"/>
          <w:color w:val="auto"/>
        </w:rPr>
        <w:t>3</w:t>
      </w:r>
      <w:r w:rsidR="00D00D01" w:rsidRPr="0099516F">
        <w:rPr>
          <w:rFonts w:ascii="Times New Roman" w:hAnsi="Times New Roman"/>
          <w:color w:val="auto"/>
        </w:rPr>
        <w:t xml:space="preserve"> </w:t>
      </w:r>
      <w:r w:rsidRPr="0099516F">
        <w:rPr>
          <w:rFonts w:ascii="Times New Roman" w:hAnsi="Times New Roman"/>
          <w:color w:val="auto"/>
          <w:lang w:val="en-US"/>
        </w:rPr>
        <w:sym w:font="Symbol" w:char="F02D"/>
      </w:r>
      <w:r w:rsidRPr="0099516F">
        <w:rPr>
          <w:rFonts w:ascii="Times New Roman" w:hAnsi="Times New Roman"/>
          <w:color w:val="auto"/>
        </w:rPr>
        <w:t xml:space="preserve">  Внешний вид индикатора состояния пробоотборника</w:t>
      </w:r>
    </w:p>
    <w:tbl>
      <w:tblPr>
        <w:tblW w:w="9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717"/>
        <w:gridCol w:w="3038"/>
        <w:gridCol w:w="3835"/>
      </w:tblGrid>
      <w:tr w:rsidR="00E062B8" w:rsidRPr="0099516F" w:rsidTr="004C09D1">
        <w:trPr>
          <w:cantSplit/>
          <w:trHeight w:val="941"/>
          <w:jc w:val="center"/>
        </w:trPr>
        <w:tc>
          <w:tcPr>
            <w:tcW w:w="539" w:type="dxa"/>
            <w:shd w:val="clear" w:color="auto" w:fill="auto"/>
          </w:tcPr>
          <w:p w:rsidR="00E062B8" w:rsidRPr="0099516F" w:rsidRDefault="00E062B8" w:rsidP="00747F21">
            <w:pPr>
              <w:ind w:firstLine="17"/>
              <w:jc w:val="both"/>
              <w:rPr>
                <w:rStyle w:val="FontStyle127"/>
              </w:rPr>
            </w:pPr>
            <w:r w:rsidRPr="0099516F">
              <w:rPr>
                <w:rStyle w:val="FontStyle127"/>
              </w:rPr>
              <w:t>№</w:t>
            </w:r>
          </w:p>
          <w:p w:rsidR="00E062B8" w:rsidRPr="0099516F" w:rsidRDefault="00E062B8" w:rsidP="00747F21">
            <w:pPr>
              <w:ind w:firstLine="12"/>
              <w:jc w:val="both"/>
              <w:rPr>
                <w:rFonts w:ascii="Times New Roman" w:hAnsi="Times New Roman" w:cs="Times New Roman"/>
              </w:rPr>
            </w:pPr>
            <w:r w:rsidRPr="0099516F">
              <w:rPr>
                <w:rStyle w:val="FontStyle127"/>
              </w:rPr>
              <w:t>п/п</w:t>
            </w:r>
          </w:p>
        </w:tc>
        <w:tc>
          <w:tcPr>
            <w:tcW w:w="1717" w:type="dxa"/>
            <w:shd w:val="clear" w:color="auto" w:fill="auto"/>
            <w:vAlign w:val="center"/>
          </w:tcPr>
          <w:p w:rsidR="00E062B8" w:rsidRPr="0099516F" w:rsidRDefault="00E062B8" w:rsidP="00747F21">
            <w:pPr>
              <w:ind w:firstLine="12"/>
              <w:jc w:val="both"/>
              <w:rPr>
                <w:rFonts w:ascii="Times New Roman" w:hAnsi="Times New Roman" w:cs="Times New Roman"/>
              </w:rPr>
            </w:pPr>
            <w:r w:rsidRPr="0099516F">
              <w:rPr>
                <w:rFonts w:ascii="Times New Roman" w:hAnsi="Times New Roman" w:cs="Times New Roman"/>
              </w:rPr>
              <w:t>Внешний вид индикатора</w:t>
            </w:r>
          </w:p>
        </w:tc>
        <w:tc>
          <w:tcPr>
            <w:tcW w:w="3038" w:type="dxa"/>
            <w:shd w:val="clear" w:color="auto" w:fill="auto"/>
            <w:vAlign w:val="center"/>
          </w:tcPr>
          <w:p w:rsidR="00E062B8" w:rsidRPr="0099516F" w:rsidRDefault="00E062B8" w:rsidP="00747F21">
            <w:pPr>
              <w:pStyle w:val="afff"/>
              <w:spacing w:line="240" w:lineRule="auto"/>
              <w:jc w:val="both"/>
              <w:rPr>
                <w:rFonts w:ascii="Times New Roman" w:hAnsi="Times New Roman"/>
                <w:szCs w:val="24"/>
              </w:rPr>
            </w:pPr>
            <w:r w:rsidRPr="0099516F">
              <w:rPr>
                <w:rFonts w:ascii="Times New Roman" w:hAnsi="Times New Roman"/>
                <w:szCs w:val="24"/>
              </w:rPr>
              <w:t>Цвет индикатора</w:t>
            </w:r>
          </w:p>
        </w:tc>
        <w:tc>
          <w:tcPr>
            <w:tcW w:w="3835" w:type="dxa"/>
            <w:shd w:val="clear" w:color="auto" w:fill="auto"/>
            <w:vAlign w:val="center"/>
          </w:tcPr>
          <w:p w:rsidR="00E062B8" w:rsidRPr="0099516F" w:rsidRDefault="00E062B8" w:rsidP="00747F21">
            <w:pPr>
              <w:pStyle w:val="afff"/>
              <w:spacing w:line="240" w:lineRule="auto"/>
              <w:jc w:val="both"/>
              <w:rPr>
                <w:rFonts w:ascii="Times New Roman" w:hAnsi="Times New Roman"/>
                <w:szCs w:val="24"/>
              </w:rPr>
            </w:pPr>
            <w:r w:rsidRPr="0099516F">
              <w:rPr>
                <w:rFonts w:ascii="Times New Roman" w:hAnsi="Times New Roman"/>
                <w:szCs w:val="24"/>
              </w:rPr>
              <w:t>Состояние питания</w:t>
            </w:r>
          </w:p>
        </w:tc>
      </w:tr>
      <w:tr w:rsidR="00E062B8" w:rsidRPr="0099516F" w:rsidTr="004C09D1">
        <w:trPr>
          <w:cantSplit/>
          <w:trHeight w:val="274"/>
          <w:jc w:val="center"/>
        </w:trPr>
        <w:tc>
          <w:tcPr>
            <w:tcW w:w="539" w:type="dxa"/>
            <w:tcBorders>
              <w:bottom w:val="double" w:sz="4" w:space="0" w:color="auto"/>
            </w:tcBorders>
            <w:shd w:val="clear" w:color="auto" w:fill="auto"/>
          </w:tcPr>
          <w:p w:rsidR="004C09D1" w:rsidRPr="0099516F" w:rsidRDefault="004C09D1" w:rsidP="004C09D1">
            <w:pPr>
              <w:ind w:firstLine="12"/>
              <w:jc w:val="center"/>
              <w:rPr>
                <w:rFonts w:ascii="Times New Roman" w:hAnsi="Times New Roman" w:cs="Times New Roman"/>
                <w:b/>
              </w:rPr>
            </w:pPr>
          </w:p>
          <w:p w:rsidR="00E062B8" w:rsidRPr="0099516F" w:rsidRDefault="00E062B8" w:rsidP="004C09D1">
            <w:pPr>
              <w:ind w:firstLine="12"/>
              <w:jc w:val="center"/>
              <w:rPr>
                <w:rFonts w:ascii="Times New Roman" w:hAnsi="Times New Roman" w:cs="Times New Roman"/>
                <w:b/>
              </w:rPr>
            </w:pPr>
            <w:r w:rsidRPr="0099516F">
              <w:rPr>
                <w:rFonts w:ascii="Times New Roman" w:hAnsi="Times New Roman" w:cs="Times New Roman"/>
                <w:b/>
              </w:rPr>
              <w:t>1</w:t>
            </w:r>
          </w:p>
        </w:tc>
        <w:tc>
          <w:tcPr>
            <w:tcW w:w="1717" w:type="dxa"/>
            <w:tcBorders>
              <w:bottom w:val="double" w:sz="4" w:space="0" w:color="auto"/>
            </w:tcBorders>
            <w:shd w:val="clear" w:color="auto" w:fill="auto"/>
            <w:vAlign w:val="center"/>
          </w:tcPr>
          <w:p w:rsidR="00E062B8" w:rsidRPr="0099516F" w:rsidRDefault="00E062B8" w:rsidP="004C09D1">
            <w:pPr>
              <w:ind w:firstLine="12"/>
              <w:jc w:val="center"/>
              <w:rPr>
                <w:rFonts w:ascii="Times New Roman" w:hAnsi="Times New Roman" w:cs="Times New Roman"/>
                <w:b/>
              </w:rPr>
            </w:pPr>
            <w:r w:rsidRPr="0099516F">
              <w:rPr>
                <w:rFonts w:ascii="Times New Roman" w:hAnsi="Times New Roman" w:cs="Times New Roman"/>
                <w:b/>
              </w:rPr>
              <w:t>2</w:t>
            </w:r>
          </w:p>
        </w:tc>
        <w:tc>
          <w:tcPr>
            <w:tcW w:w="3038" w:type="dxa"/>
            <w:tcBorders>
              <w:bottom w:val="double" w:sz="4" w:space="0" w:color="auto"/>
            </w:tcBorders>
            <w:shd w:val="clear" w:color="auto" w:fill="auto"/>
            <w:vAlign w:val="center"/>
          </w:tcPr>
          <w:p w:rsidR="00E062B8" w:rsidRPr="0099516F" w:rsidRDefault="00E062B8" w:rsidP="004C09D1">
            <w:pPr>
              <w:pStyle w:val="afff"/>
              <w:spacing w:line="240" w:lineRule="auto"/>
              <w:rPr>
                <w:rFonts w:ascii="Times New Roman" w:hAnsi="Times New Roman"/>
                <w:b/>
                <w:szCs w:val="24"/>
              </w:rPr>
            </w:pPr>
            <w:r w:rsidRPr="0099516F">
              <w:rPr>
                <w:rFonts w:ascii="Times New Roman" w:hAnsi="Times New Roman"/>
                <w:b/>
                <w:szCs w:val="24"/>
              </w:rPr>
              <w:t>3</w:t>
            </w:r>
          </w:p>
        </w:tc>
        <w:tc>
          <w:tcPr>
            <w:tcW w:w="3835" w:type="dxa"/>
            <w:tcBorders>
              <w:bottom w:val="double" w:sz="4" w:space="0" w:color="auto"/>
            </w:tcBorders>
            <w:shd w:val="clear" w:color="auto" w:fill="auto"/>
            <w:vAlign w:val="center"/>
          </w:tcPr>
          <w:p w:rsidR="00E062B8" w:rsidRPr="0099516F" w:rsidRDefault="00E062B8" w:rsidP="004C09D1">
            <w:pPr>
              <w:pStyle w:val="afff"/>
              <w:spacing w:line="240" w:lineRule="auto"/>
              <w:rPr>
                <w:rFonts w:ascii="Times New Roman" w:hAnsi="Times New Roman"/>
                <w:b/>
                <w:szCs w:val="24"/>
              </w:rPr>
            </w:pPr>
            <w:r w:rsidRPr="0099516F">
              <w:rPr>
                <w:rFonts w:ascii="Times New Roman" w:hAnsi="Times New Roman"/>
                <w:b/>
                <w:szCs w:val="24"/>
              </w:rPr>
              <w:t>4</w:t>
            </w:r>
          </w:p>
        </w:tc>
      </w:tr>
      <w:tr w:rsidR="00E062B8" w:rsidRPr="0099516F" w:rsidTr="004C09D1">
        <w:trPr>
          <w:cantSplit/>
          <w:trHeight w:val="737"/>
          <w:jc w:val="center"/>
        </w:trPr>
        <w:tc>
          <w:tcPr>
            <w:tcW w:w="539" w:type="dxa"/>
            <w:tcBorders>
              <w:top w:val="double" w:sz="4" w:space="0" w:color="auto"/>
            </w:tcBorders>
          </w:tcPr>
          <w:p w:rsidR="00E062B8" w:rsidRPr="0099516F" w:rsidRDefault="00E062B8" w:rsidP="00747F21">
            <w:pPr>
              <w:pStyle w:val="afff"/>
              <w:spacing w:line="240" w:lineRule="auto"/>
              <w:jc w:val="both"/>
              <w:rPr>
                <w:rFonts w:ascii="Times New Roman" w:hAnsi="Times New Roman"/>
                <w:szCs w:val="24"/>
              </w:rPr>
            </w:pPr>
            <w:r w:rsidRPr="0099516F">
              <w:rPr>
                <w:rFonts w:ascii="Times New Roman" w:hAnsi="Times New Roman"/>
                <w:szCs w:val="24"/>
              </w:rPr>
              <w:t>1</w:t>
            </w:r>
          </w:p>
        </w:tc>
        <w:tc>
          <w:tcPr>
            <w:tcW w:w="1717" w:type="dxa"/>
            <w:tcBorders>
              <w:top w:val="double" w:sz="4" w:space="0" w:color="auto"/>
            </w:tcBorders>
            <w:shd w:val="clear" w:color="auto" w:fill="auto"/>
            <w:vAlign w:val="center"/>
          </w:tcPr>
          <w:p w:rsidR="00E062B8" w:rsidRPr="0099516F" w:rsidRDefault="00722706" w:rsidP="004C09D1">
            <w:pPr>
              <w:pStyle w:val="afff"/>
              <w:spacing w:line="240" w:lineRule="auto"/>
              <w:rPr>
                <w:rFonts w:ascii="Times New Roman" w:hAnsi="Times New Roman"/>
                <w:szCs w:val="24"/>
              </w:rPr>
            </w:pPr>
            <w:r>
              <w:rPr>
                <w:rFonts w:ascii="Times New Roman" w:hAnsi="Times New Roman"/>
                <w:szCs w:val="24"/>
              </w:rPr>
              <w:pict w14:anchorId="4C74059C">
                <v:shape id="_x0000_i1025" type="#_x0000_t75" style="width:27.65pt;height:14.55pt">
                  <v:imagedata r:id="rId30" o:title=""/>
                </v:shape>
              </w:pict>
            </w:r>
          </w:p>
        </w:tc>
        <w:tc>
          <w:tcPr>
            <w:tcW w:w="3038" w:type="dxa"/>
            <w:tcBorders>
              <w:top w:val="double" w:sz="4" w:space="0" w:color="auto"/>
            </w:tcBorders>
            <w:shd w:val="clear" w:color="auto" w:fill="auto"/>
            <w:vAlign w:val="center"/>
          </w:tcPr>
          <w:p w:rsidR="00E062B8" w:rsidRPr="0099516F" w:rsidRDefault="00E062B8" w:rsidP="004C09D1">
            <w:pPr>
              <w:pStyle w:val="afff"/>
              <w:spacing w:line="240" w:lineRule="auto"/>
              <w:rPr>
                <w:rFonts w:ascii="Times New Roman" w:hAnsi="Times New Roman"/>
                <w:szCs w:val="24"/>
              </w:rPr>
            </w:pPr>
            <w:r w:rsidRPr="0099516F">
              <w:rPr>
                <w:rFonts w:ascii="Times New Roman" w:hAnsi="Times New Roman"/>
                <w:szCs w:val="24"/>
              </w:rPr>
              <w:t>Зеленый</w:t>
            </w:r>
          </w:p>
        </w:tc>
        <w:tc>
          <w:tcPr>
            <w:tcW w:w="3835" w:type="dxa"/>
            <w:tcBorders>
              <w:top w:val="double" w:sz="4" w:space="0" w:color="auto"/>
            </w:tcBorders>
            <w:shd w:val="clear" w:color="auto" w:fill="auto"/>
            <w:vAlign w:val="center"/>
          </w:tcPr>
          <w:p w:rsidR="00E062B8" w:rsidRPr="0099516F" w:rsidRDefault="00E062B8" w:rsidP="004C09D1">
            <w:pPr>
              <w:jc w:val="center"/>
              <w:rPr>
                <w:rFonts w:ascii="Times New Roman" w:hAnsi="Times New Roman" w:cs="Times New Roman"/>
              </w:rPr>
            </w:pPr>
            <w:r w:rsidRPr="0099516F">
              <w:rPr>
                <w:rFonts w:ascii="Times New Roman" w:hAnsi="Times New Roman" w:cs="Times New Roman"/>
              </w:rPr>
              <w:t>Пробоотборник в работе</w:t>
            </w:r>
          </w:p>
        </w:tc>
      </w:tr>
      <w:tr w:rsidR="00E062B8" w:rsidRPr="0099516F" w:rsidTr="004C09D1">
        <w:trPr>
          <w:cantSplit/>
          <w:trHeight w:val="699"/>
          <w:jc w:val="center"/>
        </w:trPr>
        <w:tc>
          <w:tcPr>
            <w:tcW w:w="539" w:type="dxa"/>
          </w:tcPr>
          <w:p w:rsidR="00E062B8" w:rsidRPr="0099516F" w:rsidRDefault="00E062B8" w:rsidP="00747F21">
            <w:pPr>
              <w:pStyle w:val="afff"/>
              <w:spacing w:line="240" w:lineRule="auto"/>
              <w:jc w:val="both"/>
              <w:rPr>
                <w:rFonts w:ascii="Times New Roman" w:hAnsi="Times New Roman"/>
                <w:szCs w:val="24"/>
              </w:rPr>
            </w:pPr>
            <w:r w:rsidRPr="0099516F">
              <w:rPr>
                <w:rFonts w:ascii="Times New Roman" w:hAnsi="Times New Roman"/>
                <w:szCs w:val="24"/>
              </w:rPr>
              <w:t>2</w:t>
            </w:r>
          </w:p>
        </w:tc>
        <w:tc>
          <w:tcPr>
            <w:tcW w:w="1717" w:type="dxa"/>
            <w:shd w:val="clear" w:color="auto" w:fill="auto"/>
            <w:vAlign w:val="center"/>
          </w:tcPr>
          <w:p w:rsidR="00E062B8" w:rsidRPr="0099516F" w:rsidRDefault="00722706" w:rsidP="004C09D1">
            <w:pPr>
              <w:pStyle w:val="afff"/>
              <w:spacing w:line="240" w:lineRule="auto"/>
              <w:rPr>
                <w:rFonts w:ascii="Times New Roman" w:hAnsi="Times New Roman"/>
                <w:szCs w:val="24"/>
              </w:rPr>
            </w:pPr>
            <w:r>
              <w:rPr>
                <w:rFonts w:ascii="Times New Roman" w:hAnsi="Times New Roman"/>
                <w:szCs w:val="24"/>
              </w:rPr>
              <w:pict w14:anchorId="2774B71E">
                <v:shape id="_x0000_i1026" type="#_x0000_t75" style="width:27.65pt;height:14.55pt">
                  <v:imagedata r:id="rId31" o:title=""/>
                </v:shape>
              </w:pict>
            </w:r>
          </w:p>
        </w:tc>
        <w:tc>
          <w:tcPr>
            <w:tcW w:w="3038" w:type="dxa"/>
            <w:shd w:val="clear" w:color="auto" w:fill="auto"/>
            <w:vAlign w:val="center"/>
          </w:tcPr>
          <w:p w:rsidR="00E062B8" w:rsidRPr="0099516F" w:rsidRDefault="00E062B8" w:rsidP="004C09D1">
            <w:pPr>
              <w:pStyle w:val="afff"/>
              <w:spacing w:line="240" w:lineRule="auto"/>
              <w:rPr>
                <w:rFonts w:ascii="Times New Roman" w:hAnsi="Times New Roman"/>
                <w:szCs w:val="24"/>
              </w:rPr>
            </w:pPr>
            <w:r w:rsidRPr="0099516F">
              <w:rPr>
                <w:rFonts w:ascii="Times New Roman" w:hAnsi="Times New Roman"/>
                <w:szCs w:val="24"/>
              </w:rPr>
              <w:t>Желтый</w:t>
            </w:r>
          </w:p>
        </w:tc>
        <w:tc>
          <w:tcPr>
            <w:tcW w:w="3835" w:type="dxa"/>
            <w:shd w:val="clear" w:color="auto" w:fill="auto"/>
            <w:vAlign w:val="center"/>
          </w:tcPr>
          <w:p w:rsidR="00E062B8" w:rsidRPr="0099516F" w:rsidRDefault="00E062B8" w:rsidP="004C09D1">
            <w:pPr>
              <w:jc w:val="center"/>
              <w:rPr>
                <w:rFonts w:ascii="Times New Roman" w:hAnsi="Times New Roman" w:cs="Times New Roman"/>
              </w:rPr>
            </w:pPr>
            <w:r w:rsidRPr="0099516F">
              <w:rPr>
                <w:rFonts w:ascii="Times New Roman" w:hAnsi="Times New Roman" w:cs="Times New Roman"/>
              </w:rPr>
              <w:t>Пробоотборник остановлен</w:t>
            </w:r>
          </w:p>
        </w:tc>
      </w:tr>
    </w:tbl>
    <w:p w:rsidR="00E062B8" w:rsidRPr="0099516F" w:rsidRDefault="00E062B8" w:rsidP="00B05770">
      <w:pPr>
        <w:spacing w:before="240" w:line="360" w:lineRule="auto"/>
        <w:ind w:firstLine="709"/>
        <w:jc w:val="both"/>
        <w:rPr>
          <w:rFonts w:ascii="Times New Roman" w:hAnsi="Times New Roman" w:cs="Times New Roman"/>
        </w:rPr>
      </w:pPr>
      <w:r w:rsidRPr="0099516F">
        <w:rPr>
          <w:rFonts w:ascii="Times New Roman" w:hAnsi="Times New Roman" w:cs="Times New Roman"/>
        </w:rPr>
        <w:t>Окно управления процессом отбора проб (</w:t>
      </w:r>
      <w:r w:rsidR="00D31441" w:rsidRPr="0099516F">
        <w:rPr>
          <w:rFonts w:ascii="Times New Roman" w:hAnsi="Times New Roman" w:cs="Times New Roman"/>
        </w:rPr>
        <w:t>рисунок</w:t>
      </w:r>
      <w:r w:rsidR="00E66A54" w:rsidRPr="0099516F">
        <w:rPr>
          <w:rFonts w:ascii="Times New Roman" w:hAnsi="Times New Roman" w:cs="Times New Roman"/>
        </w:rPr>
        <w:t xml:space="preserve"> </w:t>
      </w:r>
      <w:r w:rsidR="004E4C5C" w:rsidRPr="0099516F">
        <w:rPr>
          <w:rFonts w:ascii="Times New Roman" w:hAnsi="Times New Roman" w:cs="Times New Roman"/>
        </w:rPr>
        <w:t>7</w:t>
      </w:r>
      <w:r w:rsidRPr="0099516F">
        <w:rPr>
          <w:rFonts w:ascii="Times New Roman" w:hAnsi="Times New Roman" w:cs="Times New Roman"/>
        </w:rPr>
        <w:t xml:space="preserve">) вызывается по нажатию на </w:t>
      </w:r>
      <w:proofErr w:type="spellStart"/>
      <w:r w:rsidRPr="0099516F">
        <w:rPr>
          <w:rFonts w:ascii="Times New Roman" w:hAnsi="Times New Roman" w:cs="Times New Roman"/>
        </w:rPr>
        <w:t>мнемознак</w:t>
      </w:r>
      <w:proofErr w:type="spellEnd"/>
      <w:r w:rsidRPr="0099516F">
        <w:rPr>
          <w:rFonts w:ascii="Times New Roman" w:hAnsi="Times New Roman" w:cs="Times New Roman"/>
        </w:rPr>
        <w:t xml:space="preserve"> пробоотборника. </w:t>
      </w:r>
    </w:p>
    <w:p w:rsidR="00D00D01" w:rsidRPr="0099516F" w:rsidRDefault="00D00D01" w:rsidP="00747F21">
      <w:pPr>
        <w:spacing w:line="360" w:lineRule="auto"/>
        <w:ind w:firstLine="708"/>
        <w:jc w:val="both"/>
        <w:rPr>
          <w:rFonts w:ascii="Times New Roman" w:hAnsi="Times New Roman" w:cs="Times New Roman"/>
        </w:rPr>
      </w:pPr>
      <w:proofErr w:type="spellStart"/>
      <w:r w:rsidRPr="0099516F">
        <w:rPr>
          <w:rFonts w:ascii="Times New Roman" w:hAnsi="Times New Roman" w:cs="Times New Roman"/>
        </w:rPr>
        <w:t>Мнемознак</w:t>
      </w:r>
      <w:proofErr w:type="spellEnd"/>
      <w:r w:rsidRPr="0099516F">
        <w:rPr>
          <w:rFonts w:ascii="Times New Roman" w:hAnsi="Times New Roman" w:cs="Times New Roman"/>
        </w:rPr>
        <w:t xml:space="preserve"> емкости отбора проб отображает процент наполнения емкости.</w:t>
      </w:r>
    </w:p>
    <w:p w:rsidR="00D00D01" w:rsidRPr="0099516F" w:rsidRDefault="004C09D1" w:rsidP="00747F21">
      <w:pPr>
        <w:spacing w:line="360" w:lineRule="auto"/>
        <w:ind w:firstLine="709"/>
        <w:jc w:val="both"/>
        <w:rPr>
          <w:rFonts w:ascii="Times New Roman" w:hAnsi="Times New Roman" w:cs="Times New Roman"/>
        </w:rPr>
      </w:pPr>
      <w:r w:rsidRPr="0099516F">
        <w:rPr>
          <w:rFonts w:ascii="Times New Roman" w:hAnsi="Times New Roman" w:cs="Times New Roman"/>
          <w:noProof/>
        </w:rPr>
        <w:drawing>
          <wp:anchor distT="0" distB="0" distL="114300" distR="114300" simplePos="0" relativeHeight="251752448" behindDoc="1" locked="0" layoutInCell="1" allowOverlap="1" wp14:anchorId="7C59445F" wp14:editId="60DE23DD">
            <wp:simplePos x="0" y="0"/>
            <wp:positionH relativeFrom="margin">
              <wp:posOffset>1024255</wp:posOffset>
            </wp:positionH>
            <wp:positionV relativeFrom="paragraph">
              <wp:posOffset>151130</wp:posOffset>
            </wp:positionV>
            <wp:extent cx="4047490" cy="4133850"/>
            <wp:effectExtent l="0" t="0" r="0" b="0"/>
            <wp:wrapTight wrapText="bothSides">
              <wp:wrapPolygon edited="0">
                <wp:start x="0" y="0"/>
                <wp:lineTo x="0" y="21500"/>
                <wp:lineTo x="21451" y="21500"/>
                <wp:lineTo x="21451" y="0"/>
                <wp:lineTo x="0" y="0"/>
              </wp:wrapPolygon>
            </wp:wrapTight>
            <wp:docPr id="8" name="Рисунок 8" descr="Q:\Инженерный центр АСУТП\5 Служба аналитического сопровождения АСУТП\Шулепов\Тренажер СОИ СИКН(тиражируемый)\На просмотр\скрины\пробоотборник рис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descr="Q:\Инженерный центр АСУТП\5 Служба аналитического сопровождения АСУТП\Шулепов\Тренажер СОИ СИКН(тиражируемый)\На просмотр\скрины\пробоотборник рис 34.PNG"/>
                    <pic:cNvPicPr>
                      <a:picLocks noChangeAspect="1" noChangeArrowheads="1"/>
                    </pic:cNvPicPr>
                  </pic:nvPicPr>
                  <pic:blipFill>
                    <a:blip r:embed="rId32">
                      <a:extLst>
                        <a:ext uri="{28A0092B-C50C-407E-A947-70E740481C1C}">
                          <a14:useLocalDpi xmlns:a14="http://schemas.microsoft.com/office/drawing/2010/main" val="0"/>
                        </a:ext>
                      </a:extLst>
                    </a:blip>
                    <a:srcRect l="1913" r="2148" b="1894"/>
                    <a:stretch>
                      <a:fillRect/>
                    </a:stretch>
                  </pic:blipFill>
                  <pic:spPr bwMode="auto">
                    <a:xfrm>
                      <a:off x="0" y="0"/>
                      <a:ext cx="404749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1441" w:rsidRPr="0099516F" w:rsidRDefault="00D31441" w:rsidP="00747F21">
      <w:pPr>
        <w:spacing w:line="360" w:lineRule="auto"/>
        <w:jc w:val="both"/>
        <w:rPr>
          <w:rFonts w:ascii="Times New Roman" w:hAnsi="Times New Roman" w:cs="Times New Roman"/>
        </w:rPr>
      </w:pPr>
    </w:p>
    <w:p w:rsidR="00E062B8" w:rsidRPr="0099516F" w:rsidRDefault="00E062B8" w:rsidP="00747F21">
      <w:pPr>
        <w:keepNext/>
        <w:spacing w:line="360" w:lineRule="auto"/>
        <w:jc w:val="both"/>
        <w:rPr>
          <w:rFonts w:ascii="Times New Roman" w:hAnsi="Times New Roman" w:cs="Times New Roman"/>
        </w:rPr>
      </w:pPr>
    </w:p>
    <w:p w:rsidR="00D31441" w:rsidRPr="0099516F" w:rsidRDefault="00C254AA" w:rsidP="00747F21">
      <w:pPr>
        <w:pStyle w:val="affb"/>
        <w:spacing w:line="360" w:lineRule="auto"/>
        <w:jc w:val="both"/>
        <w:rPr>
          <w:rFonts w:ascii="Times New Roman" w:hAnsi="Times New Roman"/>
          <w:b w:val="0"/>
          <w:color w:val="auto"/>
          <w:sz w:val="24"/>
          <w:szCs w:val="24"/>
        </w:rPr>
      </w:pPr>
      <w:bookmarkStart w:id="57" w:name="_Ref432171089"/>
      <w:r w:rsidRPr="0099516F">
        <w:rPr>
          <w:rFonts w:ascii="Times New Roman" w:hAnsi="Times New Roman"/>
          <w:noProof/>
          <w:lang w:eastAsia="ru-RU"/>
        </w:rPr>
        <mc:AlternateContent>
          <mc:Choice Requires="wps">
            <w:drawing>
              <wp:anchor distT="0" distB="0" distL="114300" distR="114300" simplePos="0" relativeHeight="251786240" behindDoc="0" locked="0" layoutInCell="1" allowOverlap="1" wp14:anchorId="5736A8A3" wp14:editId="732849CE">
                <wp:simplePos x="0" y="0"/>
                <wp:positionH relativeFrom="margin">
                  <wp:align>left</wp:align>
                </wp:positionH>
                <wp:positionV relativeFrom="paragraph">
                  <wp:posOffset>276225</wp:posOffset>
                </wp:positionV>
                <wp:extent cx="1228725" cy="540689"/>
                <wp:effectExtent l="0" t="0" r="28575" b="12065"/>
                <wp:wrapNone/>
                <wp:docPr id="57351" name="Надпись 57351"/>
                <wp:cNvGraphicFramePr/>
                <a:graphic xmlns:a="http://schemas.openxmlformats.org/drawingml/2006/main">
                  <a:graphicData uri="http://schemas.microsoft.com/office/word/2010/wordprocessingShape">
                    <wps:wsp>
                      <wps:cNvSpPr txBox="1"/>
                      <wps:spPr>
                        <a:xfrm>
                          <a:off x="0" y="0"/>
                          <a:ext cx="1228725" cy="540689"/>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71DBF" w:rsidRPr="004752E5" w:rsidRDefault="00F71DBF">
                            <w:pPr>
                              <w:rPr>
                                <w:rFonts w:ascii="Times New Roman" w:hAnsi="Times New Roman" w:cs="Times New Roman"/>
                                <w:sz w:val="20"/>
                                <w:szCs w:val="20"/>
                              </w:rPr>
                            </w:pPr>
                            <w:r w:rsidRPr="004752E5">
                              <w:rPr>
                                <w:rFonts w:ascii="Times New Roman" w:hAnsi="Times New Roman" w:cs="Times New Roman"/>
                                <w:b/>
                                <w:color w:val="FF0000"/>
                                <w:sz w:val="20"/>
                                <w:szCs w:val="20"/>
                              </w:rPr>
                              <w:t>Объем</w:t>
                            </w:r>
                            <w:r>
                              <w:rPr>
                                <w:rFonts w:ascii="Times New Roman" w:hAnsi="Times New Roman" w:cs="Times New Roman"/>
                                <w:sz w:val="20"/>
                                <w:szCs w:val="20"/>
                              </w:rPr>
                              <w:t xml:space="preserve"> </w:t>
                            </w:r>
                            <w:r w:rsidRPr="00C254AA">
                              <w:rPr>
                                <w:rFonts w:ascii="Times New Roman" w:hAnsi="Times New Roman" w:cs="Times New Roman"/>
                                <w:color w:val="FF0000"/>
                                <w:sz w:val="20"/>
                                <w:szCs w:val="20"/>
                              </w:rPr>
                              <w:t xml:space="preserve">перекачивания </w:t>
                            </w:r>
                            <w:r>
                              <w:rPr>
                                <w:rFonts w:ascii="Times New Roman" w:hAnsi="Times New Roman" w:cs="Times New Roman"/>
                                <w:sz w:val="20"/>
                                <w:szCs w:val="20"/>
                              </w:rPr>
                              <w:t>нефти/нефтепродукта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6A8A3" id="_x0000_t202" coordsize="21600,21600" o:spt="202" path="m,l,21600r21600,l21600,xe">
                <v:stroke joinstyle="miter"/>
                <v:path gradientshapeok="t" o:connecttype="rect"/>
              </v:shapetype>
              <v:shape id="Надпись 57351" o:spid="_x0000_s1026" type="#_x0000_t202" style="position:absolute;left:0;text-align:left;margin-left:0;margin-top:21.75pt;width:96.75pt;height:42.5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" fillcolor="#ffd555 [2167]" strokecolor="#ffc000 [3207]" strokeweight=".5pt">
                <v:fill color2="#ffcc31 [2615]" rotate="t" colors="0 #ffdd9c;.5 #ffd78e;1 #ffd479" focus="100%" type="gradient">
                  <o:fill v:ext="view" type="gradientUnscaled"/>
                </v:fill>
                <v:textbox>
                  <w:txbxContent>
                    <w:p w:rsidR="00F71DBF" w:rsidRPr="004752E5" w:rsidRDefault="00F71DBF">
                      <w:pPr>
                        <w:rPr>
                          <w:rFonts w:ascii="Times New Roman" w:hAnsi="Times New Roman" w:cs="Times New Roman"/>
                          <w:sz w:val="20"/>
                          <w:szCs w:val="20"/>
                        </w:rPr>
                      </w:pPr>
                      <w:r w:rsidRPr="004752E5">
                        <w:rPr>
                          <w:rFonts w:ascii="Times New Roman" w:hAnsi="Times New Roman" w:cs="Times New Roman"/>
                          <w:b/>
                          <w:color w:val="FF0000"/>
                          <w:sz w:val="20"/>
                          <w:szCs w:val="20"/>
                        </w:rPr>
                        <w:t>Объем</w:t>
                      </w:r>
                      <w:r>
                        <w:rPr>
                          <w:rFonts w:ascii="Times New Roman" w:hAnsi="Times New Roman" w:cs="Times New Roman"/>
                          <w:sz w:val="20"/>
                          <w:szCs w:val="20"/>
                        </w:rPr>
                        <w:t xml:space="preserve"> </w:t>
                      </w:r>
                      <w:r w:rsidRPr="00C254AA">
                        <w:rPr>
                          <w:rFonts w:ascii="Times New Roman" w:hAnsi="Times New Roman" w:cs="Times New Roman"/>
                          <w:color w:val="FF0000"/>
                          <w:sz w:val="20"/>
                          <w:szCs w:val="20"/>
                        </w:rPr>
                        <w:t xml:space="preserve">перекачивания </w:t>
                      </w:r>
                      <w:r>
                        <w:rPr>
                          <w:rFonts w:ascii="Times New Roman" w:hAnsi="Times New Roman" w:cs="Times New Roman"/>
                          <w:sz w:val="20"/>
                          <w:szCs w:val="20"/>
                        </w:rPr>
                        <w:t>нефти/нефтепродукта</w:t>
                      </w:r>
                    </w:p>
                  </w:txbxContent>
                </v:textbox>
                <w10:wrap anchorx="margin"/>
              </v:shape>
            </w:pict>
          </mc:Fallback>
        </mc:AlternateContent>
      </w:r>
      <w:r w:rsidR="004C09D1" w:rsidRPr="0099516F">
        <w:rPr>
          <w:rFonts w:ascii="Times New Roman" w:hAnsi="Times New Roman"/>
          <w:noProof/>
          <w:lang w:eastAsia="ru-RU"/>
        </w:rPr>
        <mc:AlternateContent>
          <mc:Choice Requires="wps">
            <w:drawing>
              <wp:anchor distT="0" distB="0" distL="114300" distR="114300" simplePos="0" relativeHeight="251793408" behindDoc="0" locked="0" layoutInCell="1" allowOverlap="1" wp14:anchorId="590E3C7D" wp14:editId="6221E8E7">
                <wp:simplePos x="0" y="0"/>
                <wp:positionH relativeFrom="column">
                  <wp:posOffset>1214120</wp:posOffset>
                </wp:positionH>
                <wp:positionV relativeFrom="paragraph">
                  <wp:posOffset>314960</wp:posOffset>
                </wp:positionV>
                <wp:extent cx="1028700" cy="285750"/>
                <wp:effectExtent l="38100" t="0" r="19050" b="76200"/>
                <wp:wrapNone/>
                <wp:docPr id="57365" name="Прямая со стрелкой 57365"/>
                <wp:cNvGraphicFramePr/>
                <a:graphic xmlns:a="http://schemas.openxmlformats.org/drawingml/2006/main">
                  <a:graphicData uri="http://schemas.microsoft.com/office/word/2010/wordprocessingShape">
                    <wps:wsp>
                      <wps:cNvCnPr/>
                      <wps:spPr>
                        <a:xfrm flipH="1">
                          <a:off x="0" y="0"/>
                          <a:ext cx="1028700" cy="285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D32027" id="_x0000_t32" coordsize="21600,21600" o:spt="32" o:oned="t" path="m,l21600,21600e" filled="f">
                <v:path arrowok="t" fillok="f" o:connecttype="none"/>
                <o:lock v:ext="edit" shapetype="t"/>
              </v:shapetype>
              <v:shape id="Прямая со стрелкой 57365" o:spid="_x0000_s1026" type="#_x0000_t32" style="position:absolute;margin-left:95.6pt;margin-top:24.8pt;width:81pt;height:2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" strokecolor="#ed7d31 [3205]" strokeweight="1.5pt">
                <v:stroke endarrow="block" joinstyle="miter"/>
              </v:shape>
            </w:pict>
          </mc:Fallback>
        </mc:AlternateContent>
      </w:r>
    </w:p>
    <w:p w:rsidR="00D31441" w:rsidRPr="0099516F" w:rsidRDefault="004C09D1" w:rsidP="00747F21">
      <w:pPr>
        <w:pStyle w:val="affb"/>
        <w:spacing w:line="360" w:lineRule="auto"/>
        <w:jc w:val="both"/>
        <w:rPr>
          <w:rFonts w:ascii="Times New Roman" w:hAnsi="Times New Roman"/>
          <w:b w:val="0"/>
          <w:color w:val="auto"/>
          <w:sz w:val="24"/>
          <w:szCs w:val="24"/>
        </w:rPr>
      </w:pPr>
      <w:r w:rsidRPr="0099516F">
        <w:rPr>
          <w:rFonts w:ascii="Times New Roman" w:hAnsi="Times New Roman"/>
          <w:noProof/>
          <w:lang w:eastAsia="ru-RU"/>
        </w:rPr>
        <mc:AlternateContent>
          <mc:Choice Requires="wps">
            <w:drawing>
              <wp:anchor distT="0" distB="0" distL="114300" distR="114300" simplePos="0" relativeHeight="251795456" behindDoc="0" locked="0" layoutInCell="1" allowOverlap="1" wp14:anchorId="51E5F448" wp14:editId="2E51BF14">
                <wp:simplePos x="0" y="0"/>
                <wp:positionH relativeFrom="column">
                  <wp:posOffset>1373146</wp:posOffset>
                </wp:positionH>
                <wp:positionV relativeFrom="paragraph">
                  <wp:posOffset>327108</wp:posOffset>
                </wp:positionV>
                <wp:extent cx="871662" cy="763325"/>
                <wp:effectExtent l="38100" t="0" r="24130" b="55880"/>
                <wp:wrapNone/>
                <wp:docPr id="57366" name="Прямая со стрелкой 57366"/>
                <wp:cNvGraphicFramePr/>
                <a:graphic xmlns:a="http://schemas.openxmlformats.org/drawingml/2006/main">
                  <a:graphicData uri="http://schemas.microsoft.com/office/word/2010/wordprocessingShape">
                    <wps:wsp>
                      <wps:cNvCnPr/>
                      <wps:spPr>
                        <a:xfrm flipH="1">
                          <a:off x="0" y="0"/>
                          <a:ext cx="871662" cy="763325"/>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B4286D" id="Прямая со стрелкой 57366" o:spid="_x0000_s1026" type="#_x0000_t32" style="position:absolute;margin-left:108.1pt;margin-top:25.75pt;width:68.65pt;height:60.1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" strokecolor="#ed7d31" strokeweight="1.5pt">
                <v:stroke endarrow="block" joinstyle="miter"/>
              </v:shape>
            </w:pict>
          </mc:Fallback>
        </mc:AlternateContent>
      </w:r>
    </w:p>
    <w:p w:rsidR="00D31441" w:rsidRPr="0099516F" w:rsidRDefault="00D31441" w:rsidP="00747F21">
      <w:pPr>
        <w:pStyle w:val="affb"/>
        <w:spacing w:line="360" w:lineRule="auto"/>
        <w:jc w:val="both"/>
        <w:rPr>
          <w:rFonts w:ascii="Times New Roman" w:hAnsi="Times New Roman"/>
          <w:b w:val="0"/>
          <w:color w:val="auto"/>
          <w:sz w:val="24"/>
          <w:szCs w:val="24"/>
        </w:rPr>
      </w:pPr>
    </w:p>
    <w:p w:rsidR="00D31441" w:rsidRPr="0099516F" w:rsidRDefault="004C09D1" w:rsidP="00747F21">
      <w:pPr>
        <w:pStyle w:val="affb"/>
        <w:spacing w:line="360" w:lineRule="auto"/>
        <w:jc w:val="both"/>
        <w:rPr>
          <w:rFonts w:ascii="Times New Roman" w:hAnsi="Times New Roman"/>
          <w:b w:val="0"/>
          <w:color w:val="auto"/>
          <w:sz w:val="24"/>
          <w:szCs w:val="24"/>
        </w:rPr>
      </w:pPr>
      <w:r w:rsidRPr="0099516F">
        <w:rPr>
          <w:rFonts w:ascii="Times New Roman" w:hAnsi="Times New Roman"/>
          <w:noProof/>
          <w:lang w:eastAsia="ru-RU"/>
        </w:rPr>
        <mc:AlternateContent>
          <mc:Choice Requires="wps">
            <w:drawing>
              <wp:anchor distT="0" distB="0" distL="114300" distR="114300" simplePos="0" relativeHeight="251788288" behindDoc="0" locked="0" layoutInCell="1" allowOverlap="1" wp14:anchorId="3A05C05C" wp14:editId="667C82DC">
                <wp:simplePos x="0" y="0"/>
                <wp:positionH relativeFrom="margin">
                  <wp:posOffset>-9884</wp:posOffset>
                </wp:positionH>
                <wp:positionV relativeFrom="paragraph">
                  <wp:posOffset>72114</wp:posOffset>
                </wp:positionV>
                <wp:extent cx="1383527" cy="564543"/>
                <wp:effectExtent l="0" t="0" r="26670" b="26035"/>
                <wp:wrapNone/>
                <wp:docPr id="57352" name="Надпись 57352"/>
                <wp:cNvGraphicFramePr/>
                <a:graphic xmlns:a="http://schemas.openxmlformats.org/drawingml/2006/main">
                  <a:graphicData uri="http://schemas.microsoft.com/office/word/2010/wordprocessingShape">
                    <wps:wsp>
                      <wps:cNvSpPr txBox="1"/>
                      <wps:spPr>
                        <a:xfrm>
                          <a:off x="0" y="0"/>
                          <a:ext cx="1383527" cy="56454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F71DBF" w:rsidRPr="004752E5" w:rsidRDefault="00F71DBF" w:rsidP="004752E5">
                            <w:pPr>
                              <w:rPr>
                                <w:rFonts w:ascii="Times New Roman" w:hAnsi="Times New Roman" w:cs="Times New Roman"/>
                                <w:sz w:val="20"/>
                                <w:szCs w:val="20"/>
                              </w:rPr>
                            </w:pPr>
                            <w:r w:rsidRPr="004752E5">
                              <w:rPr>
                                <w:rFonts w:ascii="Times New Roman" w:hAnsi="Times New Roman" w:cs="Times New Roman"/>
                                <w:b/>
                                <w:color w:val="0D11B3"/>
                                <w:sz w:val="20"/>
                                <w:szCs w:val="20"/>
                              </w:rPr>
                              <w:t xml:space="preserve">Время </w:t>
                            </w:r>
                            <w:r w:rsidRPr="00C254AA">
                              <w:rPr>
                                <w:rFonts w:ascii="Times New Roman" w:hAnsi="Times New Roman" w:cs="Times New Roman"/>
                                <w:color w:val="0000FF"/>
                                <w:sz w:val="20"/>
                                <w:szCs w:val="20"/>
                              </w:rPr>
                              <w:t xml:space="preserve">перекачивания </w:t>
                            </w:r>
                            <w:r w:rsidRPr="004752E5">
                              <w:rPr>
                                <w:rFonts w:ascii="Times New Roman" w:hAnsi="Times New Roman" w:cs="Times New Roman"/>
                                <w:sz w:val="20"/>
                                <w:szCs w:val="20"/>
                              </w:rPr>
                              <w:t>нефти/нефтепродукта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5C05C" id="Надпись 57352" o:spid="_x0000_s1027" type="#_x0000_t202" style="position:absolute;left:0;text-align:left;margin-left:-.8pt;margin-top:5.7pt;width:108.95pt;height:44.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" fillcolor="#c3c3c3 [2166]" strokecolor="#a5a5a5 [3206]" strokeweight=".5pt">
                <v:fill color2="#b6b6b6 [2614]" rotate="t" colors="0 #d2d2d2;.5 #c8c8c8;1 silver" focus="100%" type="gradient">
                  <o:fill v:ext="view" type="gradientUnscaled"/>
                </v:fill>
                <v:textbox>
                  <w:txbxContent>
                    <w:p w:rsidR="00F71DBF" w:rsidRPr="004752E5" w:rsidRDefault="00F71DBF" w:rsidP="004752E5">
                      <w:pPr>
                        <w:rPr>
                          <w:rFonts w:ascii="Times New Roman" w:hAnsi="Times New Roman" w:cs="Times New Roman"/>
                          <w:sz w:val="20"/>
                          <w:szCs w:val="20"/>
                        </w:rPr>
                      </w:pPr>
                      <w:r w:rsidRPr="004752E5">
                        <w:rPr>
                          <w:rFonts w:ascii="Times New Roman" w:hAnsi="Times New Roman" w:cs="Times New Roman"/>
                          <w:b/>
                          <w:color w:val="0D11B3"/>
                          <w:sz w:val="20"/>
                          <w:szCs w:val="20"/>
                        </w:rPr>
                        <w:t xml:space="preserve">Время </w:t>
                      </w:r>
                      <w:r w:rsidRPr="00C254AA">
                        <w:rPr>
                          <w:rFonts w:ascii="Times New Roman" w:hAnsi="Times New Roman" w:cs="Times New Roman"/>
                          <w:color w:val="0000FF"/>
                          <w:sz w:val="20"/>
                          <w:szCs w:val="20"/>
                        </w:rPr>
                        <w:t xml:space="preserve">перекачивания </w:t>
                      </w:r>
                      <w:r w:rsidRPr="004752E5">
                        <w:rPr>
                          <w:rFonts w:ascii="Times New Roman" w:hAnsi="Times New Roman" w:cs="Times New Roman"/>
                          <w:sz w:val="20"/>
                          <w:szCs w:val="20"/>
                        </w:rPr>
                        <w:t>нефти/нефтепродукта</w:t>
                      </w:r>
                    </w:p>
                  </w:txbxContent>
                </v:textbox>
                <w10:wrap anchorx="margin"/>
              </v:shape>
            </w:pict>
          </mc:Fallback>
        </mc:AlternateContent>
      </w:r>
    </w:p>
    <w:p w:rsidR="00D31441" w:rsidRPr="0099516F" w:rsidRDefault="004C09D1" w:rsidP="00747F21">
      <w:pPr>
        <w:pStyle w:val="affb"/>
        <w:spacing w:line="360" w:lineRule="auto"/>
        <w:jc w:val="both"/>
        <w:rPr>
          <w:rFonts w:ascii="Times New Roman" w:hAnsi="Times New Roman"/>
          <w:b w:val="0"/>
          <w:color w:val="auto"/>
          <w:sz w:val="24"/>
          <w:szCs w:val="24"/>
        </w:rPr>
      </w:pPr>
      <w:r w:rsidRPr="0099516F">
        <w:rPr>
          <w:rFonts w:ascii="Times New Roman" w:hAnsi="Times New Roman"/>
          <w:noProof/>
          <w:lang w:eastAsia="ru-RU"/>
        </w:rPr>
        <mc:AlternateContent>
          <mc:Choice Requires="wps">
            <w:drawing>
              <wp:anchor distT="0" distB="0" distL="114300" distR="114300" simplePos="0" relativeHeight="251790336" behindDoc="0" locked="0" layoutInCell="1" allowOverlap="1" wp14:anchorId="16D0F0E5" wp14:editId="41BA1F18">
                <wp:simplePos x="0" y="0"/>
                <wp:positionH relativeFrom="column">
                  <wp:posOffset>4976495</wp:posOffset>
                </wp:positionH>
                <wp:positionV relativeFrom="paragraph">
                  <wp:posOffset>97790</wp:posOffset>
                </wp:positionV>
                <wp:extent cx="1200150" cy="447675"/>
                <wp:effectExtent l="0" t="0" r="19050" b="28575"/>
                <wp:wrapNone/>
                <wp:docPr id="57353" name="Надпись 57353"/>
                <wp:cNvGraphicFramePr/>
                <a:graphic xmlns:a="http://schemas.openxmlformats.org/drawingml/2006/main">
                  <a:graphicData uri="http://schemas.microsoft.com/office/word/2010/wordprocessingShape">
                    <wps:wsp>
                      <wps:cNvSpPr txBox="1"/>
                      <wps:spPr>
                        <a:xfrm>
                          <a:off x="0" y="0"/>
                          <a:ext cx="1200150" cy="4476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F71DBF" w:rsidRPr="004752E5" w:rsidRDefault="00F71DBF" w:rsidP="004752E5">
                            <w:pPr>
                              <w:rPr>
                                <w:rFonts w:ascii="Times New Roman" w:hAnsi="Times New Roman" w:cs="Times New Roman"/>
                                <w:b/>
                                <w:color w:val="FF0000"/>
                                <w:sz w:val="20"/>
                                <w:szCs w:val="20"/>
                                <w:vertAlign w:val="superscript"/>
                              </w:rPr>
                            </w:pPr>
                            <w:r w:rsidRPr="004752E5">
                              <w:rPr>
                                <w:rFonts w:ascii="Times New Roman" w:hAnsi="Times New Roman" w:cs="Times New Roman"/>
                                <w:color w:val="FF0000"/>
                                <w:sz w:val="20"/>
                                <w:szCs w:val="20"/>
                              </w:rPr>
                              <w:t xml:space="preserve">Объем </w:t>
                            </w:r>
                            <w:r>
                              <w:rPr>
                                <w:rFonts w:ascii="Times New Roman" w:hAnsi="Times New Roman" w:cs="Times New Roman"/>
                                <w:sz w:val="20"/>
                                <w:szCs w:val="20"/>
                              </w:rPr>
                              <w:t xml:space="preserve">заполнения </w:t>
                            </w:r>
                            <w:r w:rsidRPr="004752E5">
                              <w:rPr>
                                <w:rFonts w:ascii="Times New Roman" w:hAnsi="Times New Roman" w:cs="Times New Roman"/>
                                <w:b/>
                                <w:color w:val="FF0000"/>
                                <w:sz w:val="20"/>
                                <w:szCs w:val="20"/>
                              </w:rPr>
                              <w:t>не менее 3000 см</w:t>
                            </w:r>
                            <w:r w:rsidRPr="004752E5">
                              <w:rPr>
                                <w:rFonts w:ascii="Times New Roman" w:hAnsi="Times New Roman" w:cs="Times New Roman"/>
                                <w:b/>
                                <w:color w:val="FF0000"/>
                                <w:sz w:val="20"/>
                                <w:szCs w:val="20"/>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0F0E5" id="Надпись 57353" o:spid="_x0000_s1028" type="#_x0000_t202" style="position:absolute;left:0;text-align:left;margin-left:391.85pt;margin-top:7.7pt;width:94.5pt;height:3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" fillcolor="#ffd555 [2167]" strokecolor="#ffc000 [3207]" strokeweight=".5pt">
                <v:fill color2="#ffcc31 [2615]" rotate="t" colors="0 #ffdd9c;.5 #ffd78e;1 #ffd479" focus="100%" type="gradient">
                  <o:fill v:ext="view" type="gradientUnscaled"/>
                </v:fill>
                <v:textbox>
                  <w:txbxContent>
                    <w:p w:rsidR="00F71DBF" w:rsidRPr="004752E5" w:rsidRDefault="00F71DBF" w:rsidP="004752E5">
                      <w:pPr>
                        <w:rPr>
                          <w:rFonts w:ascii="Times New Roman" w:hAnsi="Times New Roman" w:cs="Times New Roman"/>
                          <w:b/>
                          <w:color w:val="FF0000"/>
                          <w:sz w:val="20"/>
                          <w:szCs w:val="20"/>
                          <w:vertAlign w:val="superscript"/>
                        </w:rPr>
                      </w:pPr>
                      <w:r w:rsidRPr="004752E5">
                        <w:rPr>
                          <w:rFonts w:ascii="Times New Roman" w:hAnsi="Times New Roman" w:cs="Times New Roman"/>
                          <w:color w:val="FF0000"/>
                          <w:sz w:val="20"/>
                          <w:szCs w:val="20"/>
                        </w:rPr>
                        <w:t xml:space="preserve">Объем </w:t>
                      </w:r>
                      <w:r>
                        <w:rPr>
                          <w:rFonts w:ascii="Times New Roman" w:hAnsi="Times New Roman" w:cs="Times New Roman"/>
                          <w:sz w:val="20"/>
                          <w:szCs w:val="20"/>
                        </w:rPr>
                        <w:t xml:space="preserve">заполнения </w:t>
                      </w:r>
                      <w:r w:rsidRPr="004752E5">
                        <w:rPr>
                          <w:rFonts w:ascii="Times New Roman" w:hAnsi="Times New Roman" w:cs="Times New Roman"/>
                          <w:b/>
                          <w:color w:val="FF0000"/>
                          <w:sz w:val="20"/>
                          <w:szCs w:val="20"/>
                        </w:rPr>
                        <w:t>не менее 3000 см</w:t>
                      </w:r>
                      <w:r w:rsidRPr="004752E5">
                        <w:rPr>
                          <w:rFonts w:ascii="Times New Roman" w:hAnsi="Times New Roman" w:cs="Times New Roman"/>
                          <w:b/>
                          <w:color w:val="FF0000"/>
                          <w:sz w:val="20"/>
                          <w:szCs w:val="20"/>
                          <w:vertAlign w:val="superscript"/>
                        </w:rPr>
                        <w:t>3</w:t>
                      </w:r>
                    </w:p>
                  </w:txbxContent>
                </v:textbox>
              </v:shape>
            </w:pict>
          </mc:Fallback>
        </mc:AlternateContent>
      </w:r>
    </w:p>
    <w:p w:rsidR="004C09D1" w:rsidRPr="0099516F" w:rsidRDefault="004C09D1" w:rsidP="004561FA">
      <w:pPr>
        <w:pStyle w:val="affb"/>
        <w:spacing w:line="360" w:lineRule="auto"/>
        <w:jc w:val="center"/>
        <w:rPr>
          <w:rFonts w:ascii="Times New Roman" w:hAnsi="Times New Roman"/>
          <w:b w:val="0"/>
          <w:color w:val="auto"/>
          <w:sz w:val="24"/>
          <w:szCs w:val="24"/>
        </w:rPr>
      </w:pPr>
      <w:r w:rsidRPr="0099516F">
        <w:rPr>
          <w:rFonts w:ascii="Times New Roman" w:hAnsi="Times New Roman"/>
          <w:noProof/>
          <w:lang w:eastAsia="ru-RU"/>
        </w:rPr>
        <mc:AlternateContent>
          <mc:Choice Requires="wps">
            <w:drawing>
              <wp:anchor distT="0" distB="0" distL="114300" distR="114300" simplePos="0" relativeHeight="251797504" behindDoc="0" locked="0" layoutInCell="1" allowOverlap="1" wp14:anchorId="22919E34" wp14:editId="6BBEC08B">
                <wp:simplePos x="0" y="0"/>
                <wp:positionH relativeFrom="column">
                  <wp:posOffset>3290570</wp:posOffset>
                </wp:positionH>
                <wp:positionV relativeFrom="paragraph">
                  <wp:posOffset>13334</wp:posOffset>
                </wp:positionV>
                <wp:extent cx="1695450" cy="1085850"/>
                <wp:effectExtent l="0" t="38100" r="57150" b="19050"/>
                <wp:wrapNone/>
                <wp:docPr id="57367" name="Прямая со стрелкой 57367"/>
                <wp:cNvGraphicFramePr/>
                <a:graphic xmlns:a="http://schemas.openxmlformats.org/drawingml/2006/main">
                  <a:graphicData uri="http://schemas.microsoft.com/office/word/2010/wordprocessingShape">
                    <wps:wsp>
                      <wps:cNvCnPr/>
                      <wps:spPr>
                        <a:xfrm flipV="1">
                          <a:off x="0" y="0"/>
                          <a:ext cx="1695450" cy="10858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67AD4F" id="Прямая со стрелкой 57367" o:spid="_x0000_s1026" type="#_x0000_t32" style="position:absolute;margin-left:259.1pt;margin-top:1.05pt;width:133.5pt;height:85.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" strokecolor="#ed7d31" strokeweight="1.5pt">
                <v:stroke endarrow="block" joinstyle="miter"/>
              </v:shape>
            </w:pict>
          </mc:Fallback>
        </mc:AlternateContent>
      </w:r>
    </w:p>
    <w:p w:rsidR="004C09D1" w:rsidRPr="0099516F" w:rsidRDefault="004C09D1" w:rsidP="004561FA">
      <w:pPr>
        <w:pStyle w:val="affb"/>
        <w:spacing w:line="360" w:lineRule="auto"/>
        <w:jc w:val="center"/>
        <w:rPr>
          <w:rFonts w:ascii="Times New Roman" w:hAnsi="Times New Roman"/>
          <w:b w:val="0"/>
          <w:color w:val="auto"/>
          <w:sz w:val="24"/>
          <w:szCs w:val="24"/>
        </w:rPr>
      </w:pPr>
    </w:p>
    <w:p w:rsidR="004C09D1" w:rsidRPr="0099516F" w:rsidRDefault="004C09D1" w:rsidP="004561FA">
      <w:pPr>
        <w:pStyle w:val="affb"/>
        <w:spacing w:line="360" w:lineRule="auto"/>
        <w:jc w:val="center"/>
        <w:rPr>
          <w:rFonts w:ascii="Times New Roman" w:hAnsi="Times New Roman"/>
          <w:b w:val="0"/>
          <w:color w:val="auto"/>
          <w:sz w:val="24"/>
          <w:szCs w:val="24"/>
        </w:rPr>
      </w:pPr>
      <w:r w:rsidRPr="0099516F">
        <w:rPr>
          <w:rFonts w:ascii="Times New Roman" w:hAnsi="Times New Roman"/>
          <w:noProof/>
          <w:lang w:eastAsia="ru-RU"/>
        </w:rPr>
        <mc:AlternateContent>
          <mc:Choice Requires="wps">
            <w:drawing>
              <wp:anchor distT="0" distB="0" distL="114300" distR="114300" simplePos="0" relativeHeight="251799552" behindDoc="0" locked="0" layoutInCell="1" allowOverlap="1" wp14:anchorId="7E2A9B9E" wp14:editId="4247A992">
                <wp:simplePos x="0" y="0"/>
                <wp:positionH relativeFrom="column">
                  <wp:posOffset>3300095</wp:posOffset>
                </wp:positionH>
                <wp:positionV relativeFrom="paragraph">
                  <wp:posOffset>302895</wp:posOffset>
                </wp:positionV>
                <wp:extent cx="1704975" cy="323850"/>
                <wp:effectExtent l="0" t="57150" r="9525" b="19050"/>
                <wp:wrapNone/>
                <wp:docPr id="57368" name="Прямая со стрелкой 57368"/>
                <wp:cNvGraphicFramePr/>
                <a:graphic xmlns:a="http://schemas.openxmlformats.org/drawingml/2006/main">
                  <a:graphicData uri="http://schemas.microsoft.com/office/word/2010/wordprocessingShape">
                    <wps:wsp>
                      <wps:cNvCnPr/>
                      <wps:spPr>
                        <a:xfrm flipV="1">
                          <a:off x="0" y="0"/>
                          <a:ext cx="1704975" cy="3238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54B6C5" id="Прямая со стрелкой 57368" o:spid="_x0000_s1026" type="#_x0000_t32" style="position:absolute;margin-left:259.85pt;margin-top:23.85pt;width:134.25pt;height:25.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" strokecolor="#ed7d31" strokeweight="1.5pt">
                <v:stroke endarrow="block" joinstyle="miter"/>
              </v:shape>
            </w:pict>
          </mc:Fallback>
        </mc:AlternateContent>
      </w:r>
      <w:r w:rsidRPr="0099516F">
        <w:rPr>
          <w:rFonts w:ascii="Times New Roman" w:hAnsi="Times New Roman"/>
          <w:noProof/>
          <w:lang w:eastAsia="ru-RU"/>
        </w:rPr>
        <mc:AlternateContent>
          <mc:Choice Requires="wps">
            <w:drawing>
              <wp:anchor distT="0" distB="0" distL="114300" distR="114300" simplePos="0" relativeHeight="251792384" behindDoc="0" locked="0" layoutInCell="1" allowOverlap="1" wp14:anchorId="10D821B8" wp14:editId="12E868DF">
                <wp:simplePos x="0" y="0"/>
                <wp:positionH relativeFrom="column">
                  <wp:posOffset>4995545</wp:posOffset>
                </wp:positionH>
                <wp:positionV relativeFrom="paragraph">
                  <wp:posOffset>26670</wp:posOffset>
                </wp:positionV>
                <wp:extent cx="1200150" cy="552450"/>
                <wp:effectExtent l="0" t="0" r="19050" b="19050"/>
                <wp:wrapNone/>
                <wp:docPr id="57354" name="Надпись 57354"/>
                <wp:cNvGraphicFramePr/>
                <a:graphic xmlns:a="http://schemas.openxmlformats.org/drawingml/2006/main">
                  <a:graphicData uri="http://schemas.microsoft.com/office/word/2010/wordprocessingShape">
                    <wps:wsp>
                      <wps:cNvSpPr txBox="1"/>
                      <wps:spPr>
                        <a:xfrm>
                          <a:off x="0" y="0"/>
                          <a:ext cx="1200150" cy="5524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F71DBF" w:rsidRPr="004752E5" w:rsidRDefault="00F71DBF" w:rsidP="004752E5">
                            <w:pPr>
                              <w:rPr>
                                <w:rFonts w:ascii="Times New Roman" w:hAnsi="Times New Roman" w:cs="Times New Roman"/>
                                <w:sz w:val="20"/>
                                <w:szCs w:val="20"/>
                              </w:rPr>
                            </w:pPr>
                            <w:r w:rsidRPr="004752E5">
                              <w:rPr>
                                <w:rFonts w:ascii="Times New Roman" w:hAnsi="Times New Roman" w:cs="Times New Roman"/>
                                <w:b/>
                                <w:color w:val="0D11B3"/>
                                <w:sz w:val="20"/>
                                <w:szCs w:val="20"/>
                              </w:rPr>
                              <w:t xml:space="preserve">Доза </w:t>
                            </w:r>
                            <w:r w:rsidRPr="00C254AA">
                              <w:rPr>
                                <w:rFonts w:ascii="Times New Roman" w:hAnsi="Times New Roman" w:cs="Times New Roman"/>
                                <w:color w:val="0000FF"/>
                                <w:sz w:val="20"/>
                                <w:szCs w:val="20"/>
                              </w:rPr>
                              <w:t xml:space="preserve">отобранной </w:t>
                            </w:r>
                            <w:r w:rsidRPr="004752E5">
                              <w:rPr>
                                <w:rFonts w:ascii="Times New Roman" w:hAnsi="Times New Roman" w:cs="Times New Roman"/>
                                <w:sz w:val="20"/>
                                <w:szCs w:val="20"/>
                              </w:rPr>
                              <w:t>пробы</w:t>
                            </w:r>
                          </w:p>
                          <w:p w:rsidR="00F71DBF" w:rsidRDefault="00F71DBF" w:rsidP="00475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821B8" id="Надпись 57354" o:spid="_x0000_s1029" type="#_x0000_t202" style="position:absolute;left:0;text-align:left;margin-left:393.35pt;margin-top:2.1pt;width:94.5pt;height:4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" fillcolor="#c3c3c3 [2166]" strokecolor="#a5a5a5 [3206]" strokeweight=".5pt">
                <v:fill color2="#b6b6b6 [2614]" rotate="t" colors="0 #d2d2d2;.5 #c8c8c8;1 silver" focus="100%" type="gradient">
                  <o:fill v:ext="view" type="gradientUnscaled"/>
                </v:fill>
                <v:textbox>
                  <w:txbxContent>
                    <w:p w:rsidR="00F71DBF" w:rsidRPr="004752E5" w:rsidRDefault="00F71DBF" w:rsidP="004752E5">
                      <w:pPr>
                        <w:rPr>
                          <w:rFonts w:ascii="Times New Roman" w:hAnsi="Times New Roman" w:cs="Times New Roman"/>
                          <w:sz w:val="20"/>
                          <w:szCs w:val="20"/>
                        </w:rPr>
                      </w:pPr>
                      <w:r w:rsidRPr="004752E5">
                        <w:rPr>
                          <w:rFonts w:ascii="Times New Roman" w:hAnsi="Times New Roman" w:cs="Times New Roman"/>
                          <w:b/>
                          <w:color w:val="0D11B3"/>
                          <w:sz w:val="20"/>
                          <w:szCs w:val="20"/>
                        </w:rPr>
                        <w:t xml:space="preserve">Доза </w:t>
                      </w:r>
                      <w:r w:rsidRPr="00C254AA">
                        <w:rPr>
                          <w:rFonts w:ascii="Times New Roman" w:hAnsi="Times New Roman" w:cs="Times New Roman"/>
                          <w:color w:val="0000FF"/>
                          <w:sz w:val="20"/>
                          <w:szCs w:val="20"/>
                        </w:rPr>
                        <w:t xml:space="preserve">отобранной </w:t>
                      </w:r>
                      <w:r w:rsidRPr="004752E5">
                        <w:rPr>
                          <w:rFonts w:ascii="Times New Roman" w:hAnsi="Times New Roman" w:cs="Times New Roman"/>
                          <w:sz w:val="20"/>
                          <w:szCs w:val="20"/>
                        </w:rPr>
                        <w:t>пробы</w:t>
                      </w:r>
                    </w:p>
                    <w:p w:rsidR="00F71DBF" w:rsidRDefault="00F71DBF" w:rsidP="004752E5"/>
                  </w:txbxContent>
                </v:textbox>
              </v:shape>
            </w:pict>
          </mc:Fallback>
        </mc:AlternateContent>
      </w:r>
    </w:p>
    <w:p w:rsidR="004C09D1" w:rsidRPr="0099516F" w:rsidRDefault="004C09D1" w:rsidP="004561FA">
      <w:pPr>
        <w:pStyle w:val="affb"/>
        <w:spacing w:line="360" w:lineRule="auto"/>
        <w:jc w:val="center"/>
        <w:rPr>
          <w:rFonts w:ascii="Times New Roman" w:hAnsi="Times New Roman"/>
          <w:b w:val="0"/>
          <w:color w:val="auto"/>
          <w:sz w:val="24"/>
          <w:szCs w:val="24"/>
        </w:rPr>
      </w:pPr>
    </w:p>
    <w:p w:rsidR="00D31441" w:rsidRPr="0099516F" w:rsidRDefault="00E062B8" w:rsidP="004C09D1">
      <w:pPr>
        <w:pStyle w:val="affb"/>
        <w:spacing w:line="360" w:lineRule="auto"/>
        <w:jc w:val="center"/>
        <w:rPr>
          <w:rFonts w:ascii="Times New Roman" w:hAnsi="Times New Roman"/>
          <w:b w:val="0"/>
          <w:color w:val="auto"/>
          <w:sz w:val="24"/>
          <w:szCs w:val="24"/>
        </w:rPr>
      </w:pPr>
      <w:r w:rsidRPr="0099516F">
        <w:rPr>
          <w:rFonts w:ascii="Times New Roman" w:hAnsi="Times New Roman"/>
          <w:b w:val="0"/>
          <w:color w:val="auto"/>
          <w:sz w:val="24"/>
          <w:szCs w:val="24"/>
        </w:rPr>
        <w:t xml:space="preserve">Рисунок </w:t>
      </w:r>
      <w:bookmarkEnd w:id="57"/>
      <w:r w:rsidR="004E4C5C" w:rsidRPr="0099516F">
        <w:rPr>
          <w:rFonts w:ascii="Times New Roman" w:hAnsi="Times New Roman"/>
          <w:b w:val="0"/>
          <w:color w:val="auto"/>
          <w:sz w:val="24"/>
          <w:szCs w:val="24"/>
        </w:rPr>
        <w:t>7</w:t>
      </w:r>
      <w:r w:rsidR="007013B5" w:rsidRPr="0099516F">
        <w:rPr>
          <w:rFonts w:ascii="Times New Roman" w:hAnsi="Times New Roman"/>
          <w:b w:val="0"/>
          <w:color w:val="auto"/>
          <w:sz w:val="24"/>
          <w:szCs w:val="24"/>
        </w:rPr>
        <w:t xml:space="preserve"> </w:t>
      </w:r>
      <w:r w:rsidRPr="0099516F">
        <w:rPr>
          <w:rFonts w:ascii="Times New Roman" w:hAnsi="Times New Roman"/>
          <w:b w:val="0"/>
          <w:color w:val="auto"/>
          <w:sz w:val="24"/>
          <w:szCs w:val="24"/>
          <w:lang w:val="en-US"/>
        </w:rPr>
        <w:sym w:font="Symbol" w:char="F02D"/>
      </w:r>
      <w:r w:rsidRPr="0099516F">
        <w:rPr>
          <w:rFonts w:ascii="Times New Roman" w:hAnsi="Times New Roman"/>
          <w:b w:val="0"/>
          <w:color w:val="auto"/>
          <w:sz w:val="24"/>
          <w:szCs w:val="24"/>
        </w:rPr>
        <w:t xml:space="preserve">  Окно управления процессом отбора проб</w:t>
      </w:r>
    </w:p>
    <w:p w:rsidR="00AD75ED" w:rsidRPr="0099516F" w:rsidRDefault="00B52D2C" w:rsidP="00D80D2E">
      <w:pPr>
        <w:pStyle w:val="5"/>
        <w:keepNext/>
        <w:shd w:val="clear" w:color="auto" w:fill="auto"/>
        <w:tabs>
          <w:tab w:val="left" w:pos="1426"/>
        </w:tabs>
        <w:spacing w:before="120" w:after="120" w:line="240" w:lineRule="auto"/>
        <w:ind w:firstLine="709"/>
        <w:jc w:val="left"/>
        <w:outlineLvl w:val="1"/>
        <w:rPr>
          <w:b/>
          <w:sz w:val="28"/>
          <w:szCs w:val="28"/>
        </w:rPr>
      </w:pPr>
      <w:bookmarkStart w:id="58" w:name="_Toc21941982"/>
      <w:bookmarkStart w:id="59" w:name="_Toc22224834"/>
      <w:r w:rsidRPr="0099516F">
        <w:rPr>
          <w:b/>
          <w:sz w:val="28"/>
          <w:szCs w:val="28"/>
        </w:rPr>
        <w:t xml:space="preserve">8.2 </w:t>
      </w:r>
      <w:r w:rsidR="002E14B1" w:rsidRPr="0099516F">
        <w:rPr>
          <w:b/>
          <w:sz w:val="28"/>
          <w:szCs w:val="28"/>
        </w:rPr>
        <w:t>П</w:t>
      </w:r>
      <w:r w:rsidR="0079435E">
        <w:rPr>
          <w:b/>
          <w:sz w:val="28"/>
          <w:szCs w:val="28"/>
        </w:rPr>
        <w:t>орядок к выполнению работы и форма отчетности</w:t>
      </w:r>
      <w:bookmarkEnd w:id="50"/>
      <w:bookmarkEnd w:id="58"/>
      <w:bookmarkEnd w:id="59"/>
    </w:p>
    <w:p w:rsidR="006D3F05" w:rsidRPr="0099516F" w:rsidRDefault="002E14B1" w:rsidP="00747F21">
      <w:pPr>
        <w:pStyle w:val="affb"/>
        <w:spacing w:line="360" w:lineRule="auto"/>
        <w:ind w:firstLine="709"/>
        <w:jc w:val="both"/>
        <w:rPr>
          <w:rFonts w:ascii="Times New Roman" w:eastAsia="Times New Roman" w:hAnsi="Times New Roman"/>
          <w:b w:val="0"/>
          <w:color w:val="auto"/>
          <w:sz w:val="24"/>
          <w:szCs w:val="24"/>
        </w:rPr>
      </w:pPr>
      <w:r w:rsidRPr="0099516F">
        <w:rPr>
          <w:rStyle w:val="ac"/>
          <w:rFonts w:eastAsia="Arial Unicode MS"/>
          <w:b/>
          <w:color w:val="auto"/>
          <w:sz w:val="24"/>
          <w:szCs w:val="24"/>
        </w:rPr>
        <w:t>Задание 1.</w:t>
      </w:r>
      <w:r w:rsidR="00F25807" w:rsidRPr="0099516F">
        <w:rPr>
          <w:rFonts w:ascii="Times New Roman" w:hAnsi="Times New Roman"/>
          <w:b w:val="0"/>
          <w:color w:val="auto"/>
          <w:sz w:val="24"/>
          <w:szCs w:val="24"/>
        </w:rPr>
        <w:t xml:space="preserve">По </w:t>
      </w:r>
      <w:r w:rsidR="00DA56C0" w:rsidRPr="0099516F">
        <w:rPr>
          <w:rFonts w:ascii="Times New Roman" w:hAnsi="Times New Roman"/>
          <w:b w:val="0"/>
          <w:color w:val="auto"/>
          <w:sz w:val="24"/>
          <w:szCs w:val="24"/>
        </w:rPr>
        <w:t>приведенному</w:t>
      </w:r>
      <w:r w:rsidR="00F25807" w:rsidRPr="0099516F">
        <w:rPr>
          <w:rFonts w:ascii="Times New Roman" w:hAnsi="Times New Roman"/>
          <w:b w:val="0"/>
          <w:color w:val="auto"/>
          <w:sz w:val="24"/>
          <w:szCs w:val="24"/>
        </w:rPr>
        <w:t xml:space="preserve"> ниже </w:t>
      </w:r>
      <w:r w:rsidR="00DA56C0" w:rsidRPr="0099516F">
        <w:rPr>
          <w:rFonts w:ascii="Times New Roman" w:hAnsi="Times New Roman"/>
          <w:b w:val="0"/>
          <w:color w:val="auto"/>
          <w:sz w:val="24"/>
          <w:szCs w:val="24"/>
        </w:rPr>
        <w:t>рисунку (</w:t>
      </w:r>
      <w:r w:rsidR="00C90E73" w:rsidRPr="0099516F">
        <w:rPr>
          <w:rFonts w:ascii="Times New Roman" w:hAnsi="Times New Roman"/>
          <w:b w:val="0"/>
          <w:color w:val="auto"/>
          <w:sz w:val="24"/>
          <w:szCs w:val="24"/>
        </w:rPr>
        <w:t>найти в пункте 8.1</w:t>
      </w:r>
      <w:r w:rsidR="00DA56C0" w:rsidRPr="0099516F">
        <w:rPr>
          <w:rFonts w:ascii="Times New Roman" w:hAnsi="Times New Roman"/>
          <w:b w:val="0"/>
          <w:color w:val="auto"/>
          <w:sz w:val="24"/>
          <w:szCs w:val="24"/>
        </w:rPr>
        <w:t>)</w:t>
      </w:r>
      <w:r w:rsidR="00506158" w:rsidRPr="0099516F">
        <w:rPr>
          <w:rFonts w:ascii="Times New Roman" w:hAnsi="Times New Roman"/>
          <w:b w:val="0"/>
          <w:color w:val="auto"/>
          <w:sz w:val="24"/>
          <w:szCs w:val="24"/>
        </w:rPr>
        <w:t xml:space="preserve">, используя </w:t>
      </w:r>
      <w:r w:rsidR="00190757" w:rsidRPr="0099516F">
        <w:rPr>
          <w:rFonts w:ascii="Times New Roman" w:hAnsi="Times New Roman"/>
          <w:b w:val="0"/>
          <w:color w:val="auto"/>
          <w:sz w:val="24"/>
          <w:szCs w:val="24"/>
        </w:rPr>
        <w:t xml:space="preserve">краткую теорию и </w:t>
      </w:r>
      <w:r w:rsidR="00506158" w:rsidRPr="0099516F">
        <w:rPr>
          <w:rFonts w:ascii="Times New Roman" w:hAnsi="Times New Roman"/>
          <w:b w:val="0"/>
          <w:color w:val="auto"/>
          <w:sz w:val="24"/>
          <w:szCs w:val="24"/>
        </w:rPr>
        <w:t>методические рекомендации</w:t>
      </w:r>
      <w:r w:rsidR="00190757" w:rsidRPr="0099516F">
        <w:rPr>
          <w:rFonts w:ascii="Times New Roman" w:hAnsi="Times New Roman"/>
          <w:b w:val="0"/>
          <w:color w:val="auto"/>
          <w:sz w:val="24"/>
          <w:szCs w:val="24"/>
        </w:rPr>
        <w:t xml:space="preserve"> (пункт 8.1)</w:t>
      </w:r>
      <w:r w:rsidR="00506158" w:rsidRPr="0099516F">
        <w:rPr>
          <w:rFonts w:ascii="Times New Roman" w:hAnsi="Times New Roman"/>
          <w:b w:val="0"/>
          <w:color w:val="auto"/>
          <w:sz w:val="24"/>
          <w:szCs w:val="24"/>
        </w:rPr>
        <w:t>, определить</w:t>
      </w:r>
      <w:r w:rsidR="0038656B" w:rsidRPr="0099516F">
        <w:rPr>
          <w:rFonts w:ascii="Times New Roman" w:eastAsia="Times New Roman" w:hAnsi="Times New Roman"/>
          <w:b w:val="0"/>
          <w:color w:val="auto"/>
          <w:sz w:val="24"/>
          <w:szCs w:val="24"/>
        </w:rPr>
        <w:t xml:space="preserve"> место расположения </w:t>
      </w:r>
      <w:r w:rsidR="004D10C3" w:rsidRPr="0099516F">
        <w:rPr>
          <w:rFonts w:ascii="Times New Roman" w:eastAsia="Times New Roman" w:hAnsi="Times New Roman"/>
          <w:b w:val="0"/>
          <w:color w:val="auto"/>
          <w:sz w:val="24"/>
          <w:szCs w:val="24"/>
        </w:rPr>
        <w:t xml:space="preserve">крана для ручного </w:t>
      </w:r>
      <w:r w:rsidR="0027307B" w:rsidRPr="0099516F">
        <w:rPr>
          <w:rFonts w:ascii="Times New Roman" w:eastAsia="Times New Roman" w:hAnsi="Times New Roman"/>
          <w:b w:val="0"/>
          <w:color w:val="auto"/>
          <w:sz w:val="24"/>
          <w:szCs w:val="24"/>
        </w:rPr>
        <w:t>отбора проб</w:t>
      </w:r>
      <w:r w:rsidR="00DA56C0" w:rsidRPr="0099516F">
        <w:rPr>
          <w:rFonts w:ascii="Times New Roman" w:eastAsia="Times New Roman" w:hAnsi="Times New Roman"/>
          <w:b w:val="0"/>
          <w:color w:val="auto"/>
          <w:sz w:val="24"/>
          <w:szCs w:val="24"/>
        </w:rPr>
        <w:t>.</w:t>
      </w:r>
      <w:r w:rsidR="0087361B" w:rsidRPr="0099516F">
        <w:rPr>
          <w:rFonts w:ascii="Times New Roman" w:hAnsi="Times New Roman"/>
          <w:noProof/>
          <w:lang w:eastAsia="ru-RU"/>
        </w:rPr>
        <w:t xml:space="preserve"> </w:t>
      </w:r>
    </w:p>
    <w:p w:rsidR="00EE124F" w:rsidRPr="0099516F" w:rsidRDefault="004C09D1" w:rsidP="003D4C7B">
      <w:pPr>
        <w:spacing w:line="360" w:lineRule="auto"/>
        <w:ind w:firstLine="709"/>
        <w:jc w:val="both"/>
        <w:rPr>
          <w:rStyle w:val="ad"/>
          <w:rFonts w:eastAsia="Arial Unicode MS"/>
          <w:sz w:val="24"/>
          <w:szCs w:val="24"/>
        </w:rPr>
      </w:pPr>
      <w:r w:rsidRPr="0099516F">
        <w:rPr>
          <w:rFonts w:ascii="Times New Roman" w:hAnsi="Times New Roman"/>
          <w:noProof/>
        </w:rPr>
        <w:drawing>
          <wp:anchor distT="0" distB="0" distL="114300" distR="114300" simplePos="0" relativeHeight="251760640" behindDoc="1" locked="0" layoutInCell="1" allowOverlap="1" wp14:anchorId="4C383BEB" wp14:editId="38A37D56">
            <wp:simplePos x="0" y="0"/>
            <wp:positionH relativeFrom="page">
              <wp:posOffset>2534285</wp:posOffset>
            </wp:positionH>
            <wp:positionV relativeFrom="margin">
              <wp:posOffset>635</wp:posOffset>
            </wp:positionV>
            <wp:extent cx="2060575" cy="1647825"/>
            <wp:effectExtent l="38100" t="38100" r="34925" b="47625"/>
            <wp:wrapTight wrapText="bothSides">
              <wp:wrapPolygon edited="0">
                <wp:start x="-399" y="-499"/>
                <wp:lineTo x="-399" y="21975"/>
                <wp:lineTo x="21766" y="21975"/>
                <wp:lineTo x="21766" y="-499"/>
                <wp:lineTo x="-399" y="-499"/>
              </wp:wrapPolygon>
            </wp:wrapTight>
            <wp:docPr id="15" name="Рисунок 15" descr="C:\DOCUME~1\SAVOCH~1\LOCALS~1\Temp\KClipboardExport\xoq8lt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1\SAVOCH~1\LOCALS~1\Temp\KClipboardExport\xoq8lta8.gif"/>
                    <pic:cNvPicPr>
                      <a:picLocks noChangeAspect="1" noChangeArrowheads="1"/>
                    </pic:cNvPicPr>
                  </pic:nvPicPr>
                  <pic:blipFill>
                    <a:blip r:embed="rId24"/>
                    <a:srcRect/>
                    <a:stretch>
                      <a:fillRect/>
                    </a:stretch>
                  </pic:blipFill>
                  <pic:spPr bwMode="auto">
                    <a:xfrm>
                      <a:off x="0" y="0"/>
                      <a:ext cx="2060575" cy="1647825"/>
                    </a:xfrm>
                    <a:prstGeom prst="rect">
                      <a:avLst/>
                    </a:prstGeom>
                    <a:noFill/>
                    <a:ln w="25400" cap="sq">
                      <a:noFill/>
                      <a:miter lim="800000"/>
                    </a:ln>
                    <a:effectLst>
                      <a:outerShdw blurRad="55000" dist="18000" dir="54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p w:rsidR="003D4C7B" w:rsidRPr="0099516F" w:rsidRDefault="003D4C7B" w:rsidP="003D4C7B">
      <w:pPr>
        <w:spacing w:line="360" w:lineRule="auto"/>
        <w:ind w:firstLine="709"/>
        <w:jc w:val="both"/>
        <w:rPr>
          <w:rStyle w:val="ad"/>
          <w:rFonts w:eastAsia="Arial Unicode MS"/>
          <w:sz w:val="24"/>
          <w:szCs w:val="24"/>
        </w:rPr>
      </w:pPr>
    </w:p>
    <w:p w:rsidR="00EE124F" w:rsidRPr="0099516F" w:rsidRDefault="00EE124F" w:rsidP="00A47513">
      <w:pPr>
        <w:pStyle w:val="5"/>
        <w:shd w:val="clear" w:color="auto" w:fill="auto"/>
        <w:spacing w:after="0" w:line="360" w:lineRule="auto"/>
        <w:ind w:firstLine="709"/>
        <w:jc w:val="both"/>
        <w:rPr>
          <w:rStyle w:val="ad"/>
          <w:sz w:val="24"/>
          <w:szCs w:val="24"/>
        </w:rPr>
      </w:pPr>
    </w:p>
    <w:p w:rsidR="00A86FA3" w:rsidRPr="0099516F" w:rsidRDefault="00A86FA3" w:rsidP="00A47513">
      <w:pPr>
        <w:pStyle w:val="5"/>
        <w:shd w:val="clear" w:color="auto" w:fill="auto"/>
        <w:spacing w:after="0" w:line="360" w:lineRule="auto"/>
        <w:ind w:firstLine="709"/>
        <w:jc w:val="both"/>
        <w:rPr>
          <w:rStyle w:val="ad"/>
          <w:sz w:val="24"/>
          <w:szCs w:val="24"/>
        </w:rPr>
      </w:pPr>
    </w:p>
    <w:p w:rsidR="00A86FA3" w:rsidRPr="0099516F" w:rsidRDefault="00A86FA3" w:rsidP="00A47513">
      <w:pPr>
        <w:pStyle w:val="5"/>
        <w:shd w:val="clear" w:color="auto" w:fill="auto"/>
        <w:spacing w:after="0" w:line="360" w:lineRule="auto"/>
        <w:ind w:firstLine="709"/>
        <w:jc w:val="both"/>
        <w:rPr>
          <w:rStyle w:val="ad"/>
          <w:sz w:val="24"/>
          <w:szCs w:val="24"/>
        </w:rPr>
      </w:pPr>
    </w:p>
    <w:p w:rsidR="00983FBC" w:rsidRPr="0099516F" w:rsidRDefault="0038656B" w:rsidP="00747F21">
      <w:pPr>
        <w:pStyle w:val="5"/>
        <w:shd w:val="clear" w:color="auto" w:fill="auto"/>
        <w:spacing w:before="0" w:after="0" w:line="360" w:lineRule="auto"/>
        <w:ind w:firstLine="709"/>
        <w:jc w:val="both"/>
        <w:rPr>
          <w:sz w:val="24"/>
          <w:szCs w:val="24"/>
        </w:rPr>
      </w:pPr>
      <w:r w:rsidRPr="0099516F">
        <w:rPr>
          <w:rStyle w:val="ad"/>
          <w:sz w:val="24"/>
          <w:szCs w:val="24"/>
        </w:rPr>
        <w:t xml:space="preserve">Задание </w:t>
      </w:r>
      <w:r w:rsidR="00F95CF8" w:rsidRPr="0099516F">
        <w:rPr>
          <w:rStyle w:val="ad"/>
          <w:sz w:val="24"/>
          <w:szCs w:val="24"/>
        </w:rPr>
        <w:t>2</w:t>
      </w:r>
      <w:r w:rsidR="002E14B1" w:rsidRPr="0099516F">
        <w:rPr>
          <w:rStyle w:val="ad"/>
          <w:sz w:val="24"/>
          <w:szCs w:val="24"/>
        </w:rPr>
        <w:t>.</w:t>
      </w:r>
      <w:r w:rsidR="002E14B1" w:rsidRPr="0099516F">
        <w:rPr>
          <w:sz w:val="24"/>
          <w:szCs w:val="24"/>
        </w:rPr>
        <w:t xml:space="preserve"> Описать </w:t>
      </w:r>
      <w:r w:rsidR="00763785" w:rsidRPr="0099516F">
        <w:rPr>
          <w:sz w:val="24"/>
          <w:szCs w:val="24"/>
        </w:rPr>
        <w:t>метод ручного отбора проб из трубопровода</w:t>
      </w:r>
      <w:r w:rsidR="00190757" w:rsidRPr="0099516F">
        <w:rPr>
          <w:sz w:val="24"/>
          <w:szCs w:val="24"/>
        </w:rPr>
        <w:t xml:space="preserve">, </w:t>
      </w:r>
      <w:r w:rsidR="00190757" w:rsidRPr="0099516F">
        <w:rPr>
          <w:color w:val="auto"/>
          <w:sz w:val="24"/>
          <w:szCs w:val="24"/>
        </w:rPr>
        <w:t>используя краткую теорию и методические рекомендации (пункт 8.1).</w:t>
      </w:r>
    </w:p>
    <w:p w:rsidR="0048552E" w:rsidRPr="0099516F" w:rsidRDefault="0048552E" w:rsidP="00747F21">
      <w:pPr>
        <w:pStyle w:val="5"/>
        <w:shd w:val="clear" w:color="auto" w:fill="auto"/>
        <w:spacing w:before="0" w:after="0" w:line="360" w:lineRule="auto"/>
        <w:ind w:firstLine="709"/>
        <w:jc w:val="both"/>
        <w:rPr>
          <w:sz w:val="24"/>
          <w:szCs w:val="24"/>
        </w:rPr>
      </w:pPr>
      <w:r w:rsidRPr="0099516F">
        <w:rPr>
          <w:rStyle w:val="ad"/>
          <w:sz w:val="24"/>
          <w:szCs w:val="24"/>
        </w:rPr>
        <w:t>Задание 3.</w:t>
      </w:r>
      <w:r w:rsidRPr="0099516F">
        <w:rPr>
          <w:sz w:val="24"/>
          <w:szCs w:val="24"/>
        </w:rPr>
        <w:t>Указать, в каких случаях применяется ручной отбор проб из трубопровода</w:t>
      </w:r>
      <w:r w:rsidR="00190757" w:rsidRPr="0099516F">
        <w:rPr>
          <w:sz w:val="24"/>
          <w:szCs w:val="24"/>
        </w:rPr>
        <w:t xml:space="preserve"> (см. пункт 8.1)</w:t>
      </w:r>
      <w:r w:rsidR="00CF1075" w:rsidRPr="0099516F">
        <w:rPr>
          <w:sz w:val="24"/>
          <w:szCs w:val="24"/>
        </w:rPr>
        <w:t>.</w:t>
      </w:r>
    </w:p>
    <w:p w:rsidR="00190757" w:rsidRPr="0099516F" w:rsidRDefault="0038656B" w:rsidP="00190757">
      <w:pPr>
        <w:pStyle w:val="5"/>
        <w:shd w:val="clear" w:color="auto" w:fill="auto"/>
        <w:spacing w:before="0" w:after="0" w:line="360" w:lineRule="auto"/>
        <w:ind w:firstLine="709"/>
        <w:jc w:val="both"/>
        <w:rPr>
          <w:sz w:val="24"/>
          <w:szCs w:val="24"/>
        </w:rPr>
      </w:pPr>
      <w:r w:rsidRPr="0099516F">
        <w:rPr>
          <w:rStyle w:val="ad"/>
          <w:sz w:val="24"/>
          <w:szCs w:val="24"/>
        </w:rPr>
        <w:t xml:space="preserve">Задание </w:t>
      </w:r>
      <w:r w:rsidR="0048552E" w:rsidRPr="0099516F">
        <w:rPr>
          <w:rStyle w:val="ad"/>
          <w:sz w:val="24"/>
          <w:szCs w:val="24"/>
        </w:rPr>
        <w:t>4</w:t>
      </w:r>
      <w:r w:rsidR="002E14B1" w:rsidRPr="0099516F">
        <w:rPr>
          <w:rStyle w:val="ad"/>
          <w:sz w:val="24"/>
          <w:szCs w:val="24"/>
        </w:rPr>
        <w:t>.</w:t>
      </w:r>
      <w:r w:rsidR="0048552E" w:rsidRPr="0099516F">
        <w:rPr>
          <w:sz w:val="24"/>
          <w:szCs w:val="24"/>
        </w:rPr>
        <w:t xml:space="preserve">Опишите особенности автоматического метода отбора проб из </w:t>
      </w:r>
      <w:r w:rsidR="00190757" w:rsidRPr="0099516F">
        <w:rPr>
          <w:sz w:val="24"/>
          <w:szCs w:val="24"/>
        </w:rPr>
        <w:t xml:space="preserve">трубопровода, </w:t>
      </w:r>
      <w:r w:rsidR="00190757" w:rsidRPr="0099516F">
        <w:rPr>
          <w:color w:val="auto"/>
          <w:sz w:val="24"/>
          <w:szCs w:val="24"/>
        </w:rPr>
        <w:t>используя краткую теорию и методические рекомендации (пункт 8.1).</w:t>
      </w:r>
    </w:p>
    <w:p w:rsidR="00190757" w:rsidRPr="0099516F" w:rsidRDefault="0048552E" w:rsidP="00190757">
      <w:pPr>
        <w:pStyle w:val="5"/>
        <w:shd w:val="clear" w:color="auto" w:fill="auto"/>
        <w:spacing w:before="0" w:after="0" w:line="360" w:lineRule="auto"/>
        <w:ind w:firstLine="709"/>
        <w:jc w:val="both"/>
        <w:rPr>
          <w:sz w:val="24"/>
          <w:szCs w:val="24"/>
        </w:rPr>
      </w:pPr>
      <w:r w:rsidRPr="0099516F">
        <w:rPr>
          <w:b/>
          <w:sz w:val="24"/>
          <w:szCs w:val="24"/>
        </w:rPr>
        <w:t xml:space="preserve">Задание </w:t>
      </w:r>
      <w:r w:rsidR="006D3F05" w:rsidRPr="0099516F">
        <w:rPr>
          <w:b/>
          <w:sz w:val="24"/>
          <w:szCs w:val="24"/>
        </w:rPr>
        <w:t>5</w:t>
      </w:r>
      <w:r w:rsidRPr="0099516F">
        <w:rPr>
          <w:b/>
          <w:sz w:val="24"/>
          <w:szCs w:val="24"/>
        </w:rPr>
        <w:t>.</w:t>
      </w:r>
      <w:r w:rsidRPr="0099516F">
        <w:rPr>
          <w:sz w:val="24"/>
          <w:szCs w:val="24"/>
        </w:rPr>
        <w:t xml:space="preserve"> Указать, в каких случаях применяется автоматический отбор проб из трубопровода</w:t>
      </w:r>
      <w:r w:rsidR="00190757" w:rsidRPr="0099516F">
        <w:rPr>
          <w:sz w:val="24"/>
          <w:szCs w:val="24"/>
        </w:rPr>
        <w:t>,</w:t>
      </w:r>
      <w:r w:rsidR="00190757" w:rsidRPr="0099516F">
        <w:rPr>
          <w:color w:val="auto"/>
          <w:sz w:val="24"/>
          <w:szCs w:val="24"/>
        </w:rPr>
        <w:t xml:space="preserve"> используя краткую теорию и методические рекомендации (пункт 8.1).</w:t>
      </w:r>
    </w:p>
    <w:p w:rsidR="0048552E" w:rsidRPr="0099516F" w:rsidRDefault="0087361B" w:rsidP="00190757">
      <w:pPr>
        <w:pStyle w:val="5"/>
        <w:shd w:val="clear" w:color="auto" w:fill="auto"/>
        <w:spacing w:before="0" w:after="0" w:line="360" w:lineRule="auto"/>
        <w:ind w:firstLine="709"/>
        <w:jc w:val="both"/>
        <w:rPr>
          <w:sz w:val="24"/>
          <w:szCs w:val="24"/>
        </w:rPr>
      </w:pPr>
      <w:r w:rsidRPr="0099516F">
        <w:rPr>
          <w:b/>
          <w:sz w:val="24"/>
          <w:szCs w:val="24"/>
        </w:rPr>
        <w:t>Задание 6</w:t>
      </w:r>
      <w:r w:rsidR="0048552E" w:rsidRPr="0099516F">
        <w:rPr>
          <w:b/>
          <w:sz w:val="24"/>
          <w:szCs w:val="24"/>
        </w:rPr>
        <w:t>.</w:t>
      </w:r>
      <w:r w:rsidR="0048552E" w:rsidRPr="0099516F">
        <w:rPr>
          <w:sz w:val="24"/>
          <w:szCs w:val="24"/>
        </w:rPr>
        <w:t xml:space="preserve"> Указать, </w:t>
      </w:r>
      <w:r w:rsidR="00190757" w:rsidRPr="0099516F">
        <w:rPr>
          <w:color w:val="auto"/>
          <w:sz w:val="24"/>
          <w:szCs w:val="24"/>
        </w:rPr>
        <w:t xml:space="preserve">используя краткую теорию и методические рекомендации (пункт 8.1), </w:t>
      </w:r>
      <w:r w:rsidR="0048552E" w:rsidRPr="0099516F">
        <w:rPr>
          <w:sz w:val="24"/>
          <w:szCs w:val="24"/>
        </w:rPr>
        <w:t>какие меры безопасности необходимо соблюдать при отборе проб из трубопровода</w:t>
      </w:r>
      <w:r w:rsidR="00CF1075" w:rsidRPr="0099516F">
        <w:rPr>
          <w:sz w:val="24"/>
          <w:szCs w:val="24"/>
        </w:rPr>
        <w:t>.</w:t>
      </w:r>
    </w:p>
    <w:p w:rsidR="003A1AF6" w:rsidRPr="0099516F" w:rsidRDefault="00F95CF8" w:rsidP="00747F21">
      <w:pPr>
        <w:pStyle w:val="5"/>
        <w:shd w:val="clear" w:color="auto" w:fill="auto"/>
        <w:spacing w:before="0" w:after="0" w:line="360" w:lineRule="auto"/>
        <w:ind w:firstLine="709"/>
        <w:jc w:val="both"/>
        <w:rPr>
          <w:sz w:val="24"/>
          <w:szCs w:val="24"/>
        </w:rPr>
      </w:pPr>
      <w:r w:rsidRPr="0099516F">
        <w:rPr>
          <w:rStyle w:val="ad"/>
          <w:sz w:val="24"/>
          <w:szCs w:val="24"/>
        </w:rPr>
        <w:t>Зада</w:t>
      </w:r>
      <w:r w:rsidR="0048552E" w:rsidRPr="0099516F">
        <w:rPr>
          <w:rStyle w:val="ad"/>
          <w:sz w:val="24"/>
          <w:szCs w:val="24"/>
        </w:rPr>
        <w:t xml:space="preserve">ние </w:t>
      </w:r>
      <w:r w:rsidR="0087361B" w:rsidRPr="0099516F">
        <w:rPr>
          <w:rStyle w:val="ad"/>
          <w:sz w:val="24"/>
          <w:szCs w:val="24"/>
        </w:rPr>
        <w:t>7</w:t>
      </w:r>
      <w:r w:rsidR="002E14B1" w:rsidRPr="0099516F">
        <w:rPr>
          <w:sz w:val="24"/>
          <w:szCs w:val="24"/>
        </w:rPr>
        <w:t xml:space="preserve"> Провести </w:t>
      </w:r>
      <w:r w:rsidR="003A1AF6" w:rsidRPr="0099516F">
        <w:rPr>
          <w:sz w:val="24"/>
          <w:szCs w:val="24"/>
        </w:rPr>
        <w:t>анализ отличия автоматического и ручн</w:t>
      </w:r>
      <w:r w:rsidR="00190757" w:rsidRPr="0099516F">
        <w:rPr>
          <w:sz w:val="24"/>
          <w:szCs w:val="24"/>
        </w:rPr>
        <w:t xml:space="preserve">ого отбора проб из трубопровода, </w:t>
      </w:r>
      <w:r w:rsidR="00190757" w:rsidRPr="0099516F">
        <w:rPr>
          <w:color w:val="auto"/>
          <w:sz w:val="24"/>
          <w:szCs w:val="24"/>
        </w:rPr>
        <w:t>используя краткую теорию и методические рекомендации (пункт 8.1).</w:t>
      </w:r>
    </w:p>
    <w:p w:rsidR="00863811" w:rsidRPr="0099516F" w:rsidRDefault="0048552E" w:rsidP="00747F21">
      <w:pPr>
        <w:pStyle w:val="5"/>
        <w:shd w:val="clear" w:color="auto" w:fill="auto"/>
        <w:spacing w:before="0" w:after="0" w:line="360" w:lineRule="auto"/>
        <w:ind w:firstLine="709"/>
        <w:jc w:val="both"/>
        <w:rPr>
          <w:sz w:val="24"/>
          <w:szCs w:val="24"/>
        </w:rPr>
      </w:pPr>
      <w:r w:rsidRPr="0099516F">
        <w:rPr>
          <w:rStyle w:val="af0"/>
          <w:sz w:val="24"/>
          <w:szCs w:val="24"/>
        </w:rPr>
        <w:t xml:space="preserve">Задание </w:t>
      </w:r>
      <w:r w:rsidR="0087361B" w:rsidRPr="0099516F">
        <w:rPr>
          <w:rStyle w:val="af0"/>
          <w:sz w:val="24"/>
          <w:szCs w:val="24"/>
        </w:rPr>
        <w:t>8</w:t>
      </w:r>
      <w:r w:rsidR="00863811" w:rsidRPr="0099516F">
        <w:rPr>
          <w:rStyle w:val="af0"/>
          <w:sz w:val="24"/>
          <w:szCs w:val="24"/>
        </w:rPr>
        <w:t>.</w:t>
      </w:r>
      <w:r w:rsidR="00863811" w:rsidRPr="0099516F">
        <w:rPr>
          <w:sz w:val="24"/>
          <w:szCs w:val="24"/>
        </w:rPr>
        <w:t xml:space="preserve"> Оформить отчет в виде оценочной ведомости о проделанной работе</w:t>
      </w:r>
      <w:r w:rsidR="0014128A" w:rsidRPr="0099516F">
        <w:rPr>
          <w:sz w:val="24"/>
          <w:szCs w:val="24"/>
        </w:rPr>
        <w:t xml:space="preserve"> (Приложение </w:t>
      </w:r>
      <w:r w:rsidR="003042DA" w:rsidRPr="0099516F">
        <w:rPr>
          <w:sz w:val="24"/>
          <w:szCs w:val="24"/>
        </w:rPr>
        <w:t>А</w:t>
      </w:r>
      <w:r w:rsidR="00271034" w:rsidRPr="0099516F">
        <w:rPr>
          <w:sz w:val="24"/>
          <w:szCs w:val="24"/>
        </w:rPr>
        <w:t>1</w:t>
      </w:r>
      <w:r w:rsidR="0014128A" w:rsidRPr="0099516F">
        <w:rPr>
          <w:sz w:val="24"/>
          <w:szCs w:val="24"/>
        </w:rPr>
        <w:t>)</w:t>
      </w:r>
      <w:r w:rsidR="00863811" w:rsidRPr="0099516F">
        <w:rPr>
          <w:sz w:val="24"/>
          <w:szCs w:val="24"/>
        </w:rPr>
        <w:t>.</w:t>
      </w:r>
    </w:p>
    <w:p w:rsidR="00E5560C" w:rsidRPr="00D80D2E" w:rsidRDefault="00E5560C" w:rsidP="00D80D2E">
      <w:pPr>
        <w:pStyle w:val="afb"/>
        <w:rPr>
          <w:b/>
        </w:rPr>
      </w:pPr>
      <w:bookmarkStart w:id="60" w:name="_Toc21941983"/>
      <w:r w:rsidRPr="00D80D2E">
        <w:rPr>
          <w:b/>
        </w:rPr>
        <w:t>Контрольные вопросы:</w:t>
      </w:r>
      <w:bookmarkEnd w:id="60"/>
    </w:p>
    <w:p w:rsidR="00E5560C" w:rsidRPr="0099516F" w:rsidRDefault="002E14B1" w:rsidP="00CB2B1D">
      <w:pPr>
        <w:pStyle w:val="5"/>
        <w:numPr>
          <w:ilvl w:val="1"/>
          <w:numId w:val="5"/>
        </w:numPr>
        <w:shd w:val="clear" w:color="auto" w:fill="auto"/>
        <w:tabs>
          <w:tab w:val="left" w:pos="755"/>
        </w:tabs>
        <w:spacing w:before="0" w:after="0" w:line="360" w:lineRule="auto"/>
        <w:ind w:firstLine="709"/>
        <w:jc w:val="both"/>
      </w:pPr>
      <w:r w:rsidRPr="0099516F">
        <w:rPr>
          <w:sz w:val="24"/>
          <w:szCs w:val="24"/>
        </w:rPr>
        <w:t xml:space="preserve">Какие </w:t>
      </w:r>
      <w:r w:rsidR="00F91694" w:rsidRPr="0099516F">
        <w:rPr>
          <w:sz w:val="24"/>
          <w:szCs w:val="24"/>
        </w:rPr>
        <w:t>способы отбора проб используются на трубопроводе</w:t>
      </w:r>
      <w:r w:rsidRPr="0099516F">
        <w:rPr>
          <w:sz w:val="24"/>
          <w:szCs w:val="24"/>
        </w:rPr>
        <w:t>?</w:t>
      </w:r>
    </w:p>
    <w:p w:rsidR="00983FBC" w:rsidRPr="0099516F" w:rsidRDefault="00EC015E" w:rsidP="00CB2B1D">
      <w:pPr>
        <w:pStyle w:val="5"/>
        <w:numPr>
          <w:ilvl w:val="1"/>
          <w:numId w:val="5"/>
        </w:numPr>
        <w:shd w:val="clear" w:color="auto" w:fill="auto"/>
        <w:tabs>
          <w:tab w:val="left" w:pos="755"/>
        </w:tabs>
        <w:spacing w:before="0" w:after="0" w:line="360" w:lineRule="auto"/>
        <w:ind w:firstLine="709"/>
        <w:jc w:val="both"/>
      </w:pPr>
      <w:r w:rsidRPr="0099516F">
        <w:rPr>
          <w:sz w:val="24"/>
          <w:szCs w:val="24"/>
        </w:rPr>
        <w:t xml:space="preserve">Опишите периодичность </w:t>
      </w:r>
      <w:r w:rsidR="00B80E67" w:rsidRPr="0099516F">
        <w:rPr>
          <w:sz w:val="24"/>
          <w:szCs w:val="24"/>
        </w:rPr>
        <w:t xml:space="preserve">и порядок </w:t>
      </w:r>
      <w:r w:rsidR="00A95379" w:rsidRPr="0099516F">
        <w:rPr>
          <w:sz w:val="24"/>
          <w:szCs w:val="24"/>
        </w:rPr>
        <w:t xml:space="preserve">ручного </w:t>
      </w:r>
      <w:r w:rsidRPr="0099516F">
        <w:rPr>
          <w:sz w:val="24"/>
          <w:szCs w:val="24"/>
        </w:rPr>
        <w:t>и автоматического отбора проб</w:t>
      </w:r>
      <w:r w:rsidRPr="0099516F">
        <w:t>.</w:t>
      </w:r>
    </w:p>
    <w:p w:rsidR="00A95379" w:rsidRPr="0099516F" w:rsidRDefault="00A95379" w:rsidP="00CB2B1D">
      <w:pPr>
        <w:pStyle w:val="5"/>
        <w:numPr>
          <w:ilvl w:val="1"/>
          <w:numId w:val="5"/>
        </w:numPr>
        <w:shd w:val="clear" w:color="auto" w:fill="auto"/>
        <w:tabs>
          <w:tab w:val="left" w:pos="755"/>
        </w:tabs>
        <w:spacing w:before="0" w:after="0" w:line="360" w:lineRule="auto"/>
        <w:ind w:firstLine="709"/>
        <w:jc w:val="both"/>
        <w:rPr>
          <w:sz w:val="24"/>
          <w:szCs w:val="24"/>
        </w:rPr>
      </w:pPr>
      <w:r w:rsidRPr="0099516F">
        <w:rPr>
          <w:sz w:val="24"/>
          <w:szCs w:val="24"/>
        </w:rPr>
        <w:t>Укажите, что необходимо установить для начала процесса отбора проб.</w:t>
      </w:r>
    </w:p>
    <w:p w:rsidR="00B11DB6" w:rsidRPr="0099516F" w:rsidRDefault="00B11DB6" w:rsidP="00CB2B1D">
      <w:pPr>
        <w:pStyle w:val="5"/>
        <w:numPr>
          <w:ilvl w:val="1"/>
          <w:numId w:val="5"/>
        </w:numPr>
        <w:shd w:val="clear" w:color="auto" w:fill="auto"/>
        <w:tabs>
          <w:tab w:val="left" w:pos="755"/>
        </w:tabs>
        <w:spacing w:before="0" w:after="0" w:line="360" w:lineRule="auto"/>
        <w:ind w:firstLine="709"/>
        <w:jc w:val="both"/>
        <w:rPr>
          <w:sz w:val="24"/>
          <w:szCs w:val="24"/>
        </w:rPr>
      </w:pPr>
      <w:r w:rsidRPr="0099516F">
        <w:rPr>
          <w:sz w:val="24"/>
          <w:szCs w:val="24"/>
        </w:rPr>
        <w:t xml:space="preserve">Укажите, </w:t>
      </w:r>
      <w:r w:rsidR="00E51839" w:rsidRPr="0099516F">
        <w:rPr>
          <w:sz w:val="24"/>
          <w:szCs w:val="24"/>
        </w:rPr>
        <w:t xml:space="preserve">какие параметры определяют </w:t>
      </w:r>
      <w:r w:rsidRPr="0099516F">
        <w:rPr>
          <w:sz w:val="24"/>
          <w:szCs w:val="24"/>
        </w:rPr>
        <w:t>режим пробоотборника.</w:t>
      </w:r>
    </w:p>
    <w:p w:rsidR="00944297" w:rsidRPr="0099516F" w:rsidRDefault="00041895" w:rsidP="00D80D2E">
      <w:pPr>
        <w:pStyle w:val="1"/>
      </w:pPr>
      <w:bookmarkStart w:id="61" w:name="_Toc21941984"/>
      <w:bookmarkStart w:id="62" w:name="_Toc22224835"/>
      <w:r w:rsidRPr="0099516F">
        <w:t xml:space="preserve">9 </w:t>
      </w:r>
      <w:r w:rsidR="002E14B1" w:rsidRPr="0099516F">
        <w:t>Лабораторная работа № 2</w:t>
      </w:r>
      <w:r w:rsidR="002C5EEA" w:rsidRPr="0099516F">
        <w:t xml:space="preserve"> </w:t>
      </w:r>
      <w:r w:rsidR="00616C2B" w:rsidRPr="0099516F">
        <w:t xml:space="preserve">на тему: </w:t>
      </w:r>
      <w:r w:rsidRPr="0099516F">
        <w:t>«</w:t>
      </w:r>
      <w:r w:rsidR="00944297" w:rsidRPr="0099516F">
        <w:t>Демонстрация применения приборов для измерения параметров качества нефти</w:t>
      </w:r>
      <w:r w:rsidR="00223F7B" w:rsidRPr="0099516F">
        <w:t>»</w:t>
      </w:r>
      <w:bookmarkEnd w:id="61"/>
      <w:bookmarkEnd w:id="62"/>
    </w:p>
    <w:p w:rsidR="00EC4B91" w:rsidRPr="0099516F" w:rsidRDefault="0029389B" w:rsidP="00747F21">
      <w:pPr>
        <w:pStyle w:val="26"/>
        <w:spacing w:after="0" w:line="360" w:lineRule="auto"/>
        <w:ind w:firstLine="709"/>
        <w:jc w:val="both"/>
        <w:rPr>
          <w:rFonts w:ascii="Times New Roman" w:hAnsi="Times New Roman" w:cs="Times New Roman"/>
          <w:sz w:val="24"/>
          <w:szCs w:val="24"/>
        </w:rPr>
      </w:pPr>
      <w:r w:rsidRPr="0099516F">
        <w:rPr>
          <w:rStyle w:val="ae"/>
          <w:rFonts w:eastAsiaTheme="minorEastAsia"/>
          <w:i w:val="0"/>
          <w:sz w:val="24"/>
          <w:szCs w:val="24"/>
        </w:rPr>
        <w:t>Цель работы</w:t>
      </w:r>
      <w:r w:rsidR="002E14B1" w:rsidRPr="0099516F">
        <w:rPr>
          <w:rStyle w:val="ae"/>
          <w:rFonts w:eastAsiaTheme="minorEastAsia"/>
          <w:i w:val="0"/>
          <w:sz w:val="24"/>
          <w:szCs w:val="24"/>
        </w:rPr>
        <w:t>:</w:t>
      </w:r>
      <w:r w:rsidR="00B57197" w:rsidRPr="0099516F">
        <w:rPr>
          <w:rStyle w:val="ae"/>
          <w:rFonts w:eastAsiaTheme="minorEastAsia"/>
          <w:i w:val="0"/>
          <w:sz w:val="24"/>
          <w:szCs w:val="24"/>
        </w:rPr>
        <w:t xml:space="preserve"> </w:t>
      </w:r>
      <w:r w:rsidR="00EC4B91" w:rsidRPr="0099516F">
        <w:rPr>
          <w:rFonts w:ascii="Times New Roman" w:hAnsi="Times New Roman" w:cs="Times New Roman"/>
          <w:sz w:val="24"/>
          <w:szCs w:val="24"/>
        </w:rPr>
        <w:t>Формирование практических умений и навыков по применения приборов для измерения параметров качества нефти.</w:t>
      </w:r>
    </w:p>
    <w:p w:rsidR="00E66A54" w:rsidRPr="002A7C39" w:rsidRDefault="0029389B" w:rsidP="00D80D2E">
      <w:pPr>
        <w:pStyle w:val="afb"/>
      </w:pPr>
      <w:bookmarkStart w:id="63" w:name="bookmark11"/>
      <w:bookmarkStart w:id="64" w:name="_Toc21941985"/>
      <w:r w:rsidRPr="00D80D2E">
        <w:rPr>
          <w:b/>
        </w:rPr>
        <w:t>Время выполнения</w:t>
      </w:r>
      <w:r w:rsidR="00BA00F3" w:rsidRPr="00D80D2E">
        <w:rPr>
          <w:b/>
        </w:rPr>
        <w:t xml:space="preserve">: </w:t>
      </w:r>
      <w:r w:rsidR="00BA00F3" w:rsidRPr="00116F40">
        <w:t>90 минут</w:t>
      </w:r>
      <w:bookmarkEnd w:id="63"/>
      <w:r w:rsidR="00FE0B12" w:rsidRPr="00116F40">
        <w:t>.</w:t>
      </w:r>
      <w:bookmarkEnd w:id="64"/>
    </w:p>
    <w:p w:rsidR="00FE0B12" w:rsidRPr="00D80D2E" w:rsidRDefault="00FE0B12" w:rsidP="00D80D2E">
      <w:pPr>
        <w:pStyle w:val="afb"/>
      </w:pPr>
      <w:bookmarkStart w:id="65" w:name="_Toc21941986"/>
      <w:r w:rsidRPr="00D80D2E">
        <w:t>Для выполнения лабораторной работы № 2 обучающийся должен:</w:t>
      </w:r>
      <w:bookmarkEnd w:id="65"/>
    </w:p>
    <w:p w:rsidR="0027251C" w:rsidRPr="0099516F" w:rsidRDefault="00A625D5"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 xml:space="preserve">а) </w:t>
      </w:r>
      <w:r w:rsidR="0027251C" w:rsidRPr="0099516F">
        <w:rPr>
          <w:sz w:val="24"/>
          <w:szCs w:val="24"/>
        </w:rPr>
        <w:t>знать:</w:t>
      </w:r>
    </w:p>
    <w:p w:rsidR="00A625D5" w:rsidRPr="0099516F" w:rsidRDefault="0027251C" w:rsidP="00CB2B1D">
      <w:pPr>
        <w:pStyle w:val="aff"/>
        <w:numPr>
          <w:ilvl w:val="0"/>
          <w:numId w:val="16"/>
        </w:numPr>
        <w:spacing w:line="360" w:lineRule="auto"/>
        <w:jc w:val="both"/>
        <w:rPr>
          <w:rFonts w:ascii="Times New Roman" w:hAnsi="Times New Roman" w:cs="Times New Roman"/>
        </w:rPr>
      </w:pPr>
      <w:r w:rsidRPr="0099516F">
        <w:rPr>
          <w:rFonts w:ascii="Times New Roman" w:eastAsiaTheme="minorHAnsi" w:hAnsi="Times New Roman" w:cs="Times New Roman"/>
        </w:rPr>
        <w:t>приборов для измерения параметров качества нефти;</w:t>
      </w:r>
    </w:p>
    <w:p w:rsidR="00A625D5" w:rsidRPr="0099516F" w:rsidRDefault="0027251C" w:rsidP="00CB2B1D">
      <w:pPr>
        <w:pStyle w:val="aff"/>
        <w:numPr>
          <w:ilvl w:val="0"/>
          <w:numId w:val="16"/>
        </w:numPr>
        <w:spacing w:line="360" w:lineRule="auto"/>
        <w:jc w:val="both"/>
        <w:rPr>
          <w:rFonts w:ascii="Times New Roman" w:hAnsi="Times New Roman" w:cs="Times New Roman"/>
        </w:rPr>
      </w:pPr>
      <w:r w:rsidRPr="0099516F">
        <w:rPr>
          <w:rFonts w:ascii="Times New Roman" w:hAnsi="Times New Roman" w:cs="Times New Roman"/>
        </w:rPr>
        <w:t>особенности приборов для измерения параметров качества нефти;</w:t>
      </w:r>
    </w:p>
    <w:p w:rsidR="0027251C" w:rsidRPr="0099516F" w:rsidRDefault="0027251C" w:rsidP="00CB2B1D">
      <w:pPr>
        <w:pStyle w:val="aff"/>
        <w:numPr>
          <w:ilvl w:val="0"/>
          <w:numId w:val="16"/>
        </w:numPr>
        <w:spacing w:line="360" w:lineRule="auto"/>
        <w:jc w:val="both"/>
        <w:rPr>
          <w:rFonts w:ascii="Times New Roman" w:hAnsi="Times New Roman" w:cs="Times New Roman"/>
        </w:rPr>
      </w:pPr>
      <w:r w:rsidRPr="0099516F">
        <w:rPr>
          <w:rFonts w:ascii="Times New Roman" w:hAnsi="Times New Roman" w:cs="Times New Roman"/>
        </w:rPr>
        <w:t>правильность применения приборов для измерения параметров качества нефти.</w:t>
      </w:r>
    </w:p>
    <w:p w:rsidR="0027251C" w:rsidRPr="0099516F" w:rsidRDefault="00A625D5"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 xml:space="preserve">б) </w:t>
      </w:r>
      <w:r w:rsidR="0027251C" w:rsidRPr="0099516F">
        <w:rPr>
          <w:sz w:val="24"/>
          <w:szCs w:val="24"/>
        </w:rPr>
        <w:t>уметь:</w:t>
      </w:r>
    </w:p>
    <w:p w:rsidR="0027251C" w:rsidRPr="0099516F" w:rsidRDefault="0027251C" w:rsidP="00CB2B1D">
      <w:pPr>
        <w:pStyle w:val="aff"/>
        <w:numPr>
          <w:ilvl w:val="0"/>
          <w:numId w:val="16"/>
        </w:numPr>
        <w:spacing w:line="360" w:lineRule="auto"/>
        <w:jc w:val="both"/>
        <w:rPr>
          <w:rFonts w:ascii="Times New Roman" w:eastAsiaTheme="minorHAnsi" w:hAnsi="Times New Roman" w:cs="Times New Roman"/>
        </w:rPr>
      </w:pPr>
      <w:r w:rsidRPr="0099516F">
        <w:rPr>
          <w:rFonts w:ascii="Times New Roman" w:eastAsiaTheme="minorHAnsi" w:hAnsi="Times New Roman" w:cs="Times New Roman"/>
        </w:rPr>
        <w:t>перечислять</w:t>
      </w:r>
      <w:r w:rsidR="00DA2014" w:rsidRPr="0099516F">
        <w:rPr>
          <w:rFonts w:ascii="Times New Roman" w:eastAsiaTheme="minorHAnsi" w:hAnsi="Times New Roman" w:cs="Times New Roman"/>
        </w:rPr>
        <w:t xml:space="preserve"> </w:t>
      </w:r>
      <w:r w:rsidRPr="0099516F">
        <w:rPr>
          <w:rFonts w:ascii="Times New Roman" w:eastAsiaTheme="minorHAnsi" w:hAnsi="Times New Roman" w:cs="Times New Roman"/>
        </w:rPr>
        <w:t xml:space="preserve">приборы для измерения параметров качества нефти; </w:t>
      </w:r>
    </w:p>
    <w:p w:rsidR="0027251C" w:rsidRPr="0099516F" w:rsidRDefault="0027251C" w:rsidP="00CB2B1D">
      <w:pPr>
        <w:pStyle w:val="aff"/>
        <w:numPr>
          <w:ilvl w:val="0"/>
          <w:numId w:val="16"/>
        </w:numPr>
        <w:spacing w:line="360" w:lineRule="auto"/>
        <w:jc w:val="both"/>
        <w:rPr>
          <w:rFonts w:ascii="Times New Roman" w:eastAsiaTheme="minorHAnsi" w:hAnsi="Times New Roman" w:cs="Times New Roman"/>
        </w:rPr>
      </w:pPr>
      <w:r w:rsidRPr="0099516F">
        <w:rPr>
          <w:rFonts w:ascii="Times New Roman" w:eastAsiaTheme="minorHAnsi" w:hAnsi="Times New Roman" w:cs="Times New Roman"/>
        </w:rPr>
        <w:t>умение применять прибор для измерения параметров качества нефти;</w:t>
      </w:r>
    </w:p>
    <w:p w:rsidR="0027251C" w:rsidRPr="0099516F" w:rsidRDefault="0027251C" w:rsidP="00CB2B1D">
      <w:pPr>
        <w:pStyle w:val="aff"/>
        <w:numPr>
          <w:ilvl w:val="0"/>
          <w:numId w:val="16"/>
        </w:numPr>
        <w:spacing w:line="360" w:lineRule="auto"/>
        <w:jc w:val="both"/>
        <w:rPr>
          <w:rFonts w:ascii="Times New Roman" w:eastAsiaTheme="minorHAnsi" w:hAnsi="Times New Roman" w:cs="Times New Roman"/>
        </w:rPr>
      </w:pPr>
      <w:r w:rsidRPr="0099516F">
        <w:rPr>
          <w:rFonts w:ascii="Times New Roman" w:eastAsiaTheme="minorHAnsi" w:hAnsi="Times New Roman" w:cs="Times New Roman"/>
        </w:rPr>
        <w:t>определять места их расположения.</w:t>
      </w:r>
    </w:p>
    <w:p w:rsidR="00195A5B" w:rsidRPr="0099516F" w:rsidRDefault="002E14B1" w:rsidP="00747F21">
      <w:pPr>
        <w:pStyle w:val="ConsPlusNormal"/>
        <w:spacing w:line="360" w:lineRule="auto"/>
        <w:ind w:firstLine="709"/>
        <w:jc w:val="both"/>
        <w:rPr>
          <w:rFonts w:ascii="Times New Roman" w:hAnsi="Times New Roman" w:cs="Times New Roman"/>
          <w:sz w:val="24"/>
          <w:szCs w:val="24"/>
        </w:rPr>
      </w:pPr>
      <w:r w:rsidRPr="0099516F">
        <w:rPr>
          <w:rFonts w:ascii="Times New Roman" w:hAnsi="Times New Roman" w:cs="Times New Roman"/>
          <w:sz w:val="24"/>
          <w:szCs w:val="24"/>
        </w:rPr>
        <w:t xml:space="preserve">Выполнение данной </w:t>
      </w:r>
      <w:r w:rsidR="00195A5B" w:rsidRPr="0099516F">
        <w:rPr>
          <w:rFonts w:ascii="Times New Roman" w:hAnsi="Times New Roman" w:cs="Times New Roman"/>
          <w:sz w:val="24"/>
          <w:szCs w:val="24"/>
        </w:rPr>
        <w:t>лабораторной</w:t>
      </w:r>
      <w:r w:rsidRPr="0099516F">
        <w:rPr>
          <w:rFonts w:ascii="Times New Roman" w:hAnsi="Times New Roman" w:cs="Times New Roman"/>
          <w:sz w:val="24"/>
          <w:szCs w:val="24"/>
        </w:rPr>
        <w:t xml:space="preserve"> работы способствует формированию профессиональных компетенций: </w:t>
      </w:r>
      <w:bookmarkStart w:id="66" w:name="bookmark10"/>
    </w:p>
    <w:p w:rsidR="00195A5B" w:rsidRPr="0099516F" w:rsidRDefault="00195A5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w:t>
      </w:r>
    </w:p>
    <w:p w:rsidR="00195A5B" w:rsidRPr="0099516F" w:rsidRDefault="00195A5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p>
    <w:p w:rsidR="00195A5B" w:rsidRPr="0099516F" w:rsidRDefault="00195A5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p w:rsidR="00195A5B" w:rsidRPr="00D80D2E" w:rsidRDefault="009069A2" w:rsidP="00D80D2E">
      <w:pPr>
        <w:pStyle w:val="afb"/>
        <w:rPr>
          <w:b/>
        </w:rPr>
      </w:pPr>
      <w:bookmarkStart w:id="67" w:name="_Toc21941987"/>
      <w:r w:rsidRPr="00D80D2E">
        <w:rPr>
          <w:b/>
        </w:rPr>
        <w:t>Средства обучения:</w:t>
      </w:r>
      <w:bookmarkEnd w:id="67"/>
      <w:r w:rsidRPr="00D80D2E">
        <w:rPr>
          <w:b/>
        </w:rPr>
        <w:t xml:space="preserve"> </w:t>
      </w:r>
      <w:bookmarkEnd w:id="66"/>
    </w:p>
    <w:p w:rsidR="00190739" w:rsidRPr="0099516F" w:rsidRDefault="00AF0C66" w:rsidP="00993D5A">
      <w:pPr>
        <w:pStyle w:val="5"/>
        <w:shd w:val="clear" w:color="auto" w:fill="auto"/>
        <w:tabs>
          <w:tab w:val="left" w:pos="1426"/>
        </w:tabs>
        <w:spacing w:before="0" w:after="0" w:line="360" w:lineRule="auto"/>
        <w:ind w:right="23" w:firstLine="709"/>
        <w:jc w:val="both"/>
        <w:rPr>
          <w:sz w:val="24"/>
          <w:szCs w:val="24"/>
        </w:rPr>
      </w:pPr>
      <w:r w:rsidRPr="0099516F">
        <w:rPr>
          <w:sz w:val="24"/>
          <w:szCs w:val="24"/>
        </w:rPr>
        <w:t xml:space="preserve">Тренажер ПКТ СОИ СИКН (БИК). </w:t>
      </w:r>
      <w:r w:rsidR="008005E0" w:rsidRPr="0099516F">
        <w:rPr>
          <w:sz w:val="24"/>
          <w:szCs w:val="24"/>
        </w:rPr>
        <w:t>Презентации, видеоматериал для изучения и проведения данной лабораторной работы.</w:t>
      </w:r>
      <w:bookmarkStart w:id="68" w:name="bookmark12"/>
      <w:bookmarkStart w:id="69" w:name="_Toc21941988"/>
    </w:p>
    <w:p w:rsidR="00983FBC" w:rsidRPr="0099516F" w:rsidRDefault="00616C2B" w:rsidP="00D80D2E">
      <w:pPr>
        <w:pStyle w:val="5"/>
        <w:keepNext/>
        <w:shd w:val="clear" w:color="auto" w:fill="auto"/>
        <w:tabs>
          <w:tab w:val="left" w:pos="1426"/>
        </w:tabs>
        <w:spacing w:before="120" w:after="120" w:line="240" w:lineRule="auto"/>
        <w:ind w:firstLine="709"/>
        <w:jc w:val="left"/>
        <w:outlineLvl w:val="1"/>
        <w:rPr>
          <w:b/>
          <w:sz w:val="28"/>
          <w:szCs w:val="28"/>
        </w:rPr>
      </w:pPr>
      <w:bookmarkStart w:id="70" w:name="_Toc22224836"/>
      <w:r w:rsidRPr="0099516F">
        <w:rPr>
          <w:b/>
          <w:sz w:val="28"/>
          <w:szCs w:val="28"/>
        </w:rPr>
        <w:t xml:space="preserve">9.1 </w:t>
      </w:r>
      <w:r w:rsidR="002E14B1" w:rsidRPr="0099516F">
        <w:rPr>
          <w:b/>
          <w:sz w:val="28"/>
          <w:szCs w:val="28"/>
        </w:rPr>
        <w:t>К</w:t>
      </w:r>
      <w:r w:rsidR="00977BA3">
        <w:rPr>
          <w:b/>
          <w:sz w:val="28"/>
          <w:szCs w:val="28"/>
        </w:rPr>
        <w:t>раткая теория и методические рекомендации</w:t>
      </w:r>
      <w:bookmarkEnd w:id="68"/>
      <w:bookmarkEnd w:id="69"/>
      <w:bookmarkEnd w:id="70"/>
    </w:p>
    <w:p w:rsidR="000E34D8" w:rsidRPr="0099516F" w:rsidRDefault="000F7F65" w:rsidP="00BF1DD3">
      <w:pPr>
        <w:pStyle w:val="aff6"/>
        <w:rPr>
          <w:color w:val="auto"/>
        </w:rPr>
      </w:pPr>
      <w:r w:rsidRPr="0099516F">
        <w:rPr>
          <w:b/>
          <w:color w:val="auto"/>
        </w:rPr>
        <w:t>Система измерения количества и показателей качества нефти (далее по тексту – СИКН)</w:t>
      </w:r>
      <w:r w:rsidR="000E34D8" w:rsidRPr="0099516F">
        <w:rPr>
          <w:b/>
          <w:color w:val="auto"/>
        </w:rPr>
        <w:t>:</w:t>
      </w:r>
      <w:r w:rsidR="00060935" w:rsidRPr="0099516F">
        <w:rPr>
          <w:b/>
          <w:color w:val="auto"/>
        </w:rPr>
        <w:t xml:space="preserve"> </w:t>
      </w:r>
      <w:r w:rsidR="000E34D8" w:rsidRPr="0099516F">
        <w:rPr>
          <w:color w:val="auto"/>
        </w:rPr>
        <w:t>Совокупность функционально объединенных средств измерений, системы обработки информации, технологического и иного оборудования, предназначенная для прямых или косвенных динамических измерений массы и других показателей нефти [нефтепродуктов].</w:t>
      </w:r>
    </w:p>
    <w:p w:rsidR="004E6BB3" w:rsidRPr="00977BA3" w:rsidRDefault="000B02CC" w:rsidP="004E6BB3">
      <w:pPr>
        <w:spacing w:line="360" w:lineRule="auto"/>
        <w:ind w:left="180" w:right="280" w:firstLine="380"/>
        <w:jc w:val="both"/>
        <w:rPr>
          <w:rFonts w:ascii="Times New Roman" w:eastAsia="Times New Roman" w:hAnsi="Times New Roman" w:cs="Times New Roman"/>
        </w:rPr>
      </w:pPr>
      <w:r w:rsidRPr="0099516F">
        <w:rPr>
          <w:rFonts w:ascii="Times New Roman" w:eastAsiaTheme="minorHAnsi" w:hAnsi="Times New Roman" w:cs="Times New Roman"/>
          <w:color w:val="auto"/>
          <w:lang w:eastAsia="en-US"/>
        </w:rPr>
        <w:t xml:space="preserve">Состав СИКН и устанавливаемое оборудование должно соответствовать «Рекомендации по определению </w:t>
      </w:r>
      <w:r w:rsidRPr="00977BA3">
        <w:rPr>
          <w:rFonts w:ascii="Times New Roman" w:eastAsiaTheme="minorHAnsi" w:hAnsi="Times New Roman" w:cs="Times New Roman"/>
          <w:color w:val="auto"/>
          <w:lang w:eastAsia="en-US"/>
        </w:rPr>
        <w:t xml:space="preserve">массы нефти при учетных операциях с применением систем измерений количества и показателей качества нефти» (утв. приказом </w:t>
      </w:r>
      <w:proofErr w:type="spellStart"/>
      <w:r w:rsidRPr="00977BA3">
        <w:rPr>
          <w:rFonts w:ascii="Times New Roman" w:eastAsiaTheme="minorHAnsi" w:hAnsi="Times New Roman" w:cs="Times New Roman"/>
          <w:color w:val="auto"/>
          <w:lang w:eastAsia="en-US"/>
        </w:rPr>
        <w:t>Минпромэнерго</w:t>
      </w:r>
      <w:proofErr w:type="spellEnd"/>
      <w:r w:rsidRPr="00977BA3">
        <w:rPr>
          <w:rFonts w:ascii="Times New Roman" w:eastAsiaTheme="minorHAnsi" w:hAnsi="Times New Roman" w:cs="Times New Roman"/>
          <w:color w:val="auto"/>
          <w:lang w:eastAsia="en-US"/>
        </w:rPr>
        <w:t xml:space="preserve"> РФ от 31мар</w:t>
      </w:r>
      <w:r w:rsidR="004E6BB3" w:rsidRPr="00977BA3">
        <w:rPr>
          <w:rFonts w:ascii="Times New Roman" w:eastAsiaTheme="minorHAnsi" w:hAnsi="Times New Roman" w:cs="Times New Roman"/>
          <w:color w:val="auto"/>
          <w:lang w:eastAsia="en-US"/>
        </w:rPr>
        <w:t xml:space="preserve">та 2005 г. №69), </w:t>
      </w:r>
      <w:r w:rsidR="0099516F" w:rsidRPr="00977BA3">
        <w:rPr>
          <w:rFonts w:ascii="Times New Roman" w:eastAsiaTheme="minorHAnsi" w:hAnsi="Times New Roman" w:cs="Times New Roman"/>
          <w:color w:val="auto"/>
          <w:lang w:eastAsia="en-US"/>
        </w:rPr>
        <w:t>МИ 2825-2003</w:t>
      </w:r>
      <w:r w:rsidR="004E6BB3" w:rsidRPr="00977BA3">
        <w:rPr>
          <w:rFonts w:ascii="Times New Roman" w:eastAsiaTheme="minorHAnsi" w:hAnsi="Times New Roman" w:cs="Times New Roman"/>
          <w:color w:val="auto"/>
          <w:lang w:eastAsia="en-US"/>
        </w:rPr>
        <w:t xml:space="preserve">, </w:t>
      </w:r>
      <w:r w:rsidR="0099516F" w:rsidRPr="00977BA3">
        <w:rPr>
          <w:rFonts w:ascii="Times New Roman" w:eastAsiaTheme="minorHAnsi" w:hAnsi="Times New Roman" w:cs="Times New Roman"/>
          <w:color w:val="auto"/>
          <w:lang w:eastAsia="en-US"/>
        </w:rPr>
        <w:t>МИ 2837-2003</w:t>
      </w:r>
      <w:r w:rsidR="004E6BB3" w:rsidRPr="00977BA3">
        <w:rPr>
          <w:rFonts w:ascii="Times New Roman" w:eastAsiaTheme="minorHAnsi" w:hAnsi="Times New Roman" w:cs="Times New Roman"/>
          <w:color w:val="auto"/>
          <w:lang w:eastAsia="en-US"/>
        </w:rPr>
        <w:t xml:space="preserve"> и </w:t>
      </w:r>
      <w:r w:rsidR="0099516F" w:rsidRPr="00977BA3">
        <w:rPr>
          <w:rFonts w:ascii="Times New Roman" w:eastAsia="Times New Roman" w:hAnsi="Times New Roman" w:cs="Times New Roman"/>
        </w:rPr>
        <w:t>ГОСТ 34396-2018</w:t>
      </w:r>
      <w:r w:rsidR="004E6BB3" w:rsidRPr="00977BA3">
        <w:rPr>
          <w:rFonts w:ascii="Times New Roman" w:eastAsia="Times New Roman" w:hAnsi="Times New Roman" w:cs="Times New Roman"/>
        </w:rPr>
        <w:t xml:space="preserve"> Международный стандарт системы измерения количества и показателей качества нефти и нефтепродуктов</w:t>
      </w:r>
    </w:p>
    <w:p w:rsidR="000B02CC" w:rsidRPr="0099516F" w:rsidRDefault="000B02CC" w:rsidP="00747F21">
      <w:pPr>
        <w:spacing w:line="360" w:lineRule="auto"/>
        <w:ind w:firstLine="709"/>
        <w:jc w:val="both"/>
        <w:rPr>
          <w:rFonts w:ascii="Times New Roman" w:eastAsiaTheme="minorHAnsi" w:hAnsi="Times New Roman" w:cs="Times New Roman"/>
          <w:color w:val="auto"/>
          <w:lang w:eastAsia="en-US"/>
        </w:rPr>
      </w:pPr>
      <w:r w:rsidRPr="00977BA3">
        <w:rPr>
          <w:rFonts w:ascii="Times New Roman" w:eastAsiaTheme="minorHAnsi" w:hAnsi="Times New Roman" w:cs="Times New Roman"/>
          <w:color w:val="auto"/>
          <w:lang w:eastAsia="en-US"/>
        </w:rPr>
        <w:t>Эти рекомендации устанавливают порядок</w:t>
      </w:r>
      <w:r w:rsidRPr="0099516F">
        <w:rPr>
          <w:rFonts w:ascii="Times New Roman" w:eastAsiaTheme="minorHAnsi" w:hAnsi="Times New Roman" w:cs="Times New Roman"/>
          <w:color w:val="auto"/>
          <w:lang w:eastAsia="en-US"/>
        </w:rPr>
        <w:t xml:space="preserve"> определения массы брутто и нетто нефти с нормированными значениями погрешности. </w:t>
      </w:r>
    </w:p>
    <w:p w:rsidR="000B02CC" w:rsidRPr="0099516F" w:rsidRDefault="000B02CC"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По цели применения СИКН делятся на коммерческие и оперативные. Коммерческие СИКН - применяемые в товарно-коммерческих операциях с нефтью. Оперативные СИКН - применяются в оперативном, ведомственном учете нефти.</w:t>
      </w:r>
    </w:p>
    <w:p w:rsidR="000B02CC" w:rsidRPr="0099516F" w:rsidRDefault="000B02CC"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СИКН размещаются: на НПС, на территории резервуарных парков нефтебаз магистральных нефтепроводов, либо на объектах подготовки и перекачки поставщиков или потребителей.</w:t>
      </w:r>
    </w:p>
    <w:p w:rsidR="000B02CC" w:rsidRPr="0099516F" w:rsidRDefault="000B02CC" w:rsidP="00747F21">
      <w:pPr>
        <w:pStyle w:val="aff"/>
        <w:spacing w:line="360" w:lineRule="auto"/>
        <w:ind w:left="0"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В состав СИКН входят:</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Блок измерительных линий (БИЛ);</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Блок поверочного устройства (для поверки счетчиков);</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Блок измерения показателей качества (БИК);</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Блок фильтров (при отсутствии фильтров в БИЛ)</w:t>
      </w:r>
      <w:r w:rsidR="00814D3F" w:rsidRPr="0099516F">
        <w:rPr>
          <w:rFonts w:ascii="Times New Roman" w:eastAsiaTheme="minorHAnsi" w:hAnsi="Times New Roman" w:cs="Times New Roman"/>
          <w:color w:val="auto"/>
          <w:lang w:eastAsia="en-US"/>
        </w:rPr>
        <w:t>;</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proofErr w:type="spellStart"/>
      <w:r w:rsidRPr="0099516F">
        <w:rPr>
          <w:rFonts w:ascii="Times New Roman" w:eastAsiaTheme="minorHAnsi" w:hAnsi="Times New Roman" w:cs="Times New Roman"/>
          <w:color w:val="auto"/>
          <w:lang w:eastAsia="en-US"/>
        </w:rPr>
        <w:t>Пробозаборное</w:t>
      </w:r>
      <w:proofErr w:type="spellEnd"/>
      <w:r w:rsidRPr="0099516F">
        <w:rPr>
          <w:rFonts w:ascii="Times New Roman" w:eastAsiaTheme="minorHAnsi" w:hAnsi="Times New Roman" w:cs="Times New Roman"/>
          <w:color w:val="auto"/>
          <w:lang w:eastAsia="en-US"/>
        </w:rPr>
        <w:t xml:space="preserve"> устройство</w:t>
      </w:r>
      <w:r w:rsidR="00814D3F" w:rsidRPr="0099516F">
        <w:rPr>
          <w:rFonts w:ascii="Times New Roman" w:eastAsiaTheme="minorHAnsi" w:hAnsi="Times New Roman" w:cs="Times New Roman"/>
          <w:color w:val="auto"/>
          <w:lang w:eastAsia="en-US"/>
        </w:rPr>
        <w:t>;</w:t>
      </w:r>
    </w:p>
    <w:p w:rsidR="000B02CC"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Технологические трубопроводы с запорной арматурой</w:t>
      </w:r>
      <w:r w:rsidR="00814D3F" w:rsidRPr="0099516F">
        <w:rPr>
          <w:rFonts w:ascii="Times New Roman" w:eastAsiaTheme="minorHAnsi" w:hAnsi="Times New Roman" w:cs="Times New Roman"/>
          <w:color w:val="auto"/>
          <w:lang w:eastAsia="en-US"/>
        </w:rPr>
        <w:t>;</w:t>
      </w:r>
    </w:p>
    <w:p w:rsidR="00814D3F" w:rsidRPr="0099516F" w:rsidRDefault="000B02CC" w:rsidP="00CB2B1D">
      <w:pPr>
        <w:numPr>
          <w:ilvl w:val="0"/>
          <w:numId w:val="17"/>
        </w:numPr>
        <w:tabs>
          <w:tab w:val="left" w:pos="993"/>
        </w:tabs>
        <w:spacing w:line="360" w:lineRule="auto"/>
        <w:ind w:left="714" w:hanging="357"/>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Сис</w:t>
      </w:r>
      <w:r w:rsidR="007A4D9B" w:rsidRPr="0099516F">
        <w:rPr>
          <w:rFonts w:ascii="Times New Roman" w:eastAsiaTheme="minorHAnsi" w:hAnsi="Times New Roman" w:cs="Times New Roman"/>
          <w:color w:val="auto"/>
          <w:lang w:eastAsia="en-US"/>
        </w:rPr>
        <w:t>тема обработки информации (СОИ).</w:t>
      </w:r>
      <w:r w:rsidRPr="0099516F">
        <w:rPr>
          <w:rFonts w:ascii="Times New Roman" w:eastAsiaTheme="minorHAnsi" w:hAnsi="Times New Roman" w:cs="Times New Roman"/>
          <w:color w:val="auto"/>
          <w:lang w:eastAsia="en-US"/>
        </w:rPr>
        <w:t xml:space="preserve"> </w:t>
      </w:r>
    </w:p>
    <w:p w:rsidR="000F7F65" w:rsidRPr="0099516F" w:rsidRDefault="000F7F65" w:rsidP="00747F21">
      <w:pPr>
        <w:pStyle w:val="aff6"/>
        <w:rPr>
          <w:color w:val="auto"/>
        </w:rPr>
      </w:pPr>
      <w:r w:rsidRPr="0099516F">
        <w:rPr>
          <w:color w:val="auto"/>
        </w:rPr>
        <w:t>Для достижения поставленных целей СИКН оснащается системой автоматизации и системой сбора, обработки информации и управления (далее по тексту – СОИ).</w:t>
      </w:r>
    </w:p>
    <w:p w:rsidR="000F7F65" w:rsidRPr="0099516F" w:rsidRDefault="000F7F65" w:rsidP="00747F21">
      <w:pPr>
        <w:pStyle w:val="aff6"/>
      </w:pPr>
      <w:r w:rsidRPr="0099516F">
        <w:t>СОИ находится в ведении специалистов АО «Транснефть – Метрология», поэтому в данном разделе она будет рассмотрена только обзорно.</w:t>
      </w:r>
    </w:p>
    <w:p w:rsidR="00E11EA6" w:rsidRPr="0099516F" w:rsidRDefault="000F7F65" w:rsidP="00E11EA6">
      <w:pPr>
        <w:pStyle w:val="FORMATTEXT"/>
        <w:spacing w:line="360" w:lineRule="auto"/>
        <w:ind w:firstLine="568"/>
        <w:jc w:val="both"/>
      </w:pPr>
      <w:r w:rsidRPr="0099516F">
        <w:t xml:space="preserve"> </w:t>
      </w:r>
      <w:r w:rsidR="00E11EA6" w:rsidRPr="0099516F">
        <w:rPr>
          <w:b/>
          <w:bCs/>
        </w:rPr>
        <w:t>Блок измерительных линий</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b/>
          <w:color w:val="auto"/>
        </w:rPr>
      </w:pPr>
      <w:r w:rsidRPr="0099516F">
        <w:rPr>
          <w:rFonts w:ascii="Times New Roman" w:eastAsia="Times New Roman" w:hAnsi="Times New Roman" w:cs="Times New Roman"/>
          <w:b/>
          <w:color w:val="auto"/>
        </w:rPr>
        <w:t>Состав БИЛ: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а) входной и выходной коллекторы;</w:t>
      </w:r>
    </w:p>
    <w:p w:rsidR="00E11EA6" w:rsidRPr="00F216A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б) коллектор к </w:t>
      </w:r>
      <w:r w:rsidRPr="00F216AF">
        <w:rPr>
          <w:rFonts w:ascii="Times New Roman" w:eastAsia="Times New Roman" w:hAnsi="Times New Roman" w:cs="Times New Roman"/>
          <w:color w:val="auto"/>
        </w:rPr>
        <w:t>ПУ;</w:t>
      </w:r>
    </w:p>
    <w:p w:rsidR="00E11EA6" w:rsidRPr="00F216A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F216AF">
        <w:rPr>
          <w:rFonts w:ascii="Times New Roman" w:eastAsia="Times New Roman" w:hAnsi="Times New Roman" w:cs="Times New Roman"/>
          <w:color w:val="auto"/>
        </w:rPr>
        <w:t>в) ИЛ (рабочие, резервные, контрольно-резервная или эталонная).</w:t>
      </w:r>
    </w:p>
    <w:p w:rsidR="00E11EA6" w:rsidRPr="00F216A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F216AF">
        <w:rPr>
          <w:rFonts w:ascii="Times New Roman" w:eastAsia="Times New Roman" w:hAnsi="Times New Roman" w:cs="Times New Roman"/>
          <w:color w:val="auto"/>
        </w:rPr>
        <w:t>Выбор СИ расхода осуществляется исходя из требований по обеспечению заданного расхода в трубопроводе.</w:t>
      </w:r>
    </w:p>
    <w:p w:rsidR="00E11EA6" w:rsidRPr="00F216A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F216AF">
        <w:rPr>
          <w:rFonts w:ascii="Times New Roman" w:eastAsia="Times New Roman" w:hAnsi="Times New Roman" w:cs="Times New Roman"/>
          <w:color w:val="auto"/>
        </w:rPr>
        <w:t xml:space="preserve">Количество ИЛ, рассчитываемое в соответствии с приложением </w:t>
      </w:r>
      <w:r w:rsidR="0099516F" w:rsidRPr="00F216AF">
        <w:rPr>
          <w:rFonts w:ascii="Times New Roman" w:eastAsia="Times New Roman" w:hAnsi="Times New Roman" w:cs="Times New Roman"/>
          <w:color w:val="auto"/>
        </w:rPr>
        <w:t>ГОСТ 34396-2018</w:t>
      </w:r>
      <w:r w:rsidRPr="00F216AF">
        <w:rPr>
          <w:rFonts w:ascii="Times New Roman" w:eastAsia="Times New Roman" w:hAnsi="Times New Roman" w:cs="Times New Roman"/>
          <w:color w:val="auto"/>
        </w:rPr>
        <w:t>, определяется исходя из выбранного СИ расхода и максимального значения расхода в трубопроводе.</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F216AF">
        <w:rPr>
          <w:rFonts w:ascii="Times New Roman" w:eastAsia="Times New Roman" w:hAnsi="Times New Roman" w:cs="Times New Roman"/>
          <w:color w:val="auto"/>
        </w:rPr>
        <w:t>На коллекторах БИЛ устанавливают:</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а) на входном коллекторе:</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 манометр;</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2) преобразователь давления;</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б) на выходном коллекторе:</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 манометр;</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2) преобразователь давления.</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Контрольно-резервная ИЛ должна включаться в работу последовательно-параллельно с рабочими ИЛ (для работы в контрольном режиме (для проведения КМХ) - последовательно, для работы в резервном режиме (при проведении измерений) - параллельно).</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Резервная ИЛ должна включаться в работу параллельно с рабочими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Эталонная ИЛ должна включаться в работу последовательно с рабочими, резервными, контрольно-резервными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b/>
          <w:color w:val="auto"/>
        </w:rPr>
      </w:pPr>
      <w:r w:rsidRPr="0099516F">
        <w:rPr>
          <w:rFonts w:ascii="Times New Roman" w:eastAsia="Times New Roman" w:hAnsi="Times New Roman" w:cs="Times New Roman"/>
          <w:b/>
          <w:color w:val="auto"/>
        </w:rPr>
        <w:t>Состав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а) запорная арматура на входе ИЛ (для контрольно-резервной ИЛ - запорная арматура с дистанционным и/или местным контролем герметичности на входе);</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б) фильтр со съ</w:t>
      </w:r>
      <w:r w:rsidR="00F216AF">
        <w:rPr>
          <w:rFonts w:ascii="Times New Roman" w:eastAsia="Times New Roman" w:hAnsi="Times New Roman" w:cs="Times New Roman"/>
          <w:color w:val="auto"/>
        </w:rPr>
        <w:t xml:space="preserve">емной крышкой в соответствии с </w:t>
      </w:r>
      <w:r w:rsidRPr="0099516F">
        <w:rPr>
          <w:rFonts w:ascii="Times New Roman" w:eastAsia="Times New Roman" w:hAnsi="Times New Roman" w:cs="Times New Roman"/>
          <w:color w:val="auto"/>
        </w:rPr>
        <w:t>(при отсутствии блока фильтров, в соответствии с требованиями производителя СИ расхода);</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в) СИ расхода в комплекте со </w:t>
      </w:r>
      <w:proofErr w:type="spellStart"/>
      <w:r w:rsidRPr="0099516F">
        <w:rPr>
          <w:rFonts w:ascii="Times New Roman" w:eastAsia="Times New Roman" w:hAnsi="Times New Roman" w:cs="Times New Roman"/>
          <w:color w:val="auto"/>
        </w:rPr>
        <w:t>струевыпрямительной</w:t>
      </w:r>
      <w:proofErr w:type="spellEnd"/>
      <w:r w:rsidRPr="0099516F">
        <w:rPr>
          <w:rFonts w:ascii="Times New Roman" w:eastAsia="Times New Roman" w:hAnsi="Times New Roman" w:cs="Times New Roman"/>
          <w:color w:val="auto"/>
        </w:rPr>
        <w:t xml:space="preserve"> секцией и/или прямыми участками до и после СИ расхода (в соответствии с технической документацией на СИ расхода);</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Примечание - При прямом методе динамических измерений рекомендуется применять СИ массового расхода с функцией коррекции результатов измерений по давлению.</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г) преобразователь давления (после прямолинейного участка за СИ расхода);</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д) манометр (после прямолинейного участка за СИ расхода);</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е) преобразователь температуры (после прямолинейного участка за СИ расхода);</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ж) термометр с </w:t>
      </w:r>
      <w:proofErr w:type="spellStart"/>
      <w:r w:rsidRPr="0099516F">
        <w:rPr>
          <w:rFonts w:ascii="Times New Roman" w:eastAsia="Times New Roman" w:hAnsi="Times New Roman" w:cs="Times New Roman"/>
          <w:color w:val="auto"/>
        </w:rPr>
        <w:t>термокарманом</w:t>
      </w:r>
      <w:proofErr w:type="spellEnd"/>
      <w:r w:rsidRPr="0099516F">
        <w:rPr>
          <w:rFonts w:ascii="Times New Roman" w:eastAsia="Times New Roman" w:hAnsi="Times New Roman" w:cs="Times New Roman"/>
          <w:color w:val="auto"/>
        </w:rPr>
        <w:t xml:space="preserve"> (после прямолинейного участка за СИ расхода) (определяется ТЗ на проектирование СИКН, СИКНП);</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и) регулятор расхода с электроприводом (определяется ТЗ на проектирование СИКН, СИКНП) на выходе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к) дренажные краны в нижних точках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л) шаровые краны в верхних точках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м) запорная арматура с дистанционным и/или местным контролем герметичности на выходе ИЛ и на отводах от ИЛ к коллектору ПУ.</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Фильтры должны обеспечивать требуемую производителем СИ расхода степень фильтрования.</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Фильтры должны обеспечивать производительность СИ расхода в рабочем диапазоне расхода ИЛ.</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Технологическая обвязка БИЛ должна обеспечивать возможность отключения ИЛ без нарушения работы СИКН, СИКНП.</w:t>
      </w:r>
    </w:p>
    <w:p w:rsidR="00E11EA6" w:rsidRPr="0099516F" w:rsidRDefault="00E11EA6" w:rsidP="00E11EA6">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Технологическая обвязка БИЛ должна обеспечивать возможность поверки/КМХ рабочих СИ расхода без нарушения процесса измерений количества и показателей качества нефти/нефтепродуктов.</w:t>
      </w:r>
    </w:p>
    <w:p w:rsidR="000E34D8" w:rsidRPr="0099516F" w:rsidRDefault="000F7F65" w:rsidP="00747F21">
      <w:pPr>
        <w:pStyle w:val="aff6"/>
      </w:pPr>
      <w:r w:rsidRPr="0099516F">
        <w:t xml:space="preserve">Система автоматизации системы измерений количества и показателей качества нефти относится к автоматизированным системам управления основного технологического процесса. </w:t>
      </w:r>
    </w:p>
    <w:p w:rsidR="004C5DF9" w:rsidRPr="0099516F" w:rsidRDefault="000E34D8" w:rsidP="00747F21">
      <w:pPr>
        <w:pStyle w:val="aff6"/>
      </w:pPr>
      <w:r w:rsidRPr="0099516F">
        <w:t>О</w:t>
      </w:r>
      <w:r w:rsidR="000F7F65" w:rsidRPr="0099516F">
        <w:t>сновной задачей СА СИКН является осуществление контроля параметров и управление технологическими процессами основного и вспомогательного оборудования СИКН включая БИК, входящий в состав СИКН.</w:t>
      </w:r>
    </w:p>
    <w:p w:rsidR="000F7F65" w:rsidRPr="0099516F" w:rsidRDefault="000F7F65" w:rsidP="00747F21">
      <w:pPr>
        <w:pStyle w:val="aff6"/>
      </w:pPr>
      <w:r w:rsidRPr="0099516F">
        <w:t>Средствами автоматизация СИКН, помимо контроля параметров и управления технологическим оборудованием, обеспечивается регистрация, архивирование и отображение информации о работе основного и вспомогательного оборудования на АРМ.</w:t>
      </w:r>
    </w:p>
    <w:p w:rsidR="000F7F65" w:rsidRPr="0099516F" w:rsidRDefault="000F7F65" w:rsidP="00747F21">
      <w:pPr>
        <w:pStyle w:val="aff6"/>
      </w:pPr>
      <w:r w:rsidRPr="0099516F">
        <w:t>Как вы уже заметили обе системы обеспечивают сбор и обработку информации, выдачу управляющий воздействий:</w:t>
      </w:r>
    </w:p>
    <w:p w:rsidR="000F7F65" w:rsidRPr="0099516F" w:rsidRDefault="000F7F6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СОИ – обеспечивает работу непосредственно приборов измерения количества и качества нефти и исполн</w:t>
      </w:r>
      <w:r w:rsidR="00E62008" w:rsidRPr="0099516F">
        <w:rPr>
          <w:rFonts w:ascii="Times New Roman" w:hAnsi="Times New Roman" w:cs="Times New Roman"/>
          <w:sz w:val="24"/>
          <w:szCs w:val="24"/>
        </w:rPr>
        <w:t>ительных устройств на измеритель</w:t>
      </w:r>
      <w:r w:rsidRPr="0099516F">
        <w:rPr>
          <w:rFonts w:ascii="Times New Roman" w:hAnsi="Times New Roman" w:cs="Times New Roman"/>
          <w:sz w:val="24"/>
          <w:szCs w:val="24"/>
        </w:rPr>
        <w:t>ных линиях, контроль доступа в шкафы МПСА СОИ и др.;</w:t>
      </w:r>
    </w:p>
    <w:p w:rsidR="000F7F65" w:rsidRPr="0099516F" w:rsidRDefault="000F7F6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СА СИКН – обеспечивает работу средств контроля загазованности, затопления помещения СИКН, пожарообнаружения и оповещения, а также связанных с ними исполнительными механизмами – приточно-вытяжной вентиляцией, секущими задвижкам СИКН, насосами откачки из емкостей сбора дренажа и др. </w:t>
      </w:r>
    </w:p>
    <w:p w:rsidR="00303F10" w:rsidRPr="0099516F" w:rsidRDefault="00303F10" w:rsidP="00747F21">
      <w:pPr>
        <w:spacing w:line="360" w:lineRule="auto"/>
        <w:ind w:firstLine="709"/>
        <w:jc w:val="both"/>
        <w:rPr>
          <w:rFonts w:ascii="Times New Roman" w:hAnsi="Times New Roman" w:cs="Times New Roman"/>
          <w:b/>
        </w:rPr>
      </w:pPr>
      <w:r w:rsidRPr="0099516F">
        <w:rPr>
          <w:rFonts w:ascii="Times New Roman" w:hAnsi="Times New Roman" w:cs="Times New Roman"/>
          <w:b/>
        </w:rPr>
        <w:t>Система сбора, обработки информации и управления (СОИ)</w:t>
      </w:r>
      <w:r w:rsidR="00AE3DEE" w:rsidRPr="0099516F">
        <w:rPr>
          <w:rFonts w:ascii="Times New Roman" w:hAnsi="Times New Roman" w:cs="Times New Roman"/>
          <w:b/>
        </w:rPr>
        <w:t>.</w:t>
      </w:r>
    </w:p>
    <w:p w:rsidR="00303F10" w:rsidRPr="0099516F" w:rsidRDefault="00303F10" w:rsidP="00747F21">
      <w:pPr>
        <w:spacing w:line="360" w:lineRule="auto"/>
        <w:ind w:firstLine="709"/>
        <w:jc w:val="both"/>
        <w:rPr>
          <w:rFonts w:ascii="Times New Roman" w:hAnsi="Times New Roman" w:cs="Times New Roman"/>
        </w:rPr>
      </w:pPr>
      <w:r w:rsidRPr="0099516F">
        <w:rPr>
          <w:rFonts w:ascii="Times New Roman" w:hAnsi="Times New Roman" w:cs="Times New Roman"/>
        </w:rPr>
        <w:t>В состав СОИ входят:</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шкаф измерительно-вычислительного </w:t>
      </w:r>
      <w:r w:rsidR="00210441" w:rsidRPr="0099516F">
        <w:rPr>
          <w:rFonts w:ascii="Times New Roman" w:hAnsi="Times New Roman" w:cs="Times New Roman"/>
        </w:rPr>
        <w:t>комплекса</w:t>
      </w:r>
      <w:r w:rsidRPr="0099516F">
        <w:rPr>
          <w:rFonts w:ascii="Times New Roman" w:hAnsi="Times New Roman" w:cs="Times New Roman"/>
        </w:rPr>
        <w:t xml:space="preserve"> (ИВК);</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шкаф программируемого логического контроллера (ПЛК);</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шкаф вторичной аппаратуры;</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шкаф аварийной защиты и сигнализации;</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щит связи;</w:t>
      </w:r>
    </w:p>
    <w:p w:rsidR="00303F10" w:rsidRPr="0099516F" w:rsidRDefault="00303F10" w:rsidP="00CB2B1D">
      <w:pPr>
        <w:pStyle w:val="aff"/>
        <w:numPr>
          <w:ilvl w:val="0"/>
          <w:numId w:val="18"/>
        </w:numPr>
        <w:spacing w:line="360" w:lineRule="auto"/>
        <w:ind w:left="714" w:hanging="357"/>
        <w:jc w:val="both"/>
        <w:rPr>
          <w:rFonts w:ascii="Times New Roman" w:hAnsi="Times New Roman" w:cs="Times New Roman"/>
        </w:rPr>
      </w:pPr>
      <w:r w:rsidRPr="0099516F">
        <w:rPr>
          <w:rFonts w:ascii="Times New Roman" w:hAnsi="Times New Roman" w:cs="Times New Roman"/>
        </w:rPr>
        <w:t>автоматизированное рабочее место (АРМ) оператора.</w:t>
      </w:r>
    </w:p>
    <w:p w:rsidR="00303F10" w:rsidRPr="0099516F" w:rsidRDefault="00303F10" w:rsidP="00E06B10">
      <w:pPr>
        <w:spacing w:line="360" w:lineRule="auto"/>
        <w:ind w:firstLine="709"/>
        <w:jc w:val="both"/>
        <w:rPr>
          <w:rFonts w:ascii="Times New Roman" w:hAnsi="Times New Roman" w:cs="Times New Roman"/>
        </w:rPr>
      </w:pPr>
      <w:r w:rsidRPr="0099516F">
        <w:rPr>
          <w:rFonts w:ascii="Times New Roman" w:hAnsi="Times New Roman" w:cs="Times New Roman"/>
        </w:rPr>
        <w:t>Первичные измерительные преобразователи, размещаемые на технологическом оборудовании, структурно в состав СОИ не входят, но функционально являются ее неотъемлемой частью.</w:t>
      </w:r>
    </w:p>
    <w:p w:rsidR="00E06B10" w:rsidRPr="0099516F" w:rsidRDefault="00E06B10" w:rsidP="00E06B10">
      <w:pPr>
        <w:pStyle w:val="FORMATTEXT"/>
        <w:spacing w:line="360" w:lineRule="auto"/>
        <w:ind w:firstLine="568"/>
        <w:jc w:val="both"/>
      </w:pPr>
      <w:r w:rsidRPr="0099516F">
        <w:t>СОИ должна быть оснащена источником (источниками) бесперебойного питания, обеспечивающим ее работу в течение не менее 2 ч после отключения электроэнергии, а также средствами сигнализации отсутствия основного питания.</w:t>
      </w:r>
    </w:p>
    <w:p w:rsidR="00303F10" w:rsidRPr="0099516F" w:rsidRDefault="00303F10" w:rsidP="00E06B10">
      <w:pPr>
        <w:spacing w:line="360" w:lineRule="auto"/>
        <w:ind w:firstLine="709"/>
        <w:jc w:val="both"/>
        <w:rPr>
          <w:rFonts w:ascii="Times New Roman" w:hAnsi="Times New Roman" w:cs="Times New Roman"/>
          <w:b/>
        </w:rPr>
      </w:pPr>
      <w:r w:rsidRPr="0099516F">
        <w:rPr>
          <w:rFonts w:ascii="Times New Roman" w:hAnsi="Times New Roman" w:cs="Times New Roman"/>
          <w:b/>
        </w:rPr>
        <w:t>Функции, выполняемые СОИ:</w:t>
      </w:r>
    </w:p>
    <w:p w:rsidR="00303F10" w:rsidRPr="0099516F" w:rsidRDefault="00303F10" w:rsidP="00E06B10">
      <w:pPr>
        <w:spacing w:line="360" w:lineRule="auto"/>
        <w:ind w:firstLine="709"/>
        <w:jc w:val="both"/>
        <w:rPr>
          <w:rFonts w:ascii="Times New Roman" w:hAnsi="Times New Roman" w:cs="Times New Roman"/>
        </w:rPr>
      </w:pPr>
      <w:r w:rsidRPr="0099516F">
        <w:rPr>
          <w:rFonts w:ascii="Times New Roman" w:hAnsi="Times New Roman" w:cs="Times New Roman"/>
        </w:rPr>
        <w:t xml:space="preserve"> 1) Прием и обработка сигналов первичных преобразователей и вторичной аппаратуры:</w:t>
      </w:r>
    </w:p>
    <w:p w:rsidR="00303F10" w:rsidRPr="0099516F" w:rsidRDefault="00303F10" w:rsidP="00E06B10">
      <w:pPr>
        <w:pStyle w:val="aff"/>
        <w:numPr>
          <w:ilvl w:val="0"/>
          <w:numId w:val="19"/>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с БИК (объемного расхода, плотности, объемной доли воды, динамической вязкости, </w:t>
      </w:r>
    </w:p>
    <w:p w:rsidR="00303F10" w:rsidRPr="0099516F" w:rsidRDefault="00303F10" w:rsidP="00CB2B1D">
      <w:pPr>
        <w:pStyle w:val="aff"/>
        <w:numPr>
          <w:ilvl w:val="0"/>
          <w:numId w:val="19"/>
        </w:numPr>
        <w:spacing w:line="360" w:lineRule="auto"/>
        <w:ind w:left="714" w:hanging="357"/>
        <w:jc w:val="both"/>
        <w:rPr>
          <w:rFonts w:ascii="Times New Roman" w:hAnsi="Times New Roman" w:cs="Times New Roman"/>
        </w:rPr>
      </w:pPr>
      <w:r w:rsidRPr="0099516F">
        <w:rPr>
          <w:rFonts w:ascii="Times New Roman" w:hAnsi="Times New Roman" w:cs="Times New Roman"/>
        </w:rPr>
        <w:t>температуры, давления и т.д.);</w:t>
      </w:r>
    </w:p>
    <w:p w:rsidR="00303F10" w:rsidRPr="0099516F" w:rsidRDefault="00303F10" w:rsidP="00CB2B1D">
      <w:pPr>
        <w:pStyle w:val="aff"/>
        <w:numPr>
          <w:ilvl w:val="0"/>
          <w:numId w:val="19"/>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с БИЛ (температуры, давления, перепада давления, объемного или массового </w:t>
      </w:r>
    </w:p>
    <w:p w:rsidR="00303F10" w:rsidRPr="0099516F" w:rsidRDefault="00303F10" w:rsidP="003D07D7">
      <w:pPr>
        <w:spacing w:line="360" w:lineRule="auto"/>
        <w:jc w:val="both"/>
        <w:rPr>
          <w:rFonts w:ascii="Times New Roman" w:hAnsi="Times New Roman" w:cs="Times New Roman"/>
        </w:rPr>
      </w:pPr>
      <w:r w:rsidRPr="0099516F">
        <w:rPr>
          <w:rFonts w:ascii="Times New Roman" w:hAnsi="Times New Roman" w:cs="Times New Roman"/>
        </w:rPr>
        <w:t>расхода);</w:t>
      </w:r>
    </w:p>
    <w:p w:rsidR="00303F10" w:rsidRPr="0099516F" w:rsidRDefault="00303F10" w:rsidP="00CB2B1D">
      <w:pPr>
        <w:pStyle w:val="aff"/>
        <w:numPr>
          <w:ilvl w:val="0"/>
          <w:numId w:val="19"/>
        </w:numPr>
        <w:spacing w:line="360" w:lineRule="auto"/>
        <w:ind w:left="714" w:hanging="357"/>
        <w:jc w:val="both"/>
        <w:rPr>
          <w:rFonts w:ascii="Times New Roman" w:hAnsi="Times New Roman" w:cs="Times New Roman"/>
        </w:rPr>
      </w:pPr>
      <w:r w:rsidRPr="0099516F">
        <w:rPr>
          <w:rFonts w:ascii="Times New Roman" w:hAnsi="Times New Roman" w:cs="Times New Roman"/>
        </w:rPr>
        <w:t>с ТПУ (температуры, давления, сигналов о прохождении шара).</w:t>
      </w:r>
    </w:p>
    <w:p w:rsidR="00165E95" w:rsidRPr="0099516F" w:rsidRDefault="00303F10" w:rsidP="00CB2B1D">
      <w:pPr>
        <w:pStyle w:val="aff"/>
        <w:numPr>
          <w:ilvl w:val="0"/>
          <w:numId w:val="3"/>
        </w:numPr>
        <w:spacing w:line="360" w:lineRule="auto"/>
        <w:ind w:left="0" w:firstLine="709"/>
        <w:jc w:val="both"/>
        <w:rPr>
          <w:rFonts w:ascii="Times New Roman" w:hAnsi="Times New Roman" w:cs="Times New Roman"/>
        </w:rPr>
      </w:pPr>
      <w:r w:rsidRPr="0099516F">
        <w:rPr>
          <w:rFonts w:ascii="Times New Roman" w:hAnsi="Times New Roman" w:cs="Times New Roman"/>
        </w:rPr>
        <w:t>Преобразование значений параметров входных сигналов (импульсных, токовых) в значения величин;</w:t>
      </w:r>
    </w:p>
    <w:p w:rsidR="00303F10" w:rsidRPr="0099516F" w:rsidRDefault="00303F10" w:rsidP="008632A3">
      <w:pPr>
        <w:pStyle w:val="aff"/>
        <w:numPr>
          <w:ilvl w:val="0"/>
          <w:numId w:val="3"/>
        </w:numPr>
        <w:spacing w:line="360" w:lineRule="auto"/>
        <w:ind w:left="714" w:hanging="357"/>
        <w:jc w:val="both"/>
        <w:rPr>
          <w:rFonts w:ascii="Times New Roman" w:hAnsi="Times New Roman" w:cs="Times New Roman"/>
        </w:rPr>
      </w:pPr>
      <w:r w:rsidRPr="0099516F">
        <w:rPr>
          <w:rFonts w:ascii="Times New Roman" w:hAnsi="Times New Roman" w:cs="Times New Roman"/>
        </w:rPr>
        <w:t>Вычисление и отображение текущих значений параметров:</w:t>
      </w:r>
    </w:p>
    <w:p w:rsidR="00303F10" w:rsidRPr="0099516F" w:rsidRDefault="00303F10"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объемного и массового расхода по каждой ИЛ отдельно и по СИКН в целом,</w:t>
      </w:r>
    </w:p>
    <w:p w:rsidR="00303F10" w:rsidRPr="0099516F" w:rsidRDefault="00303F10"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объемного расхода в БИК,</w:t>
      </w:r>
    </w:p>
    <w:p w:rsidR="00303F10" w:rsidRPr="0099516F" w:rsidRDefault="00303F10"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плотности (при рабочей температуре и давлении)</w:t>
      </w:r>
    </w:p>
    <w:p w:rsidR="00303F10" w:rsidRPr="0099516F" w:rsidRDefault="00303F10"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температуры в каждой ИЛ, в БИК;</w:t>
      </w:r>
    </w:p>
    <w:p w:rsidR="00303F10" w:rsidRPr="0099516F" w:rsidRDefault="00303F10"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давления в каждой ИЛ, в БИК и т.д. </w:t>
      </w:r>
    </w:p>
    <w:p w:rsidR="008632A3" w:rsidRPr="0099516F" w:rsidRDefault="00303F10" w:rsidP="008632A3">
      <w:pPr>
        <w:pStyle w:val="aff"/>
        <w:numPr>
          <w:ilvl w:val="0"/>
          <w:numId w:val="3"/>
        </w:numPr>
        <w:spacing w:line="360" w:lineRule="auto"/>
        <w:ind w:left="714" w:hanging="357"/>
        <w:jc w:val="both"/>
        <w:rPr>
          <w:rFonts w:ascii="Times New Roman" w:hAnsi="Times New Roman" w:cs="Times New Roman"/>
        </w:rPr>
      </w:pPr>
      <w:r w:rsidRPr="0099516F">
        <w:rPr>
          <w:rFonts w:ascii="Times New Roman" w:hAnsi="Times New Roman" w:cs="Times New Roman"/>
        </w:rPr>
        <w:t>Вычисление объема нефти, массы брутто;</w:t>
      </w:r>
    </w:p>
    <w:p w:rsidR="00303F10" w:rsidRPr="0099516F" w:rsidRDefault="00303F10" w:rsidP="008632A3">
      <w:pPr>
        <w:pStyle w:val="aff"/>
        <w:numPr>
          <w:ilvl w:val="0"/>
          <w:numId w:val="3"/>
        </w:numPr>
        <w:spacing w:line="360" w:lineRule="auto"/>
        <w:ind w:left="714" w:hanging="357"/>
        <w:jc w:val="both"/>
        <w:rPr>
          <w:rFonts w:ascii="Times New Roman" w:hAnsi="Times New Roman" w:cs="Times New Roman"/>
        </w:rPr>
      </w:pPr>
      <w:r w:rsidRPr="0099516F">
        <w:rPr>
          <w:rFonts w:ascii="Times New Roman" w:hAnsi="Times New Roman" w:cs="Times New Roman"/>
        </w:rPr>
        <w:t>Осуществление контроля, индикации, сигнализации и р</w:t>
      </w:r>
      <w:r w:rsidR="003D07D7" w:rsidRPr="0099516F">
        <w:rPr>
          <w:rFonts w:ascii="Times New Roman" w:hAnsi="Times New Roman" w:cs="Times New Roman"/>
        </w:rPr>
        <w:t xml:space="preserve">егистрации предельных </w:t>
      </w:r>
      <w:r w:rsidR="00171FF3" w:rsidRPr="0099516F">
        <w:rPr>
          <w:rFonts w:ascii="Times New Roman" w:hAnsi="Times New Roman" w:cs="Times New Roman"/>
        </w:rPr>
        <w:t xml:space="preserve">и аварийных </w:t>
      </w:r>
      <w:r w:rsidRPr="0099516F">
        <w:rPr>
          <w:rFonts w:ascii="Times New Roman" w:hAnsi="Times New Roman" w:cs="Times New Roman"/>
        </w:rPr>
        <w:t>значений параметров нефти и т.д.,</w:t>
      </w:r>
    </w:p>
    <w:p w:rsidR="00303F10" w:rsidRPr="0099516F" w:rsidRDefault="00303F10" w:rsidP="00747F21">
      <w:pPr>
        <w:spacing w:line="360" w:lineRule="auto"/>
        <w:ind w:firstLine="709"/>
        <w:jc w:val="both"/>
        <w:rPr>
          <w:rFonts w:ascii="Times New Roman" w:hAnsi="Times New Roman" w:cs="Times New Roman"/>
        </w:rPr>
      </w:pPr>
      <w:r w:rsidRPr="0099516F">
        <w:rPr>
          <w:rFonts w:ascii="Times New Roman" w:hAnsi="Times New Roman" w:cs="Times New Roman"/>
        </w:rPr>
        <w:t>Готовые данные поступают на АРМ оператора.</w:t>
      </w:r>
    </w:p>
    <w:p w:rsidR="000F7F65" w:rsidRPr="0099516F" w:rsidRDefault="000F7F65" w:rsidP="00747F21">
      <w:pPr>
        <w:pStyle w:val="aff6"/>
      </w:pPr>
      <w:r w:rsidRPr="0099516F">
        <w:t>Минимальный перечень измеряемых параметров, контролируемых в системе измерений количества и показателей качества нефти должен включать:</w:t>
      </w:r>
    </w:p>
    <w:p w:rsidR="000F7F65" w:rsidRPr="0099516F" w:rsidRDefault="000F7F65" w:rsidP="00097940">
      <w:pPr>
        <w:pStyle w:val="aff"/>
        <w:numPr>
          <w:ilvl w:val="0"/>
          <w:numId w:val="42"/>
        </w:numPr>
        <w:spacing w:line="360" w:lineRule="auto"/>
        <w:rPr>
          <w:rFonts w:ascii="Times New Roman" w:hAnsi="Times New Roman" w:cs="Times New Roman"/>
        </w:rPr>
      </w:pPr>
      <w:r w:rsidRPr="0099516F">
        <w:rPr>
          <w:rFonts w:ascii="Times New Roman" w:hAnsi="Times New Roman" w:cs="Times New Roman"/>
        </w:rPr>
        <w:t xml:space="preserve">мгновенный объёмный и массовый (для </w:t>
      </w:r>
      <w:proofErr w:type="spellStart"/>
      <w:r w:rsidRPr="0099516F">
        <w:rPr>
          <w:rFonts w:ascii="Times New Roman" w:hAnsi="Times New Roman" w:cs="Times New Roman"/>
        </w:rPr>
        <w:t>массомеров</w:t>
      </w:r>
      <w:proofErr w:type="spellEnd"/>
      <w:r w:rsidRPr="0099516F">
        <w:rPr>
          <w:rFonts w:ascii="Times New Roman" w:hAnsi="Times New Roman" w:cs="Times New Roman"/>
        </w:rPr>
        <w:t>) расход нефти/нефтепродукта по каждой измерительной линии;</w:t>
      </w:r>
    </w:p>
    <w:p w:rsidR="000F7F65" w:rsidRPr="0099516F" w:rsidRDefault="000F7F65" w:rsidP="00097940">
      <w:pPr>
        <w:pStyle w:val="aff"/>
        <w:numPr>
          <w:ilvl w:val="0"/>
          <w:numId w:val="42"/>
        </w:numPr>
        <w:spacing w:line="360" w:lineRule="auto"/>
        <w:rPr>
          <w:rFonts w:ascii="Times New Roman" w:hAnsi="Times New Roman" w:cs="Times New Roman"/>
        </w:rPr>
      </w:pPr>
      <w:r w:rsidRPr="0099516F">
        <w:rPr>
          <w:rFonts w:ascii="Times New Roman" w:hAnsi="Times New Roman" w:cs="Times New Roman"/>
        </w:rPr>
        <w:t>объемная доля воды в нефти;</w:t>
      </w:r>
    </w:p>
    <w:p w:rsidR="000F7F65" w:rsidRPr="0099516F" w:rsidRDefault="000F7F65" w:rsidP="00097940">
      <w:pPr>
        <w:pStyle w:val="aff"/>
        <w:numPr>
          <w:ilvl w:val="0"/>
          <w:numId w:val="42"/>
        </w:numPr>
        <w:spacing w:line="360" w:lineRule="auto"/>
        <w:rPr>
          <w:rFonts w:ascii="Times New Roman" w:hAnsi="Times New Roman" w:cs="Times New Roman"/>
        </w:rPr>
      </w:pPr>
      <w:r w:rsidRPr="0099516F">
        <w:rPr>
          <w:rFonts w:ascii="Times New Roman" w:hAnsi="Times New Roman" w:cs="Times New Roman"/>
        </w:rPr>
        <w:t>плотность нефти/нефтепродукта (далее – нефти);</w:t>
      </w:r>
    </w:p>
    <w:p w:rsidR="000F7F65" w:rsidRPr="0099516F" w:rsidRDefault="000F7F65" w:rsidP="00097940">
      <w:pPr>
        <w:pStyle w:val="aff"/>
        <w:numPr>
          <w:ilvl w:val="0"/>
          <w:numId w:val="42"/>
        </w:numPr>
        <w:spacing w:line="360" w:lineRule="auto"/>
        <w:rPr>
          <w:rFonts w:ascii="Times New Roman" w:hAnsi="Times New Roman" w:cs="Times New Roman"/>
        </w:rPr>
      </w:pPr>
      <w:r w:rsidRPr="0099516F">
        <w:rPr>
          <w:rFonts w:ascii="Times New Roman" w:hAnsi="Times New Roman" w:cs="Times New Roman"/>
        </w:rPr>
        <w:t>вязкость нефти кинематическая.</w:t>
      </w:r>
    </w:p>
    <w:p w:rsidR="000F7F65" w:rsidRPr="0099516F" w:rsidRDefault="000F7F65" w:rsidP="00747F21">
      <w:pPr>
        <w:pStyle w:val="aff6"/>
        <w:tabs>
          <w:tab w:val="clear" w:pos="1701"/>
          <w:tab w:val="left" w:pos="709"/>
          <w:tab w:val="left" w:pos="1134"/>
        </w:tabs>
      </w:pPr>
      <w:r w:rsidRPr="0099516F">
        <w:t xml:space="preserve">При условиях что установлен поточный </w:t>
      </w:r>
      <w:proofErr w:type="spellStart"/>
      <w:r w:rsidRPr="0099516F">
        <w:t>серомер</w:t>
      </w:r>
      <w:proofErr w:type="spellEnd"/>
      <w:r w:rsidRPr="0099516F">
        <w:t xml:space="preserve"> и солемер (в редких случаях - около 15 % всех СИКН):</w:t>
      </w:r>
    </w:p>
    <w:p w:rsidR="000F7F65" w:rsidRPr="0099516F" w:rsidRDefault="000F7F65"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массовая доля серы в нефти;</w:t>
      </w:r>
    </w:p>
    <w:p w:rsidR="000F7F65" w:rsidRPr="0099516F" w:rsidRDefault="000F7F65" w:rsidP="00CB2B1D">
      <w:pPr>
        <w:pStyle w:val="aff"/>
        <w:numPr>
          <w:ilvl w:val="0"/>
          <w:numId w:val="4"/>
        </w:numPr>
        <w:spacing w:line="360" w:lineRule="auto"/>
        <w:ind w:left="714" w:hanging="357"/>
        <w:jc w:val="both"/>
        <w:rPr>
          <w:rFonts w:ascii="Times New Roman" w:hAnsi="Times New Roman" w:cs="Times New Roman"/>
        </w:rPr>
      </w:pPr>
      <w:r w:rsidRPr="0099516F">
        <w:rPr>
          <w:rFonts w:ascii="Times New Roman" w:hAnsi="Times New Roman" w:cs="Times New Roman"/>
        </w:rPr>
        <w:t>массовая доля хлористых солей в нефти.</w:t>
      </w:r>
    </w:p>
    <w:p w:rsidR="00303F10" w:rsidRPr="0099516F" w:rsidRDefault="000F7F65" w:rsidP="00747F21">
      <w:pPr>
        <w:pStyle w:val="aff6"/>
        <w:tabs>
          <w:tab w:val="left" w:pos="1134"/>
        </w:tabs>
      </w:pPr>
      <w:r w:rsidRPr="0099516F">
        <w:t>Приведение измеренных параметров к нормальным условиям производится в системе управления, сбора и обработки информации (далее по тексту - СОИ) системы измерений количества и показателей качества нефти.</w:t>
      </w:r>
    </w:p>
    <w:p w:rsidR="003C2A86" w:rsidRPr="0099516F" w:rsidRDefault="003C2A86" w:rsidP="003C2A86">
      <w:pPr>
        <w:pStyle w:val="FORMATTEXT"/>
        <w:spacing w:line="360" w:lineRule="auto"/>
        <w:ind w:firstLine="568"/>
        <w:jc w:val="both"/>
      </w:pPr>
      <w:r w:rsidRPr="0099516F">
        <w:t xml:space="preserve">СОИ должна обеспечивать отображение, ввод и вывод на печать отчетных данных с числом цифр после запятой, указанным в таблице </w:t>
      </w:r>
      <w:r w:rsidR="00306473" w:rsidRPr="0099516F">
        <w:t>4</w:t>
      </w:r>
      <w:r w:rsidRPr="0099516F">
        <w:t xml:space="preserve">. </w:t>
      </w:r>
    </w:p>
    <w:p w:rsidR="003C2A86" w:rsidRPr="0099516F" w:rsidRDefault="003C2A86" w:rsidP="003C2A86">
      <w:pPr>
        <w:pStyle w:val="FORMATTEXT"/>
        <w:spacing w:line="360" w:lineRule="auto"/>
        <w:jc w:val="both"/>
      </w:pPr>
      <w:r w:rsidRPr="00D80D2E">
        <w:rPr>
          <w:spacing w:val="20"/>
        </w:rPr>
        <w:t>Таблица</w:t>
      </w:r>
      <w:r w:rsidRPr="0099516F">
        <w:t xml:space="preserve"> </w:t>
      </w:r>
      <w:r w:rsidR="00306473" w:rsidRPr="0099516F">
        <w:t>4</w:t>
      </w:r>
      <w:r w:rsidRPr="0099516F">
        <w:t xml:space="preserve"> - Перечень отчетных данных</w:t>
      </w:r>
    </w:p>
    <w:tbl>
      <w:tblPr>
        <w:tblW w:w="0" w:type="auto"/>
        <w:jc w:val="center"/>
        <w:tblLayout w:type="fixed"/>
        <w:tblCellMar>
          <w:left w:w="90" w:type="dxa"/>
          <w:right w:w="90" w:type="dxa"/>
        </w:tblCellMar>
        <w:tblLook w:val="0000" w:firstRow="0" w:lastRow="0" w:firstColumn="0" w:lastColumn="0" w:noHBand="0" w:noVBand="0"/>
      </w:tblPr>
      <w:tblGrid>
        <w:gridCol w:w="6105"/>
        <w:gridCol w:w="1365"/>
        <w:gridCol w:w="1605"/>
      </w:tblGrid>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pPr>
            <w:r w:rsidRPr="0099516F">
              <w:t xml:space="preserve">Отчетные данные (параметры)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pPr>
            <w:r w:rsidRPr="0099516F">
              <w:t>Единица</w:t>
            </w:r>
          </w:p>
          <w:p w:rsidR="003C2A86" w:rsidRPr="0099516F" w:rsidRDefault="003C2A86" w:rsidP="002C2DA0">
            <w:pPr>
              <w:pStyle w:val="FORMATTEXT"/>
              <w:jc w:val="center"/>
            </w:pPr>
            <w:r w:rsidRPr="0099516F">
              <w:t xml:space="preserve">величины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pPr>
            <w:r w:rsidRPr="0099516F">
              <w:t xml:space="preserve">Число цифр после запятой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Масса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т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0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Масса нефтепродуктов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т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3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Объем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м</w:t>
            </w:r>
            <w:r w:rsidRPr="0099516F">
              <w:rPr>
                <w:noProof/>
                <w:position w:val="-8"/>
                <w:sz w:val="20"/>
                <w:szCs w:val="20"/>
              </w:rPr>
              <w:drawing>
                <wp:inline distT="0" distB="0" distL="0" distR="0" wp14:anchorId="7F7691D0" wp14:editId="6BC5F882">
                  <wp:extent cx="104775" cy="219075"/>
                  <wp:effectExtent l="0" t="0" r="9525" b="9525"/>
                  <wp:docPr id="57349" name="Рисунок 5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0 </w:t>
            </w:r>
          </w:p>
        </w:tc>
      </w:tr>
      <w:tr w:rsidR="003C2A86" w:rsidRPr="0099516F" w:rsidTr="002069AA">
        <w:trPr>
          <w:jc w:val="center"/>
        </w:trPr>
        <w:tc>
          <w:tcPr>
            <w:tcW w:w="610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Объем нефтепродуктов </w:t>
            </w:r>
          </w:p>
        </w:tc>
        <w:tc>
          <w:tcPr>
            <w:tcW w:w="136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м</w:t>
            </w:r>
            <w:r w:rsidRPr="0099516F">
              <w:rPr>
                <w:noProof/>
                <w:position w:val="-8"/>
                <w:sz w:val="20"/>
                <w:szCs w:val="20"/>
              </w:rPr>
              <w:drawing>
                <wp:inline distT="0" distB="0" distL="0" distR="0" wp14:anchorId="02C4CAC2" wp14:editId="695FAF87">
                  <wp:extent cx="104775" cy="219075"/>
                  <wp:effectExtent l="0" t="0" r="9525" b="9525"/>
                  <wp:docPr id="57348" name="Рисунок 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99516F">
              <w:rPr>
                <w:sz w:val="20"/>
                <w:szCs w:val="20"/>
              </w:rPr>
              <w:t xml:space="preserve"> </w:t>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3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Температура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b/>
                <w:bCs/>
                <w:sz w:val="20"/>
                <w:szCs w:val="20"/>
              </w:rPr>
              <w:t>°</w:t>
            </w:r>
            <w:r w:rsidRPr="0099516F">
              <w:rPr>
                <w:sz w:val="20"/>
                <w:szCs w:val="20"/>
              </w:rPr>
              <w:t xml:space="preserve">С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1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Давление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МПа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2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Плотность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кг/м</w:t>
            </w:r>
            <w:r w:rsidRPr="0099516F">
              <w:rPr>
                <w:noProof/>
                <w:position w:val="-8"/>
                <w:sz w:val="20"/>
                <w:szCs w:val="20"/>
              </w:rPr>
              <w:drawing>
                <wp:inline distT="0" distB="0" distL="0" distR="0" wp14:anchorId="52A3210F" wp14:editId="7A13B978">
                  <wp:extent cx="104775" cy="219075"/>
                  <wp:effectExtent l="0" t="0" r="9525" b="9525"/>
                  <wp:docPr id="57347" name="Рисунок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1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Вязкость нефти и нефтепродуктов (для мазута) динамическая (определяется ТЗ на проектирование СИКН, </w:t>
            </w:r>
            <w:r w:rsidR="00583A7D" w:rsidRPr="0099516F">
              <w:rPr>
                <w:sz w:val="20"/>
                <w:szCs w:val="20"/>
              </w:rPr>
              <w:t>СИКНП) *</w:t>
            </w:r>
            <w:r w:rsidRPr="0099516F">
              <w:rPr>
                <w:sz w:val="20"/>
                <w:szCs w:val="20"/>
              </w:rPr>
              <w:t xml:space="preserve">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proofErr w:type="spellStart"/>
            <w:r w:rsidRPr="0099516F">
              <w:rPr>
                <w:sz w:val="20"/>
                <w:szCs w:val="20"/>
              </w:rPr>
              <w:t>мПа·с</w:t>
            </w:r>
            <w:proofErr w:type="spellEnd"/>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1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Вязкость нефти и нефтепродуктов (для мазута) кинематическая (определяется ТЗ на проектирование СИКН, </w:t>
            </w:r>
            <w:r w:rsidR="00583A7D" w:rsidRPr="0099516F">
              <w:rPr>
                <w:sz w:val="20"/>
                <w:szCs w:val="20"/>
              </w:rPr>
              <w:t>СИКНП) *</w:t>
            </w:r>
            <w:r w:rsidRPr="0099516F">
              <w:rPr>
                <w:sz w:val="20"/>
                <w:szCs w:val="20"/>
              </w:rPr>
              <w:t xml:space="preserve">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мм</w:t>
            </w:r>
            <w:r w:rsidRPr="0099516F">
              <w:rPr>
                <w:noProof/>
                <w:position w:val="-8"/>
                <w:sz w:val="20"/>
                <w:szCs w:val="20"/>
              </w:rPr>
              <w:drawing>
                <wp:inline distT="0" distB="0" distL="0" distR="0" wp14:anchorId="57381936" wp14:editId="1B499996">
                  <wp:extent cx="104775" cy="219075"/>
                  <wp:effectExtent l="0" t="0" r="9525" b="9525"/>
                  <wp:docPr id="57346" name="Рисунок 5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99516F">
              <w:rPr>
                <w:sz w:val="20"/>
                <w:szCs w:val="20"/>
              </w:rPr>
              <w:t xml:space="preserve">/с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1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Положение арматуры (отображение в АРМ оператора)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0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Массовая доля балласта в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4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Массовая доля воды в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2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Массовая доля хлористых солей в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4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Массовая доля механических примесей в нефти*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4 </w:t>
            </w:r>
          </w:p>
        </w:tc>
      </w:tr>
      <w:tr w:rsidR="003C2A86" w:rsidRPr="0099516F" w:rsidTr="002069AA">
        <w:trPr>
          <w:jc w:val="center"/>
        </w:trPr>
        <w:tc>
          <w:tcPr>
            <w:tcW w:w="610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xml:space="preserve">Массовая доля серы в нефти (определяется ТЗ на проектирование </w:t>
            </w:r>
            <w:r w:rsidR="00583A7D" w:rsidRPr="0099516F">
              <w:rPr>
                <w:sz w:val="20"/>
                <w:szCs w:val="20"/>
              </w:rPr>
              <w:t>СИКН) *</w:t>
            </w:r>
            <w:r w:rsidRPr="0099516F">
              <w:rPr>
                <w:sz w:val="20"/>
                <w:szCs w:val="20"/>
              </w:rPr>
              <w:t xml:space="preserve"> </w:t>
            </w:r>
          </w:p>
        </w:tc>
        <w:tc>
          <w:tcPr>
            <w:tcW w:w="1365" w:type="dxa"/>
            <w:tcBorders>
              <w:top w:val="single" w:sz="6" w:space="0" w:color="auto"/>
              <w:left w:val="single" w:sz="6" w:space="0" w:color="auto"/>
              <w:bottom w:val="nil"/>
              <w:right w:val="nil"/>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rsidR="003C2A86" w:rsidRPr="0099516F" w:rsidRDefault="003C2A86" w:rsidP="002C2DA0">
            <w:pPr>
              <w:pStyle w:val="FORMATTEXT"/>
              <w:jc w:val="center"/>
              <w:rPr>
                <w:sz w:val="20"/>
                <w:szCs w:val="20"/>
              </w:rPr>
            </w:pPr>
            <w:r w:rsidRPr="0099516F">
              <w:rPr>
                <w:sz w:val="20"/>
                <w:szCs w:val="20"/>
              </w:rPr>
              <w:t xml:space="preserve">2 </w:t>
            </w:r>
          </w:p>
        </w:tc>
      </w:tr>
      <w:tr w:rsidR="003C2A86" w:rsidRPr="0099516F" w:rsidTr="002069AA">
        <w:trPr>
          <w:jc w:val="center"/>
        </w:trPr>
        <w:tc>
          <w:tcPr>
            <w:tcW w:w="907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3C2A86" w:rsidRPr="0099516F" w:rsidRDefault="003C2A86" w:rsidP="002C2DA0">
            <w:pPr>
              <w:pStyle w:val="FORMATTEXT"/>
              <w:rPr>
                <w:sz w:val="20"/>
                <w:szCs w:val="20"/>
              </w:rPr>
            </w:pPr>
            <w:r w:rsidRPr="0099516F">
              <w:rPr>
                <w:sz w:val="20"/>
                <w:szCs w:val="20"/>
              </w:rPr>
              <w:t>* Возможен ввод отчетных данных (параметров) вручную.</w:t>
            </w:r>
          </w:p>
        </w:tc>
      </w:tr>
    </w:tbl>
    <w:p w:rsidR="003C2A86" w:rsidRPr="0099516F" w:rsidRDefault="003C2A86" w:rsidP="003C2A86">
      <w:pPr>
        <w:pStyle w:val="FORMATTEXT"/>
        <w:spacing w:line="360" w:lineRule="auto"/>
        <w:ind w:firstLine="568"/>
        <w:jc w:val="both"/>
      </w:pPr>
      <w:r w:rsidRPr="0099516F">
        <w:t>СОИ должна обеспечивать хранение архивов в течение следующего времени:</w:t>
      </w:r>
    </w:p>
    <w:p w:rsidR="003C2A86" w:rsidRPr="0099516F" w:rsidRDefault="003C2A86" w:rsidP="003C2A86">
      <w:pPr>
        <w:pStyle w:val="FORMATTEXT"/>
        <w:spacing w:line="360" w:lineRule="auto"/>
        <w:ind w:firstLine="568"/>
        <w:jc w:val="both"/>
      </w:pPr>
      <w:r w:rsidRPr="0099516F">
        <w:t>а) протоколы событий, тренды - 1 год;</w:t>
      </w:r>
    </w:p>
    <w:p w:rsidR="003C2A86" w:rsidRPr="0099516F" w:rsidRDefault="003C2A86" w:rsidP="003C2A86">
      <w:pPr>
        <w:pStyle w:val="FORMATTEXT"/>
        <w:spacing w:line="360" w:lineRule="auto"/>
        <w:ind w:firstLine="568"/>
        <w:jc w:val="both"/>
      </w:pPr>
      <w:r w:rsidRPr="0099516F">
        <w:t>б) данные оперативной информации за каждые 2 ч, отчеты за одну смену, сутки - 1 год;</w:t>
      </w:r>
    </w:p>
    <w:p w:rsidR="003C2A86" w:rsidRPr="0099516F" w:rsidRDefault="003C2A86" w:rsidP="003C2A86">
      <w:pPr>
        <w:pStyle w:val="FORMATTEXT"/>
        <w:spacing w:line="360" w:lineRule="auto"/>
        <w:ind w:firstLine="568"/>
        <w:jc w:val="both"/>
      </w:pPr>
      <w:r w:rsidRPr="0099516F">
        <w:t>в) месячные отчеты - 1 год;</w:t>
      </w:r>
    </w:p>
    <w:p w:rsidR="003C2A86" w:rsidRPr="0099516F" w:rsidRDefault="003C2A86" w:rsidP="003C2A86">
      <w:pPr>
        <w:pStyle w:val="FORMATTEXT"/>
        <w:spacing w:line="360" w:lineRule="auto"/>
        <w:ind w:firstLine="568"/>
        <w:jc w:val="both"/>
      </w:pPr>
      <w:r w:rsidRPr="0099516F">
        <w:t>г) паспорта качества, акты приема-сдачи - 5 лет;</w:t>
      </w:r>
    </w:p>
    <w:p w:rsidR="003C2A86" w:rsidRPr="0099516F" w:rsidRDefault="003C2A86" w:rsidP="003C2A86">
      <w:pPr>
        <w:pStyle w:val="FORMATTEXT"/>
        <w:spacing w:line="360" w:lineRule="auto"/>
        <w:ind w:firstLine="568"/>
        <w:jc w:val="both"/>
      </w:pPr>
      <w:r w:rsidRPr="0099516F">
        <w:t>д) отчеты по наработке оборудования, СИ, запорной арматуры - 1 год;</w:t>
      </w:r>
    </w:p>
    <w:p w:rsidR="003C2A86" w:rsidRPr="0099516F" w:rsidRDefault="003C2A86" w:rsidP="003C2A86">
      <w:pPr>
        <w:pStyle w:val="FORMATTEXT"/>
        <w:spacing w:line="360" w:lineRule="auto"/>
        <w:ind w:firstLine="568"/>
        <w:jc w:val="both"/>
      </w:pPr>
      <w:r w:rsidRPr="0099516F">
        <w:t>е) журнал регистрации показаний СИКН, СИКНП - 5 лет;</w:t>
      </w:r>
    </w:p>
    <w:p w:rsidR="003C2A86" w:rsidRPr="0099516F" w:rsidRDefault="003C2A86" w:rsidP="003C2A86">
      <w:pPr>
        <w:pStyle w:val="FORMATTEXT"/>
        <w:spacing w:line="360" w:lineRule="auto"/>
        <w:ind w:firstLine="568"/>
        <w:jc w:val="both"/>
      </w:pPr>
      <w:r w:rsidRPr="0099516F">
        <w:t>ж) протоколы поверки СИ - 1 год после окончания срока действия;</w:t>
      </w:r>
    </w:p>
    <w:p w:rsidR="003C2A86" w:rsidRPr="0099516F" w:rsidRDefault="003C2A86" w:rsidP="003C2A86">
      <w:pPr>
        <w:pStyle w:val="FORMATTEXT"/>
        <w:spacing w:line="360" w:lineRule="auto"/>
        <w:ind w:firstLine="568"/>
        <w:jc w:val="both"/>
      </w:pPr>
      <w:r w:rsidRPr="0099516F">
        <w:t>и) протоколы КМХ СИ - 1 год после окончания интервала между поверками, в котором проведен КМХ.</w:t>
      </w:r>
    </w:p>
    <w:p w:rsidR="00E62008" w:rsidRPr="0099516F" w:rsidRDefault="00E62008" w:rsidP="003C2A86">
      <w:pPr>
        <w:pStyle w:val="aff6"/>
        <w:tabs>
          <w:tab w:val="left" w:pos="1134"/>
        </w:tabs>
      </w:pPr>
      <w:r w:rsidRPr="0099516F">
        <w:rPr>
          <w:b/>
        </w:rPr>
        <w:t xml:space="preserve">Блок измерений показателей качества нефти [нефтепродуктов]: </w:t>
      </w:r>
      <w:r w:rsidRPr="0099516F">
        <w:t>Совокупность функционально объединенных средств измерений и технологического оборудования, предназначенная для отбора проб и измерений показателей качества нефти [нефтепродуктов].</w:t>
      </w:r>
    </w:p>
    <w:p w:rsidR="00E60645" w:rsidRPr="0099516F" w:rsidRDefault="00E62008" w:rsidP="00747F21">
      <w:pPr>
        <w:spacing w:line="360" w:lineRule="auto"/>
        <w:ind w:firstLine="709"/>
        <w:jc w:val="both"/>
        <w:rPr>
          <w:rFonts w:ascii="Times New Roman" w:hAnsi="Times New Roman" w:cs="Times New Roman"/>
        </w:rPr>
      </w:pPr>
      <w:r w:rsidRPr="0099516F">
        <w:rPr>
          <w:rFonts w:ascii="Times New Roman" w:hAnsi="Times New Roman" w:cs="Times New Roman"/>
        </w:rPr>
        <w:t>Блок измерений показателей качества нефти [нефтепродуктов] может применяться как в составе системы измерений количества и показателей качества нефти [нефтепродуктов], так и автономно в качестве отдельного (оперативного) блока измерений показателей качества.</w:t>
      </w:r>
    </w:p>
    <w:p w:rsidR="00E62008" w:rsidRPr="0099516F" w:rsidRDefault="008D7C4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БИК </w:t>
      </w:r>
      <w:r w:rsidR="0078273B" w:rsidRPr="0099516F">
        <w:rPr>
          <w:rFonts w:ascii="Times New Roman" w:hAnsi="Times New Roman" w:cs="Times New Roman"/>
        </w:rPr>
        <w:t>предназначен</w:t>
      </w:r>
      <w:r w:rsidR="00E62008" w:rsidRPr="0099516F">
        <w:rPr>
          <w:rFonts w:ascii="Times New Roman" w:hAnsi="Times New Roman" w:cs="Times New Roman"/>
        </w:rPr>
        <w:t xml:space="preserve"> для автоматизированного измерения показателей качества нефти, автоматического и ручного отбора проб </w:t>
      </w:r>
      <w:r w:rsidR="00E60645" w:rsidRPr="0099516F">
        <w:rPr>
          <w:rFonts w:ascii="Times New Roman" w:hAnsi="Times New Roman" w:cs="Times New Roman"/>
        </w:rPr>
        <w:t xml:space="preserve">нефти для лабораторного анализа и </w:t>
      </w:r>
      <w:r w:rsidR="00E62008" w:rsidRPr="0099516F">
        <w:rPr>
          <w:rFonts w:ascii="Times New Roman" w:hAnsi="Times New Roman" w:cs="Times New Roman"/>
        </w:rPr>
        <w:t>представляет собой отапливаемый бокс, оснащенный: автоматической системой терморегулирования и вентиляции, а также контролем загазованности и пожара.</w:t>
      </w:r>
    </w:p>
    <w:p w:rsidR="009911FD" w:rsidRPr="0099516F" w:rsidRDefault="00E62008" w:rsidP="00747F21">
      <w:pPr>
        <w:spacing w:line="360" w:lineRule="auto"/>
        <w:ind w:firstLine="709"/>
        <w:jc w:val="both"/>
        <w:rPr>
          <w:rFonts w:ascii="Times New Roman" w:hAnsi="Times New Roman" w:cs="Times New Roman"/>
        </w:rPr>
      </w:pPr>
      <w:r w:rsidRPr="0099516F">
        <w:rPr>
          <w:rFonts w:ascii="Times New Roman" w:hAnsi="Times New Roman" w:cs="Times New Roman"/>
        </w:rPr>
        <w:t>БИК размещается на байпасе основного трубопровода (коллектора) СИКН, и через него прох</w:t>
      </w:r>
      <w:r w:rsidR="00E60645" w:rsidRPr="0099516F">
        <w:rPr>
          <w:rFonts w:ascii="Times New Roman" w:hAnsi="Times New Roman" w:cs="Times New Roman"/>
        </w:rPr>
        <w:t xml:space="preserve">одит только часть потока нефти, а также </w:t>
      </w:r>
      <w:r w:rsidRPr="0099516F">
        <w:rPr>
          <w:rFonts w:ascii="Times New Roman" w:hAnsi="Times New Roman" w:cs="Times New Roman"/>
        </w:rPr>
        <w:t xml:space="preserve">может быть расположен как на входе, так и на выходе БИЛ. </w:t>
      </w:r>
    </w:p>
    <w:p w:rsidR="00E62008" w:rsidRPr="0099516F" w:rsidRDefault="00E62008"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технологической линии БИК установлены: </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bookmarkStart w:id="71" w:name="_Toc331690602"/>
      <w:bookmarkStart w:id="72" w:name="_Toc333476315"/>
      <w:bookmarkStart w:id="73" w:name="_Toc343241839"/>
      <w:bookmarkStart w:id="74" w:name="_Toc21941989"/>
      <w:r w:rsidRPr="0099516F">
        <w:rPr>
          <w:rFonts w:ascii="Times New Roman" w:eastAsia="Times New Roman" w:hAnsi="Times New Roman" w:cs="Times New Roman"/>
          <w:color w:val="auto"/>
        </w:rPr>
        <w:t>фильтры (рабочий и резервный) (определяется ТЗ на проектирование СИКН, СИКНП, в соответствии с требованиями производителя СИ расхода);</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б) циркуляционные насосы (рабочий и резервный) с частотно-регулируемыми приводами, обеспечивающими автоматическое регулирование расхода нефти/нефтепродуктов через БИК (при насосной схеме БИК)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в) преобразователь давления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г) манометр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д) преобразователь температуры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е) термометр с </w:t>
      </w:r>
      <w:proofErr w:type="spellStart"/>
      <w:r w:rsidRPr="0099516F">
        <w:rPr>
          <w:rFonts w:ascii="Times New Roman" w:eastAsia="Times New Roman" w:hAnsi="Times New Roman" w:cs="Times New Roman"/>
          <w:color w:val="auto"/>
        </w:rPr>
        <w:t>термокарманом</w:t>
      </w:r>
      <w:proofErr w:type="spellEnd"/>
      <w:r w:rsidRPr="0099516F">
        <w:rPr>
          <w:rFonts w:ascii="Times New Roman" w:eastAsia="Times New Roman" w:hAnsi="Times New Roman" w:cs="Times New Roman"/>
          <w:color w:val="auto"/>
        </w:rPr>
        <w:t xml:space="preserve">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Примечание - Преобразователь давления, манометр, преобразователь температуры, термометр с </w:t>
      </w:r>
      <w:proofErr w:type="spellStart"/>
      <w:r w:rsidRPr="0099516F">
        <w:rPr>
          <w:rFonts w:ascii="Times New Roman" w:eastAsia="Times New Roman" w:hAnsi="Times New Roman" w:cs="Times New Roman"/>
          <w:color w:val="auto"/>
        </w:rPr>
        <w:t>термокарманом</w:t>
      </w:r>
      <w:proofErr w:type="spellEnd"/>
      <w:r w:rsidRPr="0099516F">
        <w:rPr>
          <w:rFonts w:ascii="Times New Roman" w:eastAsia="Times New Roman" w:hAnsi="Times New Roman" w:cs="Times New Roman"/>
          <w:color w:val="auto"/>
        </w:rPr>
        <w:t xml:space="preserve"> при отсутствии поточных СИ плотности нефти/нефтепродуктов при прямом методе динамических измерений массы нефти/нефтепродуктов допускается не включать в состав БИК. При этом в БИК должны быть предусмотрены места для подключения преобразователя давления, манометра, преобразователя температуры, термометра с </w:t>
      </w:r>
      <w:proofErr w:type="spellStart"/>
      <w:r w:rsidRPr="0099516F">
        <w:rPr>
          <w:rFonts w:ascii="Times New Roman" w:eastAsia="Times New Roman" w:hAnsi="Times New Roman" w:cs="Times New Roman"/>
          <w:color w:val="auto"/>
        </w:rPr>
        <w:t>термокарманом</w:t>
      </w:r>
      <w:proofErr w:type="spellEnd"/>
      <w:r w:rsidRPr="0099516F">
        <w:rPr>
          <w:rFonts w:ascii="Times New Roman" w:eastAsia="Times New Roman" w:hAnsi="Times New Roman" w:cs="Times New Roman"/>
          <w:color w:val="auto"/>
        </w:rPr>
        <w:t>.</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ж) поточные СИ плотности нефти/нефтепродуктов (рабочий и резервный), установленные по схеме, обеспечивающей возможность извлечения каждого из них без остановки БИК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Примечание - Поточные СИ плотности нефти/нефтепродуктов при прямом методе динамических измерений массы нефти/нефтепродуктов допускается не включать в состав БИК. При этом в БИК должно быть предусмотрено место для подключения поточных СИ плотности.</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и) места для подключения пикнометров или эталонных поточных СИ плотности нефти/нефтепродуктов, эталонных поточных СИ вязкости нефти/нефтепродуктов (для мазута) с измерительной камерой и устройства определения свободного газа в нефти;</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к) поточные СИ объемной доли воды в нефти (рабочий и резервный), установленные по схеме, обеспечивающей возможность извлечения каждого из них без остановки блока измерений показателей качества нефти (определяется ТЗ на проектирование СИКН);</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л) поточные СИ вязкости нефти/нефтепродуктов (для мазута) (рабочий и резервный, установленные по схеме, обеспечивающей возможность извлечения каждого из них без остановки БИК)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м) автоматические пробоотборники (рабочий и резервный) с герметичными контейнерами, установленные по схеме, обеспечивающей возможность извлечения каждого из них без остановки БИК, обеспечивающие отбор проб по заданной программе и в соответствии с ГОСТ 2517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н) устройство для ручного отбора точечных проб в соответствии с ГОСТ 2517; </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п) поточное СИ массовой доли серы в нефти (определяется ТЗ на проектирование СИКН);</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 СИ расхода с дистанционной и местной индикацией (наличие местной индикации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с) система промывки СИ показателей качества нефти (определяется ТЗ на проектирование СИКН) в составе:</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1) </w:t>
      </w:r>
      <w:proofErr w:type="spellStart"/>
      <w:r w:rsidRPr="0099516F">
        <w:rPr>
          <w:rFonts w:ascii="Times New Roman" w:eastAsia="Times New Roman" w:hAnsi="Times New Roman" w:cs="Times New Roman"/>
          <w:color w:val="auto"/>
        </w:rPr>
        <w:t>электронасосный</w:t>
      </w:r>
      <w:proofErr w:type="spellEnd"/>
      <w:r w:rsidRPr="0099516F">
        <w:rPr>
          <w:rFonts w:ascii="Times New Roman" w:eastAsia="Times New Roman" w:hAnsi="Times New Roman" w:cs="Times New Roman"/>
          <w:color w:val="auto"/>
        </w:rPr>
        <w:t xml:space="preserve"> агрегат;</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2) емкость для промывочной жидкости;</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3) система трубопроводов с запорной арматурой;</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т) устройство контроля протечек на дренажном коллекторе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у) запорная арматура с электроприводом на входе и выходе БИК для аварийного отключения БИК (снаружи блок-бокса, шкафа);</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ф) место для измерений плотности нефти/нефтепродуктов ареометром с термостатирующим цилиндром (определяется ТЗ на проектирование СИКН, СИКНП).</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СИ и оборудование, входящие в состав БИК, должны размещаться в закрытом здании (сооружении) с контролем доступа, блок-боксе с контролем доступа или шкафу с контролем доступа.</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Отбор нефти и нефтепродуктов в БИК должен осуществляться:</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а) с входного коллектора БИЛ (при наличии блока фильтров) или выходного коллектора БИЛ;</w:t>
      </w:r>
    </w:p>
    <w:p w:rsidR="008B4C0E" w:rsidRPr="0099516F" w:rsidRDefault="008B4C0E" w:rsidP="008B4C0E">
      <w:pPr>
        <w:widowControl w:val="0"/>
        <w:autoSpaceDE w:val="0"/>
        <w:autoSpaceDN w:val="0"/>
        <w:adjustRightInd w:val="0"/>
        <w:spacing w:line="360" w:lineRule="auto"/>
        <w:ind w:firstLine="568"/>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б) из подводящего (при наличии блока фильтров) или отводящего технологического трубопровода, установленного в непосредственной близости от БИЛ.</w:t>
      </w:r>
    </w:p>
    <w:p w:rsidR="00CE3E0A" w:rsidRPr="00D80D2E" w:rsidRDefault="00CE3E0A" w:rsidP="00D80D2E">
      <w:pPr>
        <w:pStyle w:val="afb"/>
        <w:rPr>
          <w:b/>
        </w:rPr>
      </w:pPr>
      <w:r w:rsidRPr="00D80D2E">
        <w:rPr>
          <w:b/>
        </w:rPr>
        <w:t>Оперативный контроль качества нефти</w:t>
      </w:r>
      <w:bookmarkEnd w:id="71"/>
      <w:bookmarkEnd w:id="72"/>
      <w:bookmarkEnd w:id="73"/>
      <w:bookmarkEnd w:id="74"/>
    </w:p>
    <w:p w:rsidR="00CE3E0A" w:rsidRPr="0099516F" w:rsidRDefault="00CE3E0A"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Показатели качества нефти при приеме/сдаче, при перекачке по системе МН должны соответствовать требованиям ГОСТ Р 51858 и схеме нормальных (технологических) грузопотоков нефти [1].</w:t>
      </w:r>
    </w:p>
    <w:p w:rsidR="002B7500" w:rsidRPr="0099516F" w:rsidRDefault="00CE3E0A"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Физико-химические показатели качества нефти оперативно </w:t>
      </w:r>
      <w:r w:rsidR="002641E7" w:rsidRPr="0099516F">
        <w:rPr>
          <w:rFonts w:ascii="Times New Roman" w:hAnsi="Times New Roman" w:cs="Times New Roman"/>
        </w:rPr>
        <w:t>контролируются диспетчером</w:t>
      </w:r>
      <w:r w:rsidRPr="0099516F">
        <w:rPr>
          <w:rFonts w:ascii="Times New Roman" w:hAnsi="Times New Roman" w:cs="Times New Roman"/>
        </w:rPr>
        <w:t xml:space="preserve"> МДП (оператором НПС) средствами СДКУ в режиме реального времени.</w:t>
      </w:r>
    </w:p>
    <w:p w:rsidR="00CE3E0A" w:rsidRPr="0099516F" w:rsidRDefault="00CE3E0A"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Все нормативные значения физико-химических показателей качества нефти определены Регламентом по взаимоотношениям сторон при ТКО (инструкцией по эксплуатации СИКН), при этом массовая доля воды должна быть не более 0,5 %, свободный газ должен отсутствовать.</w:t>
      </w:r>
    </w:p>
    <w:p w:rsidR="009911FD" w:rsidRPr="0099516F" w:rsidRDefault="00CE3E0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случае превышения нормативных значений физико-химических показателей качества нефти (контролируемых оперативно средствами СДКУ) диспетчер МДП (оператор НПС) действует в соответствии с </w:t>
      </w:r>
      <w:r w:rsidR="00F4308E" w:rsidRPr="0099516F">
        <w:rPr>
          <w:rFonts w:ascii="Times New Roman" w:hAnsi="Times New Roman" w:cs="Times New Roman"/>
        </w:rPr>
        <w:t>регламентом</w:t>
      </w:r>
      <w:r w:rsidR="006C0550" w:rsidRPr="0099516F">
        <w:rPr>
          <w:rFonts w:ascii="Times New Roman" w:hAnsi="Times New Roman" w:cs="Times New Roman"/>
        </w:rPr>
        <w:t xml:space="preserve"> «Предотвращение приема некондиционной нефти в систему МН. Порядок действий оперативного и диспетчерского персонала».</w:t>
      </w:r>
    </w:p>
    <w:p w:rsidR="00F27250" w:rsidRPr="0099516F" w:rsidRDefault="00CE3E0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случае превышения нормативных значений физико-химических показателей качества нефти (определяемых лабораторными методами в ХАЛ), установленных в Регламенте по взаимоотношениям сторон при ТКО, диспетчер МДП (оператор НПС) на основании информации, полученной от персонала ХАЛ, действует в соответствии </w:t>
      </w:r>
      <w:r w:rsidR="006C0550" w:rsidRPr="0099516F">
        <w:rPr>
          <w:rFonts w:ascii="Times New Roman" w:hAnsi="Times New Roman" w:cs="Times New Roman"/>
        </w:rPr>
        <w:t xml:space="preserve">с </w:t>
      </w:r>
      <w:r w:rsidR="00F4308E" w:rsidRPr="0099516F">
        <w:rPr>
          <w:rFonts w:ascii="Times New Roman" w:hAnsi="Times New Roman" w:cs="Times New Roman"/>
        </w:rPr>
        <w:t>регламентом</w:t>
      </w:r>
      <w:r w:rsidR="006C0550" w:rsidRPr="0099516F">
        <w:rPr>
          <w:rFonts w:ascii="Times New Roman" w:hAnsi="Times New Roman" w:cs="Times New Roman"/>
        </w:rPr>
        <w:t xml:space="preserve"> «Предотвращение приема некондиционной нефти в систему МН. Порядок действий оперативного и диспетчерского персонала».</w:t>
      </w:r>
    </w:p>
    <w:p w:rsidR="00CE3E0A" w:rsidRPr="00D80D2E" w:rsidRDefault="00CE3E0A" w:rsidP="00D80D2E">
      <w:pPr>
        <w:pStyle w:val="afb"/>
        <w:rPr>
          <w:b/>
        </w:rPr>
      </w:pPr>
      <w:r w:rsidRPr="00D80D2E">
        <w:rPr>
          <w:b/>
        </w:rPr>
        <w:t xml:space="preserve">Контролируемыми показателями являются: </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 xml:space="preserve">массовая доля серы, % (при наличии поточного </w:t>
      </w:r>
      <w:proofErr w:type="spellStart"/>
      <w:r w:rsidRPr="0099516F">
        <w:rPr>
          <w:rFonts w:ascii="Times New Roman" w:hAnsi="Times New Roman" w:cs="Times New Roman"/>
        </w:rPr>
        <w:t>серомера</w:t>
      </w:r>
      <w:proofErr w:type="spellEnd"/>
      <w:r w:rsidRPr="0099516F">
        <w:rPr>
          <w:rFonts w:ascii="Times New Roman" w:hAnsi="Times New Roman" w:cs="Times New Roman"/>
        </w:rPr>
        <w:t xml:space="preserve"> оперативно по СДКУ, при отсутствии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плотность, кг/м3;</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выход фракций, %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массовая доля парафина, %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массовая доля воды, %;</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концентрация хлористых солей, мг/дм3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массовая доля механических примесей, %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давление насыщенных паров, кПа (мм рт. ст.)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 xml:space="preserve">содержание хлорорганических соединений, </w:t>
      </w:r>
      <w:proofErr w:type="spellStart"/>
      <w:r w:rsidRPr="0099516F">
        <w:rPr>
          <w:rFonts w:ascii="Times New Roman" w:hAnsi="Times New Roman" w:cs="Times New Roman"/>
        </w:rPr>
        <w:t>ppm</w:t>
      </w:r>
      <w:proofErr w:type="spellEnd"/>
      <w:r w:rsidRPr="0099516F">
        <w:rPr>
          <w:rFonts w:ascii="Times New Roman" w:hAnsi="Times New Roman" w:cs="Times New Roman"/>
        </w:rPr>
        <w:t xml:space="preserve">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 xml:space="preserve">массовая доля сероводорода, </w:t>
      </w:r>
      <w:proofErr w:type="spellStart"/>
      <w:r w:rsidRPr="0099516F">
        <w:rPr>
          <w:rFonts w:ascii="Times New Roman" w:hAnsi="Times New Roman" w:cs="Times New Roman"/>
        </w:rPr>
        <w:t>ppm</w:t>
      </w:r>
      <w:proofErr w:type="spellEnd"/>
      <w:r w:rsidRPr="0099516F">
        <w:rPr>
          <w:rFonts w:ascii="Times New Roman" w:hAnsi="Times New Roman" w:cs="Times New Roman"/>
        </w:rPr>
        <w:t xml:space="preserve"> (по данным ХАЛ);</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 xml:space="preserve">массовая доля </w:t>
      </w:r>
      <w:proofErr w:type="gramStart"/>
      <w:r w:rsidRPr="0099516F">
        <w:rPr>
          <w:rFonts w:ascii="Times New Roman" w:hAnsi="Times New Roman" w:cs="Times New Roman"/>
        </w:rPr>
        <w:t>метил- и</w:t>
      </w:r>
      <w:proofErr w:type="gramEnd"/>
      <w:r w:rsidRPr="0099516F">
        <w:rPr>
          <w:rFonts w:ascii="Times New Roman" w:hAnsi="Times New Roman" w:cs="Times New Roman"/>
        </w:rPr>
        <w:t xml:space="preserve"> </w:t>
      </w:r>
      <w:proofErr w:type="spellStart"/>
      <w:r w:rsidRPr="0099516F">
        <w:rPr>
          <w:rFonts w:ascii="Times New Roman" w:hAnsi="Times New Roman" w:cs="Times New Roman"/>
        </w:rPr>
        <w:t>этилмеркаптанов</w:t>
      </w:r>
      <w:proofErr w:type="spellEnd"/>
      <w:r w:rsidRPr="0099516F">
        <w:rPr>
          <w:rFonts w:ascii="Times New Roman" w:hAnsi="Times New Roman" w:cs="Times New Roman"/>
        </w:rPr>
        <w:t xml:space="preserve">, </w:t>
      </w:r>
      <w:proofErr w:type="spellStart"/>
      <w:r w:rsidRPr="0099516F">
        <w:rPr>
          <w:rFonts w:ascii="Times New Roman" w:hAnsi="Times New Roman" w:cs="Times New Roman"/>
        </w:rPr>
        <w:t>ppm</w:t>
      </w:r>
      <w:proofErr w:type="spellEnd"/>
      <w:r w:rsidRPr="0099516F">
        <w:rPr>
          <w:rFonts w:ascii="Times New Roman" w:hAnsi="Times New Roman" w:cs="Times New Roman"/>
        </w:rPr>
        <w:t xml:space="preserve"> (по данным ХАЛ); </w:t>
      </w:r>
    </w:p>
    <w:p w:rsidR="00CE3E0A" w:rsidRPr="0099516F" w:rsidRDefault="00CE3E0A" w:rsidP="00CB2B1D">
      <w:pPr>
        <w:pStyle w:val="aff"/>
        <w:numPr>
          <w:ilvl w:val="0"/>
          <w:numId w:val="4"/>
        </w:numPr>
        <w:spacing w:line="360" w:lineRule="auto"/>
        <w:ind w:left="0" w:firstLine="709"/>
        <w:jc w:val="both"/>
        <w:rPr>
          <w:rFonts w:ascii="Times New Roman" w:hAnsi="Times New Roman" w:cs="Times New Roman"/>
        </w:rPr>
      </w:pPr>
      <w:r w:rsidRPr="0099516F">
        <w:rPr>
          <w:rFonts w:ascii="Times New Roman" w:hAnsi="Times New Roman" w:cs="Times New Roman"/>
        </w:rPr>
        <w:t>отсутствие свободного газа (по показаниям прибора ИФС – при наличии).</w:t>
      </w:r>
    </w:p>
    <w:p w:rsidR="00F366B4" w:rsidRPr="0099516F" w:rsidRDefault="007A5AA3"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В таблице 5</w:t>
      </w:r>
      <w:r w:rsidR="00032814" w:rsidRPr="0099516F">
        <w:rPr>
          <w:rFonts w:ascii="Times New Roman" w:hAnsi="Times New Roman" w:cs="Times New Roman"/>
        </w:rPr>
        <w:t xml:space="preserve"> </w:t>
      </w:r>
      <w:r w:rsidR="002B7500" w:rsidRPr="0099516F">
        <w:rPr>
          <w:rFonts w:ascii="Times New Roman" w:hAnsi="Times New Roman" w:cs="Times New Roman"/>
        </w:rPr>
        <w:t xml:space="preserve">представлен перечень параметров работы СИКН </w:t>
      </w:r>
      <w:proofErr w:type="spellStart"/>
      <w:r w:rsidR="00180A92" w:rsidRPr="0099516F">
        <w:rPr>
          <w:rFonts w:ascii="Times New Roman" w:hAnsi="Times New Roman" w:cs="Times New Roman"/>
        </w:rPr>
        <w:t>наАРМ</w:t>
      </w:r>
      <w:proofErr w:type="spellEnd"/>
      <w:r w:rsidR="00180A92" w:rsidRPr="0099516F">
        <w:rPr>
          <w:rFonts w:ascii="Times New Roman" w:hAnsi="Times New Roman" w:cs="Times New Roman"/>
        </w:rPr>
        <w:t xml:space="preserve"> оператора товарного </w:t>
      </w:r>
      <w:r w:rsidR="002B7500" w:rsidRPr="0099516F">
        <w:rPr>
          <w:rFonts w:ascii="Times New Roman" w:hAnsi="Times New Roman" w:cs="Times New Roman"/>
        </w:rPr>
        <w:t>и показателей качества нефти.</w:t>
      </w:r>
    </w:p>
    <w:p w:rsidR="002B7500" w:rsidRPr="0099516F" w:rsidRDefault="002B7500" w:rsidP="00056818">
      <w:pPr>
        <w:shd w:val="clear" w:color="auto" w:fill="FFFFFF"/>
        <w:ind w:left="142"/>
        <w:jc w:val="both"/>
        <w:rPr>
          <w:rFonts w:ascii="Times New Roman" w:hAnsi="Times New Roman" w:cs="Times New Roman"/>
        </w:rPr>
      </w:pPr>
      <w:r w:rsidRPr="00D80D2E">
        <w:rPr>
          <w:rFonts w:ascii="Times New Roman" w:eastAsia="Times New Roman" w:hAnsi="Times New Roman" w:cs="Times New Roman"/>
          <w:color w:val="auto"/>
          <w:spacing w:val="20"/>
        </w:rPr>
        <w:t>Таблица</w:t>
      </w:r>
      <w:r w:rsidRPr="0099516F">
        <w:rPr>
          <w:rFonts w:ascii="Times New Roman" w:hAnsi="Times New Roman" w:cs="Times New Roman"/>
        </w:rPr>
        <w:t xml:space="preserve"> </w:t>
      </w:r>
      <w:r w:rsidR="007A5AA3" w:rsidRPr="0099516F">
        <w:rPr>
          <w:rFonts w:ascii="Times New Roman" w:hAnsi="Times New Roman" w:cs="Times New Roman"/>
        </w:rPr>
        <w:t>5</w:t>
      </w:r>
      <w:r w:rsidRPr="0099516F">
        <w:rPr>
          <w:rFonts w:ascii="Times New Roman" w:hAnsi="Times New Roman" w:cs="Times New Roman"/>
        </w:rPr>
        <w:t xml:space="preserve"> – Перечень контролируемых параметров по СИКН</w:t>
      </w:r>
      <w:r w:rsidR="007A289D" w:rsidRPr="0099516F">
        <w:rPr>
          <w:rFonts w:ascii="Times New Roman" w:hAnsi="Times New Roman" w:cs="Times New Roman"/>
        </w:rPr>
        <w:t xml:space="preserve"> и единицы измерения на АРМ оператора товарного.</w:t>
      </w:r>
    </w:p>
    <w:tbl>
      <w:tblPr>
        <w:tblpPr w:leftFromText="180" w:rightFromText="180" w:vertAnchor="text" w:horzAnchor="page" w:tblpX="1501" w:tblpY="212"/>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188"/>
        <w:gridCol w:w="2876"/>
      </w:tblGrid>
      <w:tr w:rsidR="002B7500" w:rsidRPr="0099516F" w:rsidTr="002B7500">
        <w:trPr>
          <w:tblHeader/>
          <w:tblCellSpacing w:w="0" w:type="dxa"/>
        </w:trPr>
        <w:tc>
          <w:tcPr>
            <w:tcW w:w="6188"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B7500" w:rsidRPr="0099516F" w:rsidRDefault="002B7500" w:rsidP="00747F21">
            <w:pPr>
              <w:jc w:val="both"/>
              <w:rPr>
                <w:rFonts w:ascii="Times New Roman" w:hAnsi="Times New Roman" w:cs="Times New Roman"/>
                <w:b/>
                <w:bCs/>
              </w:rPr>
            </w:pPr>
            <w:r w:rsidRPr="0099516F">
              <w:rPr>
                <w:rFonts w:ascii="Times New Roman" w:hAnsi="Times New Roman" w:cs="Times New Roman"/>
                <w:b/>
                <w:bCs/>
              </w:rPr>
              <w:t>Название контролируемого параметра</w:t>
            </w:r>
          </w:p>
        </w:tc>
        <w:tc>
          <w:tcPr>
            <w:tcW w:w="2876"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2B7500" w:rsidRPr="0099516F" w:rsidRDefault="002B7500" w:rsidP="00747F21">
            <w:pPr>
              <w:jc w:val="both"/>
              <w:rPr>
                <w:rFonts w:ascii="Times New Roman" w:hAnsi="Times New Roman" w:cs="Times New Roman"/>
                <w:b/>
                <w:bCs/>
              </w:rPr>
            </w:pPr>
            <w:proofErr w:type="spellStart"/>
            <w:r w:rsidRPr="0099516F">
              <w:rPr>
                <w:rFonts w:ascii="Times New Roman" w:hAnsi="Times New Roman" w:cs="Times New Roman"/>
                <w:b/>
                <w:bCs/>
              </w:rPr>
              <w:t>Ед.изм</w:t>
            </w:r>
            <w:proofErr w:type="spellEnd"/>
            <w:r w:rsidRPr="0099516F">
              <w:rPr>
                <w:rFonts w:ascii="Times New Roman" w:hAnsi="Times New Roman" w:cs="Times New Roman"/>
                <w:b/>
                <w:bCs/>
              </w:rPr>
              <w:t>.</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Давление на входе СИКН</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кгс/см2</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Температура нефти</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град С</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Плотность нефти</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кг/см2</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Вязкость нефти</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proofErr w:type="spellStart"/>
            <w:r w:rsidRPr="0099516F">
              <w:rPr>
                <w:rFonts w:ascii="Times New Roman" w:hAnsi="Times New Roman" w:cs="Times New Roman"/>
              </w:rPr>
              <w:t>сСток</w:t>
            </w:r>
            <w:proofErr w:type="spellEnd"/>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Содержание воды</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Содержание серы</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Содержание хлористых солей</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Мгновенный расход нефти</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т/ч</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Масса нефти за 2 часа</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т</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156"/>
              <w:jc w:val="both"/>
              <w:rPr>
                <w:rFonts w:ascii="Times New Roman" w:hAnsi="Times New Roman" w:cs="Times New Roman"/>
              </w:rPr>
            </w:pPr>
            <w:r w:rsidRPr="0099516F">
              <w:rPr>
                <w:rFonts w:ascii="Times New Roman" w:hAnsi="Times New Roman" w:cs="Times New Roman"/>
              </w:rPr>
              <w:t>Масса нефти за 24 часа</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т</w:t>
            </w:r>
          </w:p>
        </w:tc>
      </w:tr>
      <w:tr w:rsidR="002B7500" w:rsidRPr="0099516F" w:rsidTr="002B7500">
        <w:trPr>
          <w:tblCellSpacing w:w="0" w:type="dxa"/>
        </w:trPr>
        <w:tc>
          <w:tcPr>
            <w:tcW w:w="6188" w:type="dxa"/>
            <w:tcBorders>
              <w:top w:val="outset" w:sz="6" w:space="0" w:color="C0C0C0"/>
              <w:left w:val="outset" w:sz="6" w:space="0" w:color="C0C0C0"/>
              <w:bottom w:val="outset" w:sz="6" w:space="0" w:color="C0C0C0"/>
              <w:right w:val="outset" w:sz="6" w:space="0" w:color="C0C0C0"/>
            </w:tcBorders>
            <w:shd w:val="clear" w:color="auto" w:fill="FFFFFF"/>
            <w:vAlign w:val="center"/>
          </w:tcPr>
          <w:p w:rsidR="002B7500" w:rsidRPr="0099516F" w:rsidRDefault="002B7500" w:rsidP="00747F21">
            <w:pPr>
              <w:ind w:firstLineChars="100" w:firstLine="240"/>
              <w:jc w:val="both"/>
              <w:rPr>
                <w:rFonts w:ascii="Times New Roman" w:hAnsi="Times New Roman" w:cs="Times New Roman"/>
              </w:rPr>
            </w:pPr>
            <w:r w:rsidRPr="0099516F">
              <w:rPr>
                <w:rFonts w:ascii="Times New Roman" w:hAnsi="Times New Roman" w:cs="Times New Roman"/>
              </w:rPr>
              <w:t>Загазованность в ТПУ</w:t>
            </w:r>
          </w:p>
        </w:tc>
        <w:tc>
          <w:tcPr>
            <w:tcW w:w="2876" w:type="dxa"/>
            <w:tcBorders>
              <w:top w:val="outset" w:sz="6" w:space="0" w:color="C0C0C0"/>
              <w:left w:val="outset" w:sz="6" w:space="0" w:color="C0C0C0"/>
              <w:bottom w:val="outset" w:sz="6" w:space="0" w:color="C0C0C0"/>
              <w:right w:val="outset" w:sz="6" w:space="0" w:color="C0C0C0"/>
            </w:tcBorders>
            <w:shd w:val="clear" w:color="auto" w:fill="FFFFFF"/>
          </w:tcPr>
          <w:p w:rsidR="002B7500" w:rsidRPr="0099516F" w:rsidRDefault="002B7500" w:rsidP="00747F21">
            <w:pPr>
              <w:jc w:val="both"/>
              <w:rPr>
                <w:rFonts w:ascii="Times New Roman" w:hAnsi="Times New Roman" w:cs="Times New Roman"/>
              </w:rPr>
            </w:pPr>
            <w:r w:rsidRPr="0099516F">
              <w:rPr>
                <w:rFonts w:ascii="Times New Roman" w:hAnsi="Times New Roman" w:cs="Times New Roman"/>
              </w:rPr>
              <w:t>%</w:t>
            </w:r>
          </w:p>
        </w:tc>
      </w:tr>
    </w:tbl>
    <w:p w:rsidR="004C5DF9" w:rsidRPr="00D80D2E" w:rsidRDefault="004C5DF9" w:rsidP="00D80D2E">
      <w:pPr>
        <w:pStyle w:val="afb"/>
        <w:rPr>
          <w:b/>
        </w:rPr>
      </w:pPr>
      <w:bookmarkStart w:id="75" w:name="_Toc21941990"/>
      <w:bookmarkStart w:id="76" w:name="_Toc463014336"/>
      <w:r w:rsidRPr="00D80D2E">
        <w:rPr>
          <w:b/>
        </w:rPr>
        <w:t>Прибор</w:t>
      </w:r>
      <w:r w:rsidR="00BB03CF" w:rsidRPr="00D80D2E">
        <w:rPr>
          <w:b/>
        </w:rPr>
        <w:t>ы</w:t>
      </w:r>
      <w:r w:rsidRPr="00D80D2E">
        <w:rPr>
          <w:b/>
        </w:rPr>
        <w:t xml:space="preserve"> для измерения параметров качества нефти.</w:t>
      </w:r>
      <w:bookmarkEnd w:id="75"/>
    </w:p>
    <w:p w:rsidR="00E62008" w:rsidRPr="00D80D2E" w:rsidRDefault="00D24A86" w:rsidP="00D80D2E">
      <w:pPr>
        <w:pStyle w:val="afb"/>
        <w:rPr>
          <w:b/>
        </w:rPr>
      </w:pPr>
      <w:bookmarkStart w:id="77" w:name="_Toc21941991"/>
      <w:r w:rsidRPr="00D80D2E">
        <w:rPr>
          <w:b/>
        </w:rPr>
        <w:t>Приборы для</w:t>
      </w:r>
      <w:r w:rsidR="00E62008" w:rsidRPr="00D80D2E">
        <w:rPr>
          <w:b/>
        </w:rPr>
        <w:t xml:space="preserve"> контроля качествен</w:t>
      </w:r>
      <w:r w:rsidR="00743A29" w:rsidRPr="00D80D2E">
        <w:rPr>
          <w:b/>
        </w:rPr>
        <w:t>ных показателей нефти: плотности</w:t>
      </w:r>
      <w:r w:rsidR="00E62008" w:rsidRPr="00D80D2E">
        <w:rPr>
          <w:b/>
        </w:rPr>
        <w:t xml:space="preserve">, </w:t>
      </w:r>
      <w:r w:rsidR="00743A29" w:rsidRPr="00D80D2E">
        <w:rPr>
          <w:b/>
        </w:rPr>
        <w:t xml:space="preserve">вязкости, содержание воды и </w:t>
      </w:r>
      <w:r w:rsidR="00E62008" w:rsidRPr="00D80D2E">
        <w:rPr>
          <w:b/>
        </w:rPr>
        <w:t>серы</w:t>
      </w:r>
      <w:bookmarkEnd w:id="76"/>
      <w:r w:rsidR="00004C8A" w:rsidRPr="00D80D2E">
        <w:rPr>
          <w:b/>
        </w:rPr>
        <w:t>.</w:t>
      </w:r>
      <w:bookmarkEnd w:id="77"/>
    </w:p>
    <w:p w:rsidR="00E62008" w:rsidRPr="0099516F" w:rsidRDefault="00E62008" w:rsidP="00747F21">
      <w:pPr>
        <w:pStyle w:val="aff6"/>
      </w:pPr>
      <w:r w:rsidRPr="0099516F">
        <w:rPr>
          <w:i/>
          <w:iCs/>
          <w:spacing w:val="-2"/>
        </w:rPr>
        <w:t xml:space="preserve">Плотностью </w:t>
      </w:r>
      <m:oMath>
        <m:r>
          <m:rPr>
            <m:nor/>
          </m:rPr>
          <w:rPr>
            <w:rFonts w:eastAsiaTheme="minorEastAsia"/>
            <w:iCs/>
            <w:lang w:val="en-US"/>
          </w:rPr>
          <m:t>ρ</m:t>
        </m:r>
      </m:oMath>
      <w:r w:rsidRPr="0099516F">
        <w:rPr>
          <w:spacing w:val="-2"/>
        </w:rPr>
        <w:t xml:space="preserve"> вещества называют физическую величину, опреде</w:t>
      </w:r>
      <w:r w:rsidRPr="0099516F">
        <w:rPr>
          <w:spacing w:val="-2"/>
        </w:rPr>
        <w:softHyphen/>
      </w:r>
      <w:r w:rsidRPr="0099516F">
        <w:t xml:space="preserve">ляемую отношением массы </w:t>
      </w:r>
      <w:r w:rsidRPr="0099516F">
        <w:rPr>
          <w:i/>
          <w:iCs/>
          <w:lang w:val="en-US"/>
        </w:rPr>
        <w:t>m</w:t>
      </w:r>
      <w:r w:rsidRPr="0099516F">
        <w:t xml:space="preserve">вещества к занимаемому им объему </w:t>
      </w:r>
      <w:r w:rsidRPr="0099516F">
        <w:rPr>
          <w:i/>
          <w:iCs/>
          <w:lang w:val="en-US"/>
        </w:rPr>
        <w:t>V</w:t>
      </w:r>
      <w:r w:rsidRPr="0099516F">
        <w:rPr>
          <w:i/>
          <w:iCs/>
        </w:rPr>
        <w:t>:</w:t>
      </w:r>
    </w:p>
    <w:p w:rsidR="00E62008" w:rsidRPr="0099516F" w:rsidRDefault="00E62008" w:rsidP="00747F21">
      <w:pPr>
        <w:pStyle w:val="aff6"/>
      </w:pPr>
      <m:oMath>
        <m:r>
          <m:rPr>
            <m:nor/>
          </m:rPr>
          <w:rPr>
            <w:rFonts w:eastAsiaTheme="minorEastAsia"/>
            <w:iCs/>
            <w:lang w:val="en-US"/>
          </w:rPr>
          <m:t>ρ</m:t>
        </m:r>
      </m:oMath>
      <w:r w:rsidRPr="0099516F">
        <w:rPr>
          <w:i/>
          <w:iCs/>
        </w:rPr>
        <w:t xml:space="preserve">= </w:t>
      </w:r>
      <w:r w:rsidRPr="0099516F">
        <w:rPr>
          <w:i/>
          <w:iCs/>
          <w:lang w:val="en-US"/>
        </w:rPr>
        <w:t>m</w:t>
      </w:r>
      <w:r w:rsidRPr="0099516F">
        <w:rPr>
          <w:i/>
          <w:iCs/>
        </w:rPr>
        <w:t>/</w:t>
      </w:r>
      <w:r w:rsidRPr="0099516F">
        <w:rPr>
          <w:i/>
          <w:iCs/>
          <w:lang w:val="en-US"/>
        </w:rPr>
        <w:t>V</w:t>
      </w:r>
      <w:r w:rsidRPr="0099516F">
        <w:rPr>
          <w:i/>
          <w:iCs/>
        </w:rPr>
        <w:t xml:space="preserve">, </w:t>
      </w:r>
      <w:r w:rsidRPr="0099516F">
        <w:t>[ед. массы]</w:t>
      </w:r>
      <w:r w:rsidR="0090682D" w:rsidRPr="0099516F">
        <w:t xml:space="preserve"> </w:t>
      </w:r>
      <w:r w:rsidRPr="0099516F">
        <w:t>/</w:t>
      </w:r>
      <w:r w:rsidR="0090682D" w:rsidRPr="0099516F">
        <w:t xml:space="preserve"> </w:t>
      </w:r>
      <w:r w:rsidRPr="0099516F">
        <w:t>[ед. объема].</w:t>
      </w:r>
    </w:p>
    <w:p w:rsidR="00E62008" w:rsidRPr="0099516F" w:rsidRDefault="00E62008" w:rsidP="00747F21">
      <w:pPr>
        <w:pStyle w:val="aff6"/>
      </w:pPr>
      <w:r w:rsidRPr="0099516F">
        <w:t>В то время как плотность тела не зависит от его местонахож</w:t>
      </w:r>
      <w:r w:rsidRPr="0099516F">
        <w:softHyphen/>
        <w:t>дения на поверхности Земли, удельный вес изменяется в зависимо</w:t>
      </w:r>
      <w:r w:rsidRPr="0099516F">
        <w:softHyphen/>
        <w:t>сти от расположения тела на земном шаре (в пределах нашей стра</w:t>
      </w:r>
      <w:r w:rsidRPr="0099516F">
        <w:softHyphen/>
        <w:t>ны более чем на 0,3%). Поэтому справочные данные составляют для плотности.</w:t>
      </w:r>
    </w:p>
    <w:p w:rsidR="00004C8A" w:rsidRPr="0099516F" w:rsidRDefault="00E62008" w:rsidP="00747F21">
      <w:pPr>
        <w:pStyle w:val="aff6"/>
      </w:pPr>
      <w:r w:rsidRPr="0099516F">
        <w:rPr>
          <w:spacing w:val="-1"/>
        </w:rPr>
        <w:t>Плотность жидкостей и газов уменьшается с увеличением тем</w:t>
      </w:r>
      <w:r w:rsidRPr="0099516F">
        <w:t>пературы и увеличивается с увеличением давления. При расчете массы в СОИ обязательно применяются коэффициенты сжимаемости и объемного расширения нефти.</w:t>
      </w:r>
    </w:p>
    <w:p w:rsidR="0090682D" w:rsidRPr="0099516F" w:rsidRDefault="00E62008" w:rsidP="003D07D7">
      <w:pPr>
        <w:pStyle w:val="aff6"/>
      </w:pPr>
      <w:r w:rsidRPr="0099516F">
        <w:t xml:space="preserve">Средства измерений плотности часто называют плотномерами или денсиметрами (денситометрами) (от лат. </w:t>
      </w:r>
      <w:proofErr w:type="spellStart"/>
      <w:r w:rsidRPr="0099516F">
        <w:rPr>
          <w:i/>
          <w:iCs/>
          <w:lang w:val="en-US"/>
        </w:rPr>
        <w:t>densus</w:t>
      </w:r>
      <w:proofErr w:type="spellEnd"/>
      <w:r w:rsidRPr="0099516F">
        <w:t xml:space="preserve">— плотный, густой и от греч. </w:t>
      </w:r>
      <w:proofErr w:type="spellStart"/>
      <w:r w:rsidRPr="0099516F">
        <w:rPr>
          <w:i/>
          <w:iCs/>
          <w:lang w:val="en-US"/>
        </w:rPr>
        <w:t>metreo</w:t>
      </w:r>
      <w:proofErr w:type="spellEnd"/>
      <w:r w:rsidRPr="0099516F">
        <w:t>— измерять).</w:t>
      </w:r>
    </w:p>
    <w:p w:rsidR="000912EC" w:rsidRPr="0099516F" w:rsidRDefault="000912EC" w:rsidP="003D07D7">
      <w:pPr>
        <w:pStyle w:val="aff6"/>
        <w:rPr>
          <w:b/>
          <w:color w:val="auto"/>
        </w:rPr>
      </w:pPr>
      <w:r w:rsidRPr="0099516F">
        <w:rPr>
          <w:b/>
          <w:color w:val="auto"/>
        </w:rPr>
        <w:t>Приборы для измерения плотности.</w:t>
      </w:r>
    </w:p>
    <w:p w:rsidR="00080896"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b/>
          <w:color w:val="auto"/>
          <w:lang w:eastAsia="en-US"/>
        </w:rPr>
        <w:t>Вибрационный плотномер</w:t>
      </w:r>
    </w:p>
    <w:p w:rsidR="00080896"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На СИКН плотность продукта измеряется в динамике с помощью автоматических плотномеров. Наибольшее распространение получили вибрационные плотномеры, принцип работы которых основан на зависимости между параметрами упругих колебаний трубки, заполненной жидкостью, или помещенного в ней тела, и плотностью жидкости. </w:t>
      </w:r>
    </w:p>
    <w:p w:rsidR="00486CBE" w:rsidRPr="00D80D2E" w:rsidRDefault="00486CBE" w:rsidP="00D80D2E">
      <w:pPr>
        <w:pStyle w:val="afb"/>
        <w:rPr>
          <w:b/>
        </w:rPr>
      </w:pPr>
      <w:bookmarkStart w:id="78" w:name="_Toc21941992"/>
      <w:r w:rsidRPr="00D80D2E">
        <w:rPr>
          <w:b/>
        </w:rPr>
        <w:t>Измерение плотности жидкости.</w:t>
      </w:r>
      <w:bookmarkEnd w:id="78"/>
    </w:p>
    <w:p w:rsidR="001D464E" w:rsidRPr="0099516F" w:rsidRDefault="00486CBE"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 работе всех преобразователей плотности жидкости </w:t>
      </w:r>
      <w:proofErr w:type="spellStart"/>
      <w:r w:rsidRPr="0099516F">
        <w:rPr>
          <w:rFonts w:ascii="Times New Roman" w:hAnsi="Times New Roman" w:cs="Times New Roman"/>
          <w:lang w:val="en-US"/>
        </w:rPr>
        <w:t>Solartron</w:t>
      </w:r>
      <w:proofErr w:type="spellEnd"/>
      <w:r w:rsidRPr="0099516F">
        <w:rPr>
          <w:rFonts w:ascii="Times New Roman" w:hAnsi="Times New Roman" w:cs="Times New Roman"/>
        </w:rPr>
        <w:t xml:space="preserve"> используется один и тот же вибрационный принцип: исходная резонансная частота колебаний вибрирующего элемента (трубки для моделей проточного типа, или камертонной вилки - для моделей погружного типа) изменяется в зависимости от плотности проходящей через преобразователь жидкости. </w:t>
      </w:r>
    </w:p>
    <w:p w:rsidR="00486CBE" w:rsidRPr="0099516F" w:rsidRDefault="00486CBE" w:rsidP="00747F21">
      <w:pPr>
        <w:spacing w:line="360" w:lineRule="auto"/>
        <w:ind w:firstLine="709"/>
        <w:jc w:val="both"/>
        <w:rPr>
          <w:rFonts w:ascii="Times New Roman" w:hAnsi="Times New Roman" w:cs="Times New Roman"/>
        </w:rPr>
      </w:pPr>
      <w:r w:rsidRPr="0099516F">
        <w:rPr>
          <w:rFonts w:ascii="Times New Roman" w:hAnsi="Times New Roman" w:cs="Times New Roman"/>
        </w:rPr>
        <w:t>Поддерживая эти колебания и измеряя в зависимости их частоту электронными средствами, можно определить плотность жидкости.</w:t>
      </w:r>
    </w:p>
    <w:p w:rsidR="00486CBE" w:rsidRPr="0099516F" w:rsidRDefault="00486CBE" w:rsidP="00747F21">
      <w:pPr>
        <w:spacing w:line="360" w:lineRule="auto"/>
        <w:ind w:firstLine="709"/>
        <w:jc w:val="both"/>
        <w:rPr>
          <w:rFonts w:ascii="Times New Roman" w:hAnsi="Times New Roman" w:cs="Times New Roman"/>
        </w:rPr>
      </w:pPr>
      <w:r w:rsidRPr="0099516F">
        <w:rPr>
          <w:rFonts w:ascii="Times New Roman" w:hAnsi="Times New Roman" w:cs="Times New Roman"/>
        </w:rPr>
        <w:t>Различают два конструктивных варианта по способу контакта сенсорной части плотномеров (преобразователей плотности) жидкости с измеряемой средой:</w:t>
      </w:r>
    </w:p>
    <w:p w:rsidR="00486CBE" w:rsidRPr="0099516F" w:rsidRDefault="00486CBE" w:rsidP="00CB2B1D">
      <w:pPr>
        <w:numPr>
          <w:ilvl w:val="0"/>
          <w:numId w:val="20"/>
        </w:numPr>
        <w:spacing w:line="360" w:lineRule="auto"/>
        <w:ind w:left="714" w:hanging="357"/>
        <w:jc w:val="both"/>
        <w:rPr>
          <w:rFonts w:ascii="Times New Roman" w:hAnsi="Times New Roman" w:cs="Times New Roman"/>
          <w:lang w:val="en-US"/>
        </w:rPr>
      </w:pPr>
      <w:r w:rsidRPr="0099516F">
        <w:rPr>
          <w:rFonts w:ascii="Times New Roman" w:hAnsi="Times New Roman" w:cs="Times New Roman"/>
        </w:rPr>
        <w:t>Поточные – модели 7835, 7845, 7847.</w:t>
      </w:r>
    </w:p>
    <w:p w:rsidR="00CE056F" w:rsidRPr="0099516F" w:rsidRDefault="00486CBE" w:rsidP="00CB2B1D">
      <w:pPr>
        <w:numPr>
          <w:ilvl w:val="0"/>
          <w:numId w:val="20"/>
        </w:numPr>
        <w:spacing w:line="360" w:lineRule="auto"/>
        <w:ind w:left="714" w:hanging="357"/>
        <w:jc w:val="both"/>
        <w:rPr>
          <w:rFonts w:ascii="Times New Roman" w:hAnsi="Times New Roman" w:cs="Times New Roman"/>
        </w:rPr>
      </w:pPr>
      <w:r w:rsidRPr="0099516F">
        <w:rPr>
          <w:rFonts w:ascii="Times New Roman" w:hAnsi="Times New Roman" w:cs="Times New Roman"/>
        </w:rPr>
        <w:t>Погружные – модели 7828 и 7826.</w:t>
      </w:r>
    </w:p>
    <w:p w:rsidR="000062D2" w:rsidRPr="0099516F" w:rsidRDefault="00106ABD" w:rsidP="003558AF">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Наибольшую точность, надежность имеют вибрационные частотные плотномеры, в которых измеряют функционально связанную с плотностью жидкости частоту (период) собственных колебаний резонатора, представляющего собой вместе с системой возбуждения и обратной связи, электромеханический генератор. </w:t>
      </w:r>
    </w:p>
    <w:p w:rsidR="001D464E" w:rsidRPr="0099516F" w:rsidRDefault="001D464E" w:rsidP="003558AF">
      <w:pPr>
        <w:tabs>
          <w:tab w:val="num" w:pos="1701"/>
        </w:tabs>
        <w:spacing w:line="360" w:lineRule="auto"/>
        <w:ind w:firstLine="709"/>
        <w:jc w:val="both"/>
        <w:rPr>
          <w:rFonts w:ascii="Times New Roman" w:eastAsiaTheme="minorHAnsi" w:hAnsi="Times New Roman" w:cs="Times New Roman"/>
          <w:b/>
          <w:color w:val="auto"/>
          <w:lang w:eastAsia="en-US"/>
        </w:rPr>
      </w:pPr>
      <w:r w:rsidRPr="0099516F">
        <w:rPr>
          <w:rFonts w:ascii="Times New Roman" w:hAnsi="Times New Roman" w:cs="Times New Roman"/>
          <w:b/>
        </w:rPr>
        <w:t>Поточный плотномер «</w:t>
      </w:r>
      <w:proofErr w:type="spellStart"/>
      <w:r w:rsidRPr="0099516F">
        <w:rPr>
          <w:rFonts w:ascii="Times New Roman" w:eastAsiaTheme="minorHAnsi" w:hAnsi="Times New Roman" w:cs="Times New Roman"/>
          <w:b/>
          <w:bCs/>
          <w:color w:val="auto"/>
          <w:lang w:eastAsia="en-US"/>
        </w:rPr>
        <w:t>Solartron</w:t>
      </w:r>
      <w:proofErr w:type="spellEnd"/>
      <w:r w:rsidRPr="0099516F">
        <w:rPr>
          <w:rFonts w:ascii="Times New Roman" w:eastAsiaTheme="minorHAnsi" w:hAnsi="Times New Roman" w:cs="Times New Roman"/>
          <w:b/>
          <w:bCs/>
          <w:color w:val="auto"/>
          <w:lang w:eastAsia="en-US"/>
        </w:rPr>
        <w:t xml:space="preserve"> 7835».</w:t>
      </w:r>
    </w:p>
    <w:p w:rsidR="001D464E" w:rsidRPr="0099516F" w:rsidRDefault="001D464E" w:rsidP="00747F21">
      <w:pPr>
        <w:spacing w:line="360" w:lineRule="auto"/>
        <w:ind w:firstLine="709"/>
        <w:jc w:val="both"/>
        <w:rPr>
          <w:rFonts w:ascii="Times New Roman" w:hAnsi="Times New Roman" w:cs="Times New Roman"/>
        </w:rPr>
      </w:pPr>
      <w:r w:rsidRPr="0099516F">
        <w:rPr>
          <w:rFonts w:ascii="Times New Roman" w:hAnsi="Times New Roman" w:cs="Times New Roman"/>
        </w:rPr>
        <w:t>Преобразователь плотности жидкости измерительный модели 7835 (</w:t>
      </w:r>
      <w:proofErr w:type="spellStart"/>
      <w:r w:rsidRPr="0099516F">
        <w:rPr>
          <w:rFonts w:ascii="Times New Roman" w:hAnsi="Times New Roman" w:cs="Times New Roman"/>
          <w:lang w:val="en-US"/>
        </w:rPr>
        <w:t>Solartron</w:t>
      </w:r>
      <w:proofErr w:type="spellEnd"/>
      <w:r w:rsidRPr="0099516F">
        <w:rPr>
          <w:rFonts w:ascii="Times New Roman" w:hAnsi="Times New Roman" w:cs="Times New Roman"/>
        </w:rPr>
        <w:t xml:space="preserve"> 7835)</w:t>
      </w:r>
      <w:r w:rsidR="00562039" w:rsidRPr="0099516F">
        <w:rPr>
          <w:rFonts w:ascii="Times New Roman" w:hAnsi="Times New Roman" w:cs="Times New Roman"/>
        </w:rPr>
        <w:t xml:space="preserve"> (см. рисунок </w:t>
      </w:r>
      <w:r w:rsidR="005F605D" w:rsidRPr="0099516F">
        <w:rPr>
          <w:rFonts w:ascii="Times New Roman" w:hAnsi="Times New Roman" w:cs="Times New Roman"/>
        </w:rPr>
        <w:t>8</w:t>
      </w:r>
      <w:r w:rsidR="00562039" w:rsidRPr="0099516F">
        <w:rPr>
          <w:rFonts w:ascii="Times New Roman" w:hAnsi="Times New Roman" w:cs="Times New Roman"/>
        </w:rPr>
        <w:t>)</w:t>
      </w:r>
      <w:r w:rsidRPr="0099516F">
        <w:rPr>
          <w:rFonts w:ascii="Times New Roman" w:hAnsi="Times New Roman" w:cs="Times New Roman"/>
        </w:rPr>
        <w:t>, разработан для непрерывных измерений плотности в приложениях коммерческого учета товарной нефти, нефтепродуктов и коррозионно-неагрессивных технологических жидкостей. Он обладает высочайшей точностью и превосходной повторяемостью измерений при рабочих условиях трубопровода.</w:t>
      </w:r>
    </w:p>
    <w:p w:rsidR="00D9169D" w:rsidRPr="0099516F" w:rsidRDefault="00D9169D" w:rsidP="00D9169D">
      <w:pPr>
        <w:spacing w:line="360" w:lineRule="auto"/>
        <w:ind w:firstLine="709"/>
        <w:jc w:val="both"/>
        <w:rPr>
          <w:rFonts w:ascii="Times New Roman" w:hAnsi="Times New Roman" w:cs="Times New Roman"/>
        </w:rPr>
      </w:pPr>
      <w:r w:rsidRPr="0099516F">
        <w:rPr>
          <w:rFonts w:ascii="Times New Roman" w:hAnsi="Times New Roman" w:cs="Times New Roman"/>
        </w:rPr>
        <w:t xml:space="preserve">Вибрирующий элемент изготавливается из </w:t>
      </w:r>
      <w:r w:rsidRPr="0099516F">
        <w:rPr>
          <w:rFonts w:ascii="Times New Roman" w:hAnsi="Times New Roman" w:cs="Times New Roman"/>
          <w:lang w:val="en-US"/>
        </w:rPr>
        <w:t>Ni</w:t>
      </w:r>
      <w:r w:rsidRPr="0099516F">
        <w:rPr>
          <w:rFonts w:ascii="Times New Roman" w:hAnsi="Times New Roman" w:cs="Times New Roman"/>
        </w:rPr>
        <w:t>-</w:t>
      </w:r>
      <w:r w:rsidRPr="0099516F">
        <w:rPr>
          <w:rFonts w:ascii="Times New Roman" w:hAnsi="Times New Roman" w:cs="Times New Roman"/>
          <w:lang w:val="en-US"/>
        </w:rPr>
        <w:t>Span</w:t>
      </w:r>
      <w:r w:rsidRPr="0099516F">
        <w:rPr>
          <w:rFonts w:ascii="Times New Roman" w:hAnsi="Times New Roman" w:cs="Times New Roman"/>
        </w:rPr>
        <w:t>-</w:t>
      </w:r>
      <w:r w:rsidRPr="0099516F">
        <w:rPr>
          <w:rFonts w:ascii="Times New Roman" w:hAnsi="Times New Roman" w:cs="Times New Roman"/>
          <w:lang w:val="en-US"/>
        </w:rPr>
        <w:t>C</w:t>
      </w:r>
      <w:r w:rsidRPr="0099516F">
        <w:rPr>
          <w:rFonts w:ascii="Times New Roman" w:hAnsi="Times New Roman" w:cs="Times New Roman"/>
        </w:rPr>
        <w:t xml:space="preserve">, чтобы обеспечить превосходную долговременную стабильность показаний и низкую зависимость измерений от температуры. </w:t>
      </w:r>
    </w:p>
    <w:p w:rsidR="00D9169D" w:rsidRPr="0099516F" w:rsidRDefault="00D9169D" w:rsidP="00747F21">
      <w:pPr>
        <w:spacing w:line="360" w:lineRule="auto"/>
        <w:ind w:firstLine="709"/>
        <w:jc w:val="both"/>
        <w:rPr>
          <w:rFonts w:ascii="Times New Roman" w:hAnsi="Times New Roman" w:cs="Times New Roman"/>
        </w:rPr>
      </w:pPr>
    </w:p>
    <w:p w:rsidR="001C457A" w:rsidRPr="0099516F" w:rsidRDefault="00106ABD" w:rsidP="003D07D7">
      <w:pPr>
        <w:tabs>
          <w:tab w:val="num" w:pos="1701"/>
        </w:tabs>
        <w:spacing w:line="360" w:lineRule="auto"/>
        <w:jc w:val="both"/>
        <w:rPr>
          <w:rFonts w:ascii="Times New Roman" w:eastAsiaTheme="minorHAnsi" w:hAnsi="Times New Roman" w:cs="Times New Roman"/>
          <w:color w:val="auto"/>
          <w:lang w:eastAsia="en-US"/>
        </w:rPr>
      </w:pPr>
      <w:bookmarkStart w:id="79" w:name="_Toc405033665"/>
      <w:bookmarkStart w:id="80" w:name="_Toc463014337"/>
      <w:r w:rsidRPr="0099516F">
        <w:rPr>
          <w:rFonts w:ascii="Times New Roman" w:eastAsiaTheme="minorHAnsi" w:hAnsi="Times New Roman" w:cs="Times New Roman"/>
          <w:b/>
          <w:noProof/>
          <w:color w:val="auto"/>
        </w:rPr>
        <w:drawing>
          <wp:anchor distT="0" distB="0" distL="114300" distR="114300" simplePos="0" relativeHeight="251750400" behindDoc="1" locked="0" layoutInCell="1" allowOverlap="1" wp14:anchorId="312E7182" wp14:editId="7731BBEB">
            <wp:simplePos x="0" y="0"/>
            <wp:positionH relativeFrom="margin">
              <wp:align>center</wp:align>
            </wp:positionH>
            <wp:positionV relativeFrom="paragraph">
              <wp:posOffset>0</wp:posOffset>
            </wp:positionV>
            <wp:extent cx="1714500" cy="2735580"/>
            <wp:effectExtent l="0" t="0" r="0" b="7620"/>
            <wp:wrapTight wrapText="bothSides">
              <wp:wrapPolygon edited="0">
                <wp:start x="0" y="0"/>
                <wp:lineTo x="0" y="21510"/>
                <wp:lineTo x="21360" y="21510"/>
                <wp:lineTo x="21360" y="0"/>
                <wp:lineTo x="0" y="0"/>
              </wp:wrapPolygon>
            </wp:wrapTight>
            <wp:docPr id="11" name="Рисунок 11" descr="C:\Users\KotlyarIA\Desktop\от ИРИНЫ СИКН\ВАЦАП\IMG-201907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otlyarIA\Desktop\от ИРИНЫ СИКН\ВАЦАП\IMG-20190712-WA000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011" r="11291"/>
                    <a:stretch/>
                  </pic:blipFill>
                  <pic:spPr bwMode="auto">
                    <a:xfrm>
                      <a:off x="0" y="0"/>
                      <a:ext cx="1714500" cy="273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457A" w:rsidRPr="0099516F" w:rsidRDefault="001C457A" w:rsidP="00747F21">
      <w:pPr>
        <w:tabs>
          <w:tab w:val="num" w:pos="1701"/>
        </w:tabs>
        <w:spacing w:before="240" w:line="360" w:lineRule="auto"/>
        <w:ind w:firstLine="709"/>
        <w:jc w:val="both"/>
        <w:rPr>
          <w:rFonts w:ascii="Times New Roman" w:eastAsiaTheme="minorHAnsi" w:hAnsi="Times New Roman" w:cs="Times New Roman"/>
          <w:color w:val="auto"/>
          <w:lang w:eastAsia="en-US"/>
        </w:rPr>
      </w:pPr>
    </w:p>
    <w:p w:rsidR="001C457A" w:rsidRPr="0099516F" w:rsidRDefault="001C457A" w:rsidP="00747F21">
      <w:pPr>
        <w:tabs>
          <w:tab w:val="num" w:pos="1701"/>
        </w:tabs>
        <w:spacing w:before="240" w:line="360" w:lineRule="auto"/>
        <w:ind w:firstLine="709"/>
        <w:jc w:val="both"/>
        <w:rPr>
          <w:rFonts w:ascii="Times New Roman" w:eastAsiaTheme="minorHAnsi" w:hAnsi="Times New Roman" w:cs="Times New Roman"/>
          <w:color w:val="auto"/>
          <w:lang w:eastAsia="en-US"/>
        </w:rPr>
      </w:pPr>
    </w:p>
    <w:p w:rsidR="001C457A" w:rsidRPr="0099516F" w:rsidRDefault="001C457A" w:rsidP="00747F21">
      <w:pPr>
        <w:tabs>
          <w:tab w:val="num" w:pos="1701"/>
        </w:tabs>
        <w:spacing w:before="240" w:line="360" w:lineRule="auto"/>
        <w:ind w:firstLine="709"/>
        <w:jc w:val="both"/>
        <w:rPr>
          <w:rFonts w:ascii="Times New Roman" w:eastAsiaTheme="minorHAnsi" w:hAnsi="Times New Roman" w:cs="Times New Roman"/>
          <w:color w:val="auto"/>
          <w:lang w:eastAsia="en-US"/>
        </w:rPr>
      </w:pPr>
    </w:p>
    <w:p w:rsidR="00CE056F" w:rsidRPr="0099516F" w:rsidRDefault="00CE056F" w:rsidP="00747F21">
      <w:pPr>
        <w:tabs>
          <w:tab w:val="num" w:pos="1701"/>
        </w:tabs>
        <w:spacing w:before="240" w:line="360" w:lineRule="auto"/>
        <w:ind w:firstLine="709"/>
        <w:jc w:val="both"/>
        <w:rPr>
          <w:rFonts w:ascii="Times New Roman" w:eastAsiaTheme="minorHAnsi" w:hAnsi="Times New Roman" w:cs="Times New Roman"/>
          <w:color w:val="auto"/>
          <w:lang w:eastAsia="en-US"/>
        </w:rPr>
      </w:pPr>
    </w:p>
    <w:p w:rsidR="007D3359" w:rsidRPr="0099516F" w:rsidRDefault="007D3359" w:rsidP="00747F21">
      <w:pPr>
        <w:tabs>
          <w:tab w:val="num" w:pos="1701"/>
        </w:tabs>
        <w:spacing w:before="240" w:line="360" w:lineRule="auto"/>
        <w:ind w:firstLine="709"/>
        <w:jc w:val="both"/>
        <w:rPr>
          <w:rFonts w:ascii="Times New Roman" w:eastAsiaTheme="minorHAnsi" w:hAnsi="Times New Roman" w:cs="Times New Roman"/>
          <w:color w:val="auto"/>
          <w:lang w:eastAsia="en-US"/>
        </w:rPr>
      </w:pPr>
    </w:p>
    <w:p w:rsidR="003D07D7" w:rsidRPr="0099516F" w:rsidRDefault="003D07D7" w:rsidP="00744A41">
      <w:pPr>
        <w:tabs>
          <w:tab w:val="num" w:pos="1701"/>
        </w:tabs>
        <w:spacing w:before="240" w:line="360" w:lineRule="auto"/>
        <w:ind w:firstLine="709"/>
        <w:jc w:val="center"/>
        <w:rPr>
          <w:rFonts w:ascii="Times New Roman" w:eastAsiaTheme="minorHAnsi" w:hAnsi="Times New Roman" w:cs="Times New Roman"/>
          <w:color w:val="auto"/>
          <w:lang w:eastAsia="en-US"/>
        </w:rPr>
      </w:pPr>
    </w:p>
    <w:p w:rsidR="00106ABD" w:rsidRPr="0099516F" w:rsidRDefault="00106ABD" w:rsidP="00744A41">
      <w:pPr>
        <w:tabs>
          <w:tab w:val="num" w:pos="1701"/>
        </w:tabs>
        <w:spacing w:before="240" w:line="360" w:lineRule="auto"/>
        <w:ind w:firstLine="709"/>
        <w:jc w:val="center"/>
        <w:rPr>
          <w:rFonts w:ascii="Times New Roman" w:eastAsiaTheme="minorHAnsi" w:hAnsi="Times New Roman" w:cs="Times New Roman"/>
          <w:b/>
          <w:bCs/>
          <w:color w:val="auto"/>
          <w:lang w:eastAsia="en-US"/>
        </w:rPr>
      </w:pPr>
      <w:r w:rsidRPr="0099516F">
        <w:rPr>
          <w:rFonts w:ascii="Times New Roman" w:eastAsiaTheme="minorHAnsi" w:hAnsi="Times New Roman" w:cs="Times New Roman"/>
          <w:color w:val="auto"/>
          <w:lang w:eastAsia="en-US"/>
        </w:rPr>
        <w:t xml:space="preserve">Рисунок </w:t>
      </w:r>
      <w:r w:rsidR="005F605D" w:rsidRPr="0099516F">
        <w:rPr>
          <w:rFonts w:ascii="Times New Roman" w:eastAsiaTheme="minorHAnsi" w:hAnsi="Times New Roman" w:cs="Times New Roman"/>
          <w:color w:val="auto"/>
          <w:lang w:eastAsia="en-US"/>
        </w:rPr>
        <w:t>8</w:t>
      </w:r>
      <w:r w:rsidRPr="0099516F">
        <w:rPr>
          <w:rFonts w:ascii="Times New Roman" w:eastAsiaTheme="minorHAnsi" w:hAnsi="Times New Roman" w:cs="Times New Roman"/>
          <w:color w:val="auto"/>
          <w:lang w:eastAsia="en-US"/>
        </w:rPr>
        <w:t xml:space="preserve"> – Плотномер типа </w:t>
      </w:r>
      <w:r w:rsidRPr="0099516F">
        <w:rPr>
          <w:rFonts w:ascii="Times New Roman" w:eastAsiaTheme="minorHAnsi" w:hAnsi="Times New Roman" w:cs="Times New Roman"/>
          <w:b/>
          <w:bCs/>
          <w:color w:val="auto"/>
          <w:lang w:eastAsia="en-US"/>
        </w:rPr>
        <w:t>Solartron</w:t>
      </w:r>
      <w:r w:rsidR="000D4E35" w:rsidRPr="0099516F">
        <w:rPr>
          <w:rFonts w:ascii="Times New Roman" w:eastAsiaTheme="minorHAnsi" w:hAnsi="Times New Roman" w:cs="Times New Roman"/>
          <w:b/>
          <w:bCs/>
          <w:color w:val="auto"/>
          <w:lang w:eastAsia="en-US"/>
        </w:rPr>
        <w:t>7835</w:t>
      </w:r>
    </w:p>
    <w:p w:rsidR="00486CBE" w:rsidRPr="0099516F" w:rsidRDefault="00486CBE" w:rsidP="00747F21">
      <w:pPr>
        <w:spacing w:line="360" w:lineRule="auto"/>
        <w:ind w:firstLine="709"/>
        <w:jc w:val="both"/>
        <w:rPr>
          <w:rFonts w:ascii="Times New Roman" w:hAnsi="Times New Roman" w:cs="Times New Roman"/>
          <w:u w:val="single"/>
        </w:rPr>
      </w:pPr>
      <w:bookmarkStart w:id="81" w:name="_Toc400006727"/>
      <w:r w:rsidRPr="0099516F">
        <w:rPr>
          <w:rFonts w:ascii="Times New Roman" w:hAnsi="Times New Roman" w:cs="Times New Roman"/>
          <w:color w:val="auto"/>
          <w:u w:val="single"/>
        </w:rPr>
        <w:t>Особенности плотномеров 7835.</w:t>
      </w:r>
      <w:bookmarkEnd w:id="81"/>
    </w:p>
    <w:p w:rsidR="00486CBE"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Все соединения сварные – качество как у трубы</w:t>
      </w:r>
    </w:p>
    <w:p w:rsidR="00486CBE"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Защита от воздействия окружающей среды по классу IP65</w:t>
      </w:r>
    </w:p>
    <w:p w:rsidR="00486CBE"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 Проток пробы жидкости полным сечением через прибор</w:t>
      </w:r>
    </w:p>
    <w:p w:rsidR="00486CBE"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Непрерывные высокоточные измерения</w:t>
      </w:r>
    </w:p>
    <w:p w:rsidR="00486CBE"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Возможны различные способы установки, низкая чувствительность к промышленной вибрации, скорости потока и давлению</w:t>
      </w:r>
    </w:p>
    <w:p w:rsidR="006B42FB"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Искробезопасное исполнение</w:t>
      </w:r>
    </w:p>
    <w:p w:rsidR="00BF28DC" w:rsidRPr="0099516F" w:rsidRDefault="00486CB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Не нуждается в постоянном техническом обслуживании</w:t>
      </w:r>
    </w:p>
    <w:bookmarkEnd w:id="79"/>
    <w:bookmarkEnd w:id="80"/>
    <w:p w:rsidR="00080896" w:rsidRPr="0099516F" w:rsidRDefault="004325F2" w:rsidP="00747F21">
      <w:pPr>
        <w:tabs>
          <w:tab w:val="num" w:pos="1701"/>
        </w:tabs>
        <w:spacing w:line="360" w:lineRule="auto"/>
        <w:ind w:firstLine="709"/>
        <w:jc w:val="both"/>
        <w:rPr>
          <w:rFonts w:ascii="Times New Roman" w:eastAsiaTheme="minorHAnsi" w:hAnsi="Times New Roman" w:cs="Times New Roman"/>
          <w:b/>
          <w:color w:val="auto"/>
          <w:lang w:eastAsia="en-US"/>
        </w:rPr>
      </w:pPr>
      <w:r w:rsidRPr="0099516F">
        <w:rPr>
          <w:rFonts w:ascii="Times New Roman" w:eastAsiaTheme="minorHAnsi" w:hAnsi="Times New Roman" w:cs="Times New Roman"/>
          <w:b/>
          <w:color w:val="auto"/>
          <w:lang w:eastAsia="en-US"/>
        </w:rPr>
        <w:t>Приборы для</w:t>
      </w:r>
      <w:r w:rsidR="00080896" w:rsidRPr="0099516F">
        <w:rPr>
          <w:rFonts w:ascii="Times New Roman" w:eastAsiaTheme="minorHAnsi" w:hAnsi="Times New Roman" w:cs="Times New Roman"/>
          <w:b/>
          <w:color w:val="auto"/>
          <w:lang w:eastAsia="en-US"/>
        </w:rPr>
        <w:t xml:space="preserve"> контроля содержания влаги</w:t>
      </w:r>
    </w:p>
    <w:p w:rsidR="00A81FAB" w:rsidRPr="00D80D2E" w:rsidRDefault="00A81FAB" w:rsidP="00D80D2E">
      <w:pPr>
        <w:pStyle w:val="afb"/>
        <w:rPr>
          <w:b/>
        </w:rPr>
      </w:pPr>
      <w:bookmarkStart w:id="82" w:name="_Toc21941993"/>
      <w:r w:rsidRPr="00D80D2E">
        <w:rPr>
          <w:b/>
        </w:rPr>
        <w:t>Влагомеры нефти</w:t>
      </w:r>
      <w:bookmarkEnd w:id="82"/>
    </w:p>
    <w:p w:rsidR="00A81FAB" w:rsidRPr="0099516F" w:rsidRDefault="00A81FAB"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Влагомеры нефти – приборы, используемые для точного измерения процентного состава воды в нефтяной продукции. Сфера их применения широка и охватывает все области нефтяной промышленности. </w:t>
      </w:r>
    </w:p>
    <w:p w:rsidR="00A81FAB" w:rsidRPr="0099516F" w:rsidRDefault="00A81FAB"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Влагомеры нефти разделяют на две основные категории: лабораторные и поточные. Первые используются в лабораторных условиях и предназначены для научных исследований качественного анализа проб нефти. Это важно для контроля качества нефти, сдаваемой нефтегазодобывающими предприятиями, транспортируемой потребителям и поставляемой нефтеперерабатывающим предприятиям. Поточные влагомеры находят свое применение в нефтеперерабатывающем оборудовании и нефтепроводах. Влагомеры нефти незаменимы при измерении содержания воды: их включают в состав системы контроля качества нефтяной продукции, применяют для контроля содержания воды в нефти, что важно в процессе подготовки сырья. </w:t>
      </w:r>
    </w:p>
    <w:p w:rsidR="00A81FAB" w:rsidRPr="0099516F" w:rsidRDefault="00A81FAB"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Влагомер измеряет комплексное сопротивление эмульсии нефти, протекающей по датчику. Комплексное же сопротивление зависит от количества влаги, которую рассчитывает контроллер. </w:t>
      </w:r>
    </w:p>
    <w:p w:rsidR="00080896" w:rsidRPr="0099516F" w:rsidRDefault="00A81FAB" w:rsidP="00747F21">
      <w:pPr>
        <w:autoSpaceDE w:val="0"/>
        <w:autoSpaceDN w:val="0"/>
        <w:adjustRightInd w:val="0"/>
        <w:spacing w:line="360" w:lineRule="auto"/>
        <w:ind w:firstLine="709"/>
        <w:jc w:val="both"/>
        <w:rPr>
          <w:rFonts w:ascii="Times New Roman" w:eastAsiaTheme="minorHAnsi" w:hAnsi="Times New Roman" w:cs="Times New Roman"/>
          <w:color w:val="auto"/>
          <w:lang w:eastAsia="en-US"/>
        </w:rPr>
      </w:pPr>
      <w:r w:rsidRPr="0099516F">
        <w:rPr>
          <w:rFonts w:ascii="Times New Roman" w:hAnsi="Times New Roman" w:cs="Times New Roman"/>
        </w:rPr>
        <w:t>Влагомеры нефти предназначены для беспрерывного определения количества воды в процентном соотношении к общему объему добываемой нефти, также дают возможность вычислить среднюю влажность сырья, объем чистой нефти, комбинируясь с работой счетчика жидкости.</w:t>
      </w:r>
      <w:r w:rsidR="00CE056F" w:rsidRPr="0099516F">
        <w:rPr>
          <w:rFonts w:ascii="Times New Roman" w:hAnsi="Times New Roman" w:cs="Times New Roman"/>
        </w:rPr>
        <w:t xml:space="preserve"> </w:t>
      </w:r>
      <w:r w:rsidR="00080896" w:rsidRPr="0099516F">
        <w:rPr>
          <w:rFonts w:ascii="Times New Roman" w:eastAsiaTheme="minorHAnsi" w:hAnsi="Times New Roman" w:cs="Times New Roman"/>
          <w:color w:val="auto"/>
          <w:lang w:eastAsia="en-US"/>
        </w:rPr>
        <w:t>Влагомер нефти поточный УДВН-1пм</w:t>
      </w:r>
      <w:r w:rsidR="00321495" w:rsidRPr="0099516F">
        <w:rPr>
          <w:rFonts w:ascii="Times New Roman" w:eastAsiaTheme="minorHAnsi" w:hAnsi="Times New Roman" w:cs="Times New Roman"/>
          <w:color w:val="auto"/>
          <w:lang w:eastAsia="en-US"/>
        </w:rPr>
        <w:t xml:space="preserve"> </w:t>
      </w:r>
      <w:r w:rsidR="008257BB" w:rsidRPr="0099516F">
        <w:rPr>
          <w:rFonts w:ascii="Times New Roman" w:eastAsiaTheme="minorHAnsi" w:hAnsi="Times New Roman" w:cs="Times New Roman"/>
          <w:color w:val="auto"/>
          <w:lang w:eastAsia="en-US"/>
        </w:rPr>
        <w:t>(</w:t>
      </w:r>
      <w:r w:rsidR="00C83623" w:rsidRPr="0099516F">
        <w:rPr>
          <w:rFonts w:ascii="Times New Roman" w:eastAsiaTheme="minorHAnsi" w:hAnsi="Times New Roman" w:cs="Times New Roman"/>
          <w:color w:val="auto"/>
          <w:lang w:eastAsia="en-US"/>
        </w:rPr>
        <w:t xml:space="preserve">рисунок </w:t>
      </w:r>
      <w:r w:rsidR="005F605D" w:rsidRPr="0099516F">
        <w:rPr>
          <w:rFonts w:ascii="Times New Roman" w:eastAsiaTheme="minorHAnsi" w:hAnsi="Times New Roman" w:cs="Times New Roman"/>
          <w:color w:val="auto"/>
          <w:lang w:eastAsia="en-US"/>
        </w:rPr>
        <w:t>9</w:t>
      </w:r>
      <w:r w:rsidR="00C83623" w:rsidRPr="0099516F">
        <w:rPr>
          <w:rFonts w:ascii="Times New Roman" w:eastAsiaTheme="minorHAnsi" w:hAnsi="Times New Roman" w:cs="Times New Roman"/>
          <w:color w:val="auto"/>
          <w:lang w:eastAsia="en-US"/>
        </w:rPr>
        <w:t xml:space="preserve">) </w:t>
      </w:r>
      <w:r w:rsidR="00080896" w:rsidRPr="0099516F">
        <w:rPr>
          <w:rFonts w:ascii="Times New Roman" w:eastAsiaTheme="minorHAnsi" w:hAnsi="Times New Roman" w:cs="Times New Roman"/>
          <w:color w:val="auto"/>
          <w:lang w:eastAsia="en-US"/>
        </w:rPr>
        <w:t>предназначен для измерения содержания воды в нефти и нефтепродуктах в объемных долях в автоматическом режиме. Влагомер используется в составе блока контроля качества нефти и нефтепродуктов, а также для контроля влагосодержания в нефти в процессе ее подготовки.</w:t>
      </w:r>
    </w:p>
    <w:p w:rsidR="00CE056F" w:rsidRPr="0099516F" w:rsidRDefault="00CE056F" w:rsidP="00747F21">
      <w:pPr>
        <w:tabs>
          <w:tab w:val="num" w:pos="1701"/>
        </w:tabs>
        <w:spacing w:line="360" w:lineRule="auto"/>
        <w:ind w:firstLine="709"/>
        <w:jc w:val="both"/>
        <w:rPr>
          <w:rFonts w:ascii="Times New Roman" w:eastAsiaTheme="minorHAnsi" w:hAnsi="Times New Roman" w:cs="Times New Roman"/>
          <w:color w:val="auto"/>
          <w:lang w:eastAsia="en-US"/>
        </w:rPr>
      </w:pPr>
    </w:p>
    <w:p w:rsidR="00C83623" w:rsidRPr="0099516F" w:rsidRDefault="00C83623" w:rsidP="001A41CC">
      <w:pPr>
        <w:tabs>
          <w:tab w:val="num" w:pos="1701"/>
        </w:tabs>
        <w:spacing w:line="360" w:lineRule="auto"/>
        <w:ind w:firstLine="709"/>
        <w:jc w:val="center"/>
        <w:rPr>
          <w:rFonts w:ascii="Times New Roman" w:eastAsiaTheme="minorHAnsi" w:hAnsi="Times New Roman" w:cs="Times New Roman"/>
          <w:color w:val="auto"/>
          <w:lang w:eastAsia="en-US"/>
        </w:rPr>
      </w:pPr>
      <w:r w:rsidRPr="0099516F">
        <w:rPr>
          <w:rFonts w:ascii="Times New Roman" w:eastAsiaTheme="minorHAnsi" w:hAnsi="Times New Roman" w:cs="Times New Roman"/>
          <w:noProof/>
          <w:color w:val="auto"/>
        </w:rPr>
        <w:drawing>
          <wp:inline distT="0" distB="0" distL="0" distR="0" wp14:anchorId="780DDAD2" wp14:editId="4F649828">
            <wp:extent cx="2194122" cy="2314575"/>
            <wp:effectExtent l="0" t="0" r="0" b="0"/>
            <wp:docPr id="10" name="Рисунок 10" descr="C:\Users\KotlyarIA\Desktop\от ИРИНЫ СИКН\ВАЦАП\IMG-201907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otlyarIA\Desktop\от ИРИНЫ СИКН\ВАЦАП\IMG-20190712-WA002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990" b="892"/>
                    <a:stretch/>
                  </pic:blipFill>
                  <pic:spPr bwMode="auto">
                    <a:xfrm>
                      <a:off x="0" y="0"/>
                      <a:ext cx="2199422" cy="2320166"/>
                    </a:xfrm>
                    <a:prstGeom prst="rect">
                      <a:avLst/>
                    </a:prstGeom>
                    <a:noFill/>
                    <a:ln>
                      <a:noFill/>
                    </a:ln>
                    <a:extLst>
                      <a:ext uri="{53640926-AAD7-44D8-BBD7-CCE9431645EC}">
                        <a14:shadowObscured xmlns:a14="http://schemas.microsoft.com/office/drawing/2010/main"/>
                      </a:ext>
                    </a:extLst>
                  </pic:spPr>
                </pic:pic>
              </a:graphicData>
            </a:graphic>
          </wp:inline>
        </w:drawing>
      </w:r>
    </w:p>
    <w:p w:rsidR="00C83623" w:rsidRPr="0099516F" w:rsidRDefault="00C83623" w:rsidP="001A41CC">
      <w:pPr>
        <w:tabs>
          <w:tab w:val="num" w:pos="1701"/>
        </w:tabs>
        <w:spacing w:line="360" w:lineRule="auto"/>
        <w:ind w:firstLine="709"/>
        <w:jc w:val="center"/>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Рисунок </w:t>
      </w:r>
      <w:r w:rsidR="005F605D" w:rsidRPr="0099516F">
        <w:rPr>
          <w:rFonts w:ascii="Times New Roman" w:eastAsiaTheme="minorHAnsi" w:hAnsi="Times New Roman" w:cs="Times New Roman"/>
          <w:color w:val="auto"/>
          <w:lang w:eastAsia="en-US"/>
        </w:rPr>
        <w:t>9</w:t>
      </w:r>
      <w:r w:rsidRPr="0099516F">
        <w:rPr>
          <w:rFonts w:ascii="Times New Roman" w:eastAsiaTheme="minorHAnsi" w:hAnsi="Times New Roman" w:cs="Times New Roman"/>
          <w:color w:val="auto"/>
          <w:lang w:eastAsia="en-US"/>
        </w:rPr>
        <w:t xml:space="preserve"> - Влагомер нефти поточный УДВН-1пм</w:t>
      </w:r>
    </w:p>
    <w:p w:rsidR="00080896"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Принцип действия влагомера основан на поглощении энергии микроволнового излучения водонефтяной эмульсией.</w:t>
      </w:r>
    </w:p>
    <w:p w:rsidR="000927BD" w:rsidRPr="0099516F" w:rsidRDefault="004325F2" w:rsidP="00747F21">
      <w:pPr>
        <w:tabs>
          <w:tab w:val="num" w:pos="1701"/>
        </w:tabs>
        <w:spacing w:line="360" w:lineRule="auto"/>
        <w:ind w:firstLine="709"/>
        <w:jc w:val="both"/>
        <w:rPr>
          <w:rFonts w:ascii="Times New Roman" w:eastAsiaTheme="minorHAnsi" w:hAnsi="Times New Roman" w:cs="Times New Roman"/>
          <w:b/>
          <w:color w:val="auto"/>
          <w:lang w:eastAsia="en-US"/>
        </w:rPr>
      </w:pPr>
      <w:r w:rsidRPr="0099516F">
        <w:rPr>
          <w:rFonts w:ascii="Times New Roman" w:eastAsiaTheme="minorHAnsi" w:hAnsi="Times New Roman" w:cs="Times New Roman"/>
          <w:b/>
          <w:color w:val="auto"/>
          <w:lang w:eastAsia="en-US"/>
        </w:rPr>
        <w:t>Приборы для</w:t>
      </w:r>
      <w:r w:rsidR="00B57197" w:rsidRPr="0099516F">
        <w:rPr>
          <w:rFonts w:ascii="Times New Roman" w:eastAsiaTheme="minorHAnsi" w:hAnsi="Times New Roman" w:cs="Times New Roman"/>
          <w:b/>
          <w:color w:val="auto"/>
          <w:lang w:eastAsia="en-US"/>
        </w:rPr>
        <w:t xml:space="preserve"> </w:t>
      </w:r>
      <w:r w:rsidR="00D24A86" w:rsidRPr="0099516F">
        <w:rPr>
          <w:rFonts w:ascii="Times New Roman" w:eastAsiaTheme="minorHAnsi" w:hAnsi="Times New Roman" w:cs="Times New Roman"/>
          <w:b/>
          <w:color w:val="auto"/>
          <w:lang w:eastAsia="en-US"/>
        </w:rPr>
        <w:t>измерения концентрации общей серы в нефти</w:t>
      </w:r>
    </w:p>
    <w:p w:rsidR="000927BD"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Точные и надежные измерения содержания общей серы в нефти и нефтепродуктах критически важны</w:t>
      </w:r>
      <w:r w:rsidR="00B57197" w:rsidRPr="0099516F">
        <w:rPr>
          <w:rFonts w:ascii="Times New Roman" w:hAnsi="Times New Roman" w:cs="Times New Roman"/>
        </w:rPr>
        <w:t>,</w:t>
      </w:r>
      <w:r w:rsidRPr="0099516F">
        <w:rPr>
          <w:rFonts w:ascii="Times New Roman" w:hAnsi="Times New Roman" w:cs="Times New Roman"/>
        </w:rPr>
        <w:t xml:space="preserve"> как для </w:t>
      </w:r>
      <w:proofErr w:type="spellStart"/>
      <w:r w:rsidRPr="0099516F">
        <w:rPr>
          <w:rFonts w:ascii="Times New Roman" w:hAnsi="Times New Roman" w:cs="Times New Roman"/>
        </w:rPr>
        <w:t>нефтетрейдинга</w:t>
      </w:r>
      <w:proofErr w:type="spellEnd"/>
      <w:r w:rsidRPr="0099516F">
        <w:rPr>
          <w:rFonts w:ascii="Times New Roman" w:hAnsi="Times New Roman" w:cs="Times New Roman"/>
        </w:rPr>
        <w:t>, так и для оптимизации и контроля процессов нефтепереработки. В связи с этим содержание серы как в сырой нефти, так и в продуктах ее переработки регламентируется множеством национальных и международных стандартов. Учитывая тенденцию уменьшения содержания серы в разных видах топлив, значение этого анализа на потоке или в лаборатории с каждым годом возрастает.</w:t>
      </w:r>
    </w:p>
    <w:p w:rsidR="000927BD"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Контроль содержания серы начинается с определения ее содержания в нефти. Хотя уровень серы в сырой нефти не регламентируется, он в значительной мере определяет ее стоимость и качество. </w:t>
      </w:r>
    </w:p>
    <w:p w:rsidR="000927BD"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Малосернистая нефть обычно содержит не более 0,5% общей серы, в то время как в сернистой нефти ее типичная концентрация составляет 3%. В отдельных случаях содержание серы в нефти может достигать 6%. Измерение серы необходимо для сортировки нефти, и обычной практикой является смешение нефти с разным содержанием серы для того, чтобы повысить ее качество, а значит и стоимость. </w:t>
      </w:r>
    </w:p>
    <w:p w:rsidR="000927BD"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Процесс смешения нефти контролируется по показаниям поточного анализатора общей серы. Ясно, что такой анализатор, устанавливаемый на узлах смешения, которые зачастую находятся в удаленных местах, должен обеспечивать быстрое и точное измерение, при этом затраты на его установку и обслуживание должны быть минимальны.</w:t>
      </w:r>
    </w:p>
    <w:p w:rsidR="008F3DE6"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Хотя знание содержания серы в потоках вязких углеводородов в общем случае важно для</w:t>
      </w:r>
      <w:r w:rsidR="00B57197" w:rsidRPr="0099516F">
        <w:rPr>
          <w:rFonts w:ascii="Times New Roman" w:hAnsi="Times New Roman" w:cs="Times New Roman"/>
        </w:rPr>
        <w:t xml:space="preserve"> </w:t>
      </w:r>
      <w:r w:rsidRPr="0099516F">
        <w:rPr>
          <w:rFonts w:ascii="Times New Roman" w:hAnsi="Times New Roman" w:cs="Times New Roman"/>
        </w:rPr>
        <w:t xml:space="preserve">многих процессов нефтепереработки, ниже мы ограничимся рассмотрением этого вопроса только для случая сырой нефти и задач, связанных с ее транспортировкой, контролем качества на пунктах передачи ответственности, на нефтеналивных терминалах. </w:t>
      </w:r>
    </w:p>
    <w:p w:rsidR="000927BD" w:rsidRPr="0099516F" w:rsidRDefault="000927BD" w:rsidP="00747F21">
      <w:pPr>
        <w:autoSpaceDE w:val="0"/>
        <w:autoSpaceDN w:val="0"/>
        <w:adjustRightInd w:val="0"/>
        <w:spacing w:line="360" w:lineRule="auto"/>
        <w:ind w:firstLine="709"/>
        <w:jc w:val="both"/>
        <w:rPr>
          <w:rFonts w:ascii="Times New Roman" w:hAnsi="Times New Roman" w:cs="Times New Roman"/>
        </w:rPr>
      </w:pPr>
      <w:r w:rsidRPr="0099516F">
        <w:rPr>
          <w:rFonts w:ascii="Times New Roman" w:hAnsi="Times New Roman" w:cs="Times New Roman"/>
        </w:rPr>
        <w:t xml:space="preserve">Рассматриваемый ниже </w:t>
      </w:r>
      <w:r w:rsidR="00DA1784" w:rsidRPr="0099516F">
        <w:rPr>
          <w:rFonts w:ascii="Times New Roman" w:hAnsi="Times New Roman" w:cs="Times New Roman"/>
        </w:rPr>
        <w:t xml:space="preserve">поточный анализатор серы </w:t>
      </w:r>
      <w:r w:rsidRPr="0099516F">
        <w:rPr>
          <w:rFonts w:ascii="Times New Roman" w:hAnsi="Times New Roman" w:cs="Times New Roman"/>
        </w:rPr>
        <w:t xml:space="preserve">предназначен в первую очередь именно для таких задач. </w:t>
      </w:r>
      <w:r w:rsidR="00DA1784" w:rsidRPr="0099516F">
        <w:rPr>
          <w:rFonts w:ascii="Times New Roman" w:hAnsi="Times New Roman" w:cs="Times New Roman"/>
        </w:rPr>
        <w:t>Поточный анализатор серы</w:t>
      </w:r>
      <w:r w:rsidRPr="0099516F">
        <w:rPr>
          <w:rFonts w:ascii="Times New Roman" w:hAnsi="Times New Roman" w:cs="Times New Roman"/>
        </w:rPr>
        <w:t xml:space="preserve"> аккумулирует более</w:t>
      </w:r>
      <w:r w:rsidR="00B57197" w:rsidRPr="0099516F">
        <w:rPr>
          <w:rFonts w:ascii="Times New Roman" w:hAnsi="Times New Roman" w:cs="Times New Roman"/>
        </w:rPr>
        <w:t xml:space="preserve">, </w:t>
      </w:r>
      <w:r w:rsidRPr="0099516F">
        <w:rPr>
          <w:rFonts w:ascii="Times New Roman" w:hAnsi="Times New Roman" w:cs="Times New Roman"/>
        </w:rPr>
        <w:t>чем 25- летний опыт компании в производстве поточных анализаторов серы в нефти.</w:t>
      </w:r>
    </w:p>
    <w:p w:rsidR="00EC32F1" w:rsidRPr="0099516F" w:rsidRDefault="00EC32F1" w:rsidP="00747F21">
      <w:pPr>
        <w:shd w:val="clear" w:color="auto" w:fill="FFFFFF"/>
        <w:spacing w:line="360" w:lineRule="auto"/>
        <w:ind w:firstLine="708"/>
        <w:jc w:val="both"/>
        <w:rPr>
          <w:rFonts w:ascii="Times New Roman" w:eastAsia="Times New Roman" w:hAnsi="Times New Roman" w:cs="Times New Roman"/>
        </w:rPr>
      </w:pPr>
      <w:r w:rsidRPr="0099516F">
        <w:rPr>
          <w:rFonts w:ascii="Times New Roman" w:hAnsi="Times New Roman" w:cs="Times New Roman"/>
        </w:rPr>
        <w:t xml:space="preserve">Поточный анализатор серы </w:t>
      </w:r>
      <w:r w:rsidRPr="0099516F">
        <w:rPr>
          <w:rFonts w:ascii="Times New Roman" w:eastAsia="Times New Roman" w:hAnsi="Times New Roman" w:cs="Times New Roman"/>
        </w:rPr>
        <w:t xml:space="preserve">предназначен для измерения концентрации общей серы в нефти (см. рисунок </w:t>
      </w:r>
      <w:r w:rsidR="005F605D" w:rsidRPr="0099516F">
        <w:rPr>
          <w:rFonts w:ascii="Times New Roman" w:eastAsia="Times New Roman" w:hAnsi="Times New Roman" w:cs="Times New Roman"/>
        </w:rPr>
        <w:t>10</w:t>
      </w:r>
      <w:r w:rsidRPr="0099516F">
        <w:rPr>
          <w:rFonts w:ascii="Times New Roman" w:eastAsia="Times New Roman" w:hAnsi="Times New Roman" w:cs="Times New Roman"/>
        </w:rPr>
        <w:t>). Основное приложение анализатора – контроль качества нефти на узлах учета, таможенных терминалах и других местах перехода права собственности.</w:t>
      </w:r>
    </w:p>
    <w:p w:rsidR="00693CEE" w:rsidRPr="0099516F" w:rsidRDefault="00693CEE" w:rsidP="007A6CB3">
      <w:pPr>
        <w:tabs>
          <w:tab w:val="num" w:pos="1701"/>
        </w:tabs>
        <w:spacing w:line="360" w:lineRule="auto"/>
        <w:ind w:firstLine="709"/>
        <w:jc w:val="center"/>
        <w:rPr>
          <w:rFonts w:ascii="Times New Roman" w:eastAsiaTheme="minorHAnsi" w:hAnsi="Times New Roman" w:cs="Times New Roman"/>
          <w:color w:val="auto"/>
          <w:lang w:eastAsia="en-US"/>
        </w:rPr>
      </w:pPr>
      <w:r w:rsidRPr="0099516F">
        <w:rPr>
          <w:rFonts w:ascii="Times New Roman" w:eastAsiaTheme="minorHAnsi" w:hAnsi="Times New Roman" w:cs="Times New Roman"/>
          <w:noProof/>
          <w:color w:val="auto"/>
        </w:rPr>
        <w:drawing>
          <wp:inline distT="0" distB="0" distL="0" distR="0" wp14:anchorId="33CD396B" wp14:editId="3A2C2656">
            <wp:extent cx="2057400" cy="2743199"/>
            <wp:effectExtent l="0" t="0" r="0" b="635"/>
            <wp:docPr id="16" name="Рисунок 16" descr="E:\!!! ЛР разработка\от ИРИНЫ СИКН\ВАЦАП\IMG-201907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ЛР разработка\от ИРИНЫ СИКН\ВАЦАП\IMG-20190712-WA0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8757" cy="2745008"/>
                    </a:xfrm>
                    <a:prstGeom prst="rect">
                      <a:avLst/>
                    </a:prstGeom>
                    <a:noFill/>
                    <a:ln>
                      <a:noFill/>
                    </a:ln>
                  </pic:spPr>
                </pic:pic>
              </a:graphicData>
            </a:graphic>
          </wp:inline>
        </w:drawing>
      </w:r>
    </w:p>
    <w:p w:rsidR="00693CEE" w:rsidRPr="0099516F" w:rsidRDefault="00693CEE" w:rsidP="007A6CB3">
      <w:pPr>
        <w:tabs>
          <w:tab w:val="num" w:pos="1701"/>
        </w:tabs>
        <w:spacing w:line="360" w:lineRule="auto"/>
        <w:jc w:val="center"/>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Рисунок </w:t>
      </w:r>
      <w:r w:rsidR="005F605D" w:rsidRPr="0099516F">
        <w:rPr>
          <w:rFonts w:ascii="Times New Roman" w:eastAsiaTheme="minorHAnsi" w:hAnsi="Times New Roman" w:cs="Times New Roman"/>
          <w:color w:val="auto"/>
          <w:lang w:eastAsia="en-US"/>
        </w:rPr>
        <w:t>10</w:t>
      </w:r>
      <w:r w:rsidR="003A4935" w:rsidRPr="0099516F">
        <w:rPr>
          <w:rFonts w:ascii="Times New Roman" w:eastAsiaTheme="minorHAnsi" w:hAnsi="Times New Roman" w:cs="Times New Roman"/>
          <w:color w:val="auto"/>
          <w:lang w:eastAsia="en-US"/>
        </w:rPr>
        <w:t xml:space="preserve"> </w:t>
      </w:r>
      <w:r w:rsidRPr="0099516F">
        <w:rPr>
          <w:rFonts w:ascii="Times New Roman" w:eastAsiaTheme="minorHAnsi" w:hAnsi="Times New Roman" w:cs="Times New Roman"/>
          <w:color w:val="auto"/>
          <w:lang w:eastAsia="en-US"/>
        </w:rPr>
        <w:t xml:space="preserve">– </w:t>
      </w:r>
      <w:r w:rsidR="00DA1784" w:rsidRPr="0099516F">
        <w:rPr>
          <w:rFonts w:ascii="Times New Roman" w:eastAsiaTheme="minorHAnsi" w:hAnsi="Times New Roman" w:cs="Times New Roman"/>
          <w:color w:val="auto"/>
          <w:lang w:eastAsia="en-US"/>
        </w:rPr>
        <w:t>П</w:t>
      </w:r>
      <w:r w:rsidR="00DA1784" w:rsidRPr="0099516F">
        <w:rPr>
          <w:rFonts w:ascii="Times New Roman" w:hAnsi="Times New Roman" w:cs="Times New Roman"/>
        </w:rPr>
        <w:t>оточный анализатор серы в нефти</w:t>
      </w:r>
    </w:p>
    <w:p w:rsidR="00905A88" w:rsidRPr="0099516F" w:rsidRDefault="00905A88" w:rsidP="00747F21">
      <w:pPr>
        <w:shd w:val="clear" w:color="auto" w:fill="FFFFFF"/>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rPr>
        <w:t xml:space="preserve">В анализаторе реализован </w:t>
      </w:r>
      <w:proofErr w:type="spellStart"/>
      <w:r w:rsidRPr="0099516F">
        <w:rPr>
          <w:rFonts w:ascii="Times New Roman" w:eastAsia="Times New Roman" w:hAnsi="Times New Roman" w:cs="Times New Roman"/>
          <w:color w:val="auto"/>
        </w:rPr>
        <w:t>рентгеноабсорбционный</w:t>
      </w:r>
      <w:proofErr w:type="spellEnd"/>
      <w:r w:rsidRPr="0099516F">
        <w:rPr>
          <w:rFonts w:ascii="Times New Roman" w:eastAsia="Times New Roman" w:hAnsi="Times New Roman" w:cs="Times New Roman"/>
        </w:rPr>
        <w:t xml:space="preserve"> принцип измерения. Анализатор стандартно имеет взрывозащищенное исполнение вида «взрывонепроницаемая оболочка», для которого не требуется непрерывная подача воздуха КИП, поэтому он удобен для размещения на узлах учета. В тех случаях, когда в месте установки имеется воздух КИП, может применяться анализатор взрывозащищенного исполнения вида «продувка защитным газом под избыточным давлением», более удобный для эксплуатации и обслуживания. </w:t>
      </w:r>
    </w:p>
    <w:p w:rsidR="00905A88" w:rsidRPr="0099516F" w:rsidRDefault="00905A88" w:rsidP="00747F21">
      <w:pPr>
        <w:shd w:val="clear" w:color="auto" w:fill="FFFFFF"/>
        <w:spacing w:line="360" w:lineRule="auto"/>
        <w:ind w:firstLine="709"/>
        <w:jc w:val="both"/>
        <w:rPr>
          <w:rFonts w:ascii="Times New Roman" w:eastAsia="Times New Roman" w:hAnsi="Times New Roman" w:cs="Times New Roman"/>
        </w:rPr>
      </w:pPr>
      <w:r w:rsidRPr="0099516F">
        <w:rPr>
          <w:rFonts w:ascii="Times New Roman" w:eastAsia="Times New Roman" w:hAnsi="Times New Roman" w:cs="Times New Roman"/>
          <w:b/>
          <w:bCs/>
        </w:rPr>
        <w:t>Особенности</w:t>
      </w:r>
      <w:r w:rsidR="0079745F" w:rsidRPr="0099516F">
        <w:rPr>
          <w:rFonts w:ascii="Times New Roman" w:eastAsia="Times New Roman" w:hAnsi="Times New Roman" w:cs="Times New Roman"/>
          <w:b/>
          <w:bCs/>
        </w:rPr>
        <w:t>:</w:t>
      </w:r>
    </w:p>
    <w:p w:rsidR="00905A88" w:rsidRPr="0099516F" w:rsidRDefault="0079745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w:t>
      </w:r>
      <w:r w:rsidR="00905A88" w:rsidRPr="0099516F">
        <w:rPr>
          <w:rFonts w:ascii="Times New Roman" w:hAnsi="Times New Roman" w:cs="Times New Roman"/>
          <w:sz w:val="24"/>
          <w:szCs w:val="24"/>
        </w:rPr>
        <w:t>птимален для анализа сырой нефти</w:t>
      </w:r>
    </w:p>
    <w:p w:rsidR="00905A88" w:rsidRPr="0099516F" w:rsidRDefault="0079745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w:t>
      </w:r>
      <w:r w:rsidR="00905A88" w:rsidRPr="0099516F">
        <w:rPr>
          <w:rFonts w:ascii="Times New Roman" w:hAnsi="Times New Roman" w:cs="Times New Roman"/>
          <w:sz w:val="24"/>
          <w:szCs w:val="24"/>
        </w:rPr>
        <w:t>зрывонепроницаемая оболочка или контроллер наддува</w:t>
      </w:r>
    </w:p>
    <w:p w:rsidR="00905A88" w:rsidRPr="0099516F" w:rsidRDefault="0079745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w:t>
      </w:r>
      <w:r w:rsidR="00905A88" w:rsidRPr="0099516F">
        <w:rPr>
          <w:rFonts w:ascii="Times New Roman" w:hAnsi="Times New Roman" w:cs="Times New Roman"/>
          <w:sz w:val="24"/>
          <w:szCs w:val="24"/>
        </w:rPr>
        <w:t>емпература пробы до 200°С</w:t>
      </w:r>
    </w:p>
    <w:p w:rsidR="00905A88" w:rsidRPr="0099516F" w:rsidRDefault="0079745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р</w:t>
      </w:r>
      <w:r w:rsidR="00905A88" w:rsidRPr="0099516F">
        <w:rPr>
          <w:rFonts w:ascii="Times New Roman" w:hAnsi="Times New Roman" w:cs="Times New Roman"/>
          <w:sz w:val="24"/>
          <w:szCs w:val="24"/>
        </w:rPr>
        <w:t>абочее давление до 55 бар (более высокое давление по дополнительному согласованию)</w:t>
      </w:r>
    </w:p>
    <w:p w:rsidR="00060935" w:rsidRPr="0099516F" w:rsidRDefault="0079745F"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б</w:t>
      </w:r>
      <w:r w:rsidR="00905A88" w:rsidRPr="0099516F">
        <w:rPr>
          <w:rFonts w:ascii="Times New Roman" w:hAnsi="Times New Roman" w:cs="Times New Roman"/>
          <w:sz w:val="24"/>
          <w:szCs w:val="24"/>
        </w:rPr>
        <w:t>ольшое сечение измерительной ячейки</w:t>
      </w:r>
      <w:r w:rsidR="00060935" w:rsidRPr="0099516F">
        <w:rPr>
          <w:rFonts w:ascii="Times New Roman" w:hAnsi="Times New Roman" w:cs="Times New Roman"/>
          <w:sz w:val="24"/>
          <w:szCs w:val="24"/>
        </w:rPr>
        <w:t>.</w:t>
      </w:r>
    </w:p>
    <w:p w:rsidR="00080896" w:rsidRPr="0099516F" w:rsidRDefault="004325F2" w:rsidP="00747F21">
      <w:pPr>
        <w:tabs>
          <w:tab w:val="num" w:pos="1701"/>
        </w:tabs>
        <w:spacing w:line="360" w:lineRule="auto"/>
        <w:ind w:firstLine="709"/>
        <w:jc w:val="both"/>
        <w:rPr>
          <w:rFonts w:ascii="Times New Roman" w:eastAsiaTheme="minorHAnsi" w:hAnsi="Times New Roman" w:cs="Times New Roman"/>
          <w:b/>
          <w:color w:val="auto"/>
          <w:lang w:eastAsia="en-US"/>
        </w:rPr>
      </w:pPr>
      <w:bookmarkStart w:id="83" w:name="_Toc405033664"/>
      <w:r w:rsidRPr="0099516F">
        <w:rPr>
          <w:rFonts w:ascii="Times New Roman" w:eastAsiaTheme="minorHAnsi" w:hAnsi="Times New Roman" w:cs="Times New Roman"/>
          <w:b/>
          <w:color w:val="auto"/>
          <w:lang w:eastAsia="en-US"/>
        </w:rPr>
        <w:t xml:space="preserve">Приборы для </w:t>
      </w:r>
      <w:r w:rsidR="00080896" w:rsidRPr="0099516F">
        <w:rPr>
          <w:rFonts w:ascii="Times New Roman" w:eastAsiaTheme="minorHAnsi" w:hAnsi="Times New Roman" w:cs="Times New Roman"/>
          <w:b/>
          <w:color w:val="auto"/>
          <w:lang w:eastAsia="en-US"/>
        </w:rPr>
        <w:t>контроля вязкости</w:t>
      </w:r>
      <w:bookmarkEnd w:id="83"/>
    </w:p>
    <w:p w:rsidR="00080896"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spacing w:val="-6"/>
          <w:lang w:eastAsia="en-US"/>
        </w:rPr>
        <w:t xml:space="preserve">Вискозиметры предназначены для измерения вязкости продуктов, </w:t>
      </w:r>
      <w:r w:rsidRPr="0099516F">
        <w:rPr>
          <w:rFonts w:ascii="Times New Roman" w:eastAsiaTheme="minorHAnsi" w:hAnsi="Times New Roman" w:cs="Times New Roman"/>
          <w:color w:val="auto"/>
          <w:lang w:eastAsia="en-US"/>
        </w:rPr>
        <w:t>которая является неинформативным параметром, влияющим на показания почти всех расходомеров (счётчиков).</w:t>
      </w:r>
      <w:r w:rsidR="008A17C1" w:rsidRPr="0099516F">
        <w:rPr>
          <w:rFonts w:ascii="Times New Roman" w:eastAsiaTheme="minorHAnsi" w:hAnsi="Times New Roman" w:cs="Times New Roman"/>
          <w:color w:val="auto"/>
          <w:lang w:eastAsia="en-US"/>
        </w:rPr>
        <w:t xml:space="preserve"> </w:t>
      </w:r>
      <w:r w:rsidRPr="0099516F">
        <w:rPr>
          <w:rFonts w:ascii="Times New Roman" w:eastAsiaTheme="minorHAnsi" w:hAnsi="Times New Roman" w:cs="Times New Roman"/>
          <w:color w:val="auto"/>
          <w:lang w:eastAsia="en-US"/>
        </w:rPr>
        <w:t>Вязкость характеризует свойство жидкости оказывать сопротивление сдвигу при перемещении частей жидкости относительно друг друга.</w:t>
      </w:r>
      <w:r w:rsidR="008A17C1" w:rsidRPr="0099516F">
        <w:rPr>
          <w:rFonts w:ascii="Times New Roman" w:eastAsiaTheme="minorHAnsi" w:hAnsi="Times New Roman" w:cs="Times New Roman"/>
          <w:color w:val="auto"/>
          <w:lang w:eastAsia="en-US"/>
        </w:rPr>
        <w:t xml:space="preserve"> </w:t>
      </w:r>
      <w:r w:rsidRPr="0099516F">
        <w:rPr>
          <w:rFonts w:ascii="Times New Roman" w:eastAsiaTheme="minorHAnsi" w:hAnsi="Times New Roman" w:cs="Times New Roman"/>
          <w:color w:val="auto"/>
          <w:lang w:eastAsia="en-US"/>
        </w:rPr>
        <w:t>Для измерения вязкости жидкостей в потоке в основном используются вибрационные вискозиметры и вискозиметры с падающим шариком.</w:t>
      </w:r>
    </w:p>
    <w:p w:rsidR="007A6CB3"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Принцип работы вискозиметра основан на том, что сила тока, протекающего через возбуждающую систему, сообщающую погруженному в жидкость вибратору колебания с постоянной амплитудой, пропорциональна вязкости жидкости.</w:t>
      </w:r>
    </w:p>
    <w:p w:rsidR="00CE7A8E" w:rsidRPr="0099516F" w:rsidRDefault="00080896" w:rsidP="00747F21">
      <w:pPr>
        <w:tabs>
          <w:tab w:val="num" w:pos="1701"/>
        </w:tabs>
        <w:spacing w:line="360" w:lineRule="auto"/>
        <w:ind w:firstLine="709"/>
        <w:jc w:val="both"/>
        <w:rPr>
          <w:rFonts w:ascii="Times New Roman" w:eastAsiaTheme="minorHAnsi" w:hAnsi="Times New Roman" w:cs="Times New Roman"/>
          <w:b/>
          <w:bCs/>
          <w:color w:val="auto"/>
          <w:lang w:eastAsia="en-US"/>
        </w:rPr>
      </w:pPr>
      <w:r w:rsidRPr="0099516F">
        <w:rPr>
          <w:rFonts w:ascii="Times New Roman" w:eastAsiaTheme="minorHAnsi" w:hAnsi="Times New Roman" w:cs="Times New Roman"/>
          <w:b/>
          <w:bCs/>
          <w:color w:val="auto"/>
          <w:lang w:eastAsia="en-US"/>
        </w:rPr>
        <w:t xml:space="preserve">Вискозиметр: </w:t>
      </w:r>
      <w:proofErr w:type="spellStart"/>
      <w:r w:rsidRPr="0099516F">
        <w:rPr>
          <w:rFonts w:ascii="Times New Roman" w:eastAsiaTheme="minorHAnsi" w:hAnsi="Times New Roman" w:cs="Times New Roman"/>
          <w:b/>
          <w:bCs/>
          <w:color w:val="auto"/>
          <w:lang w:eastAsia="en-US"/>
        </w:rPr>
        <w:t>Solartron</w:t>
      </w:r>
      <w:proofErr w:type="spellEnd"/>
      <w:r w:rsidRPr="0099516F">
        <w:rPr>
          <w:rFonts w:ascii="Times New Roman" w:eastAsiaTheme="minorHAnsi" w:hAnsi="Times New Roman" w:cs="Times New Roman"/>
          <w:b/>
          <w:bCs/>
          <w:color w:val="auto"/>
          <w:lang w:eastAsia="en-US"/>
        </w:rPr>
        <w:t xml:space="preserve"> 7827</w:t>
      </w:r>
    </w:p>
    <w:p w:rsidR="00080896" w:rsidRPr="0099516F" w:rsidRDefault="00CE7A8E"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bCs/>
          <w:color w:val="auto"/>
          <w:lang w:eastAsia="en-US"/>
        </w:rPr>
        <w:t xml:space="preserve">Вискозиметр: </w:t>
      </w:r>
      <w:proofErr w:type="spellStart"/>
      <w:r w:rsidRPr="0099516F">
        <w:rPr>
          <w:rFonts w:ascii="Times New Roman" w:eastAsiaTheme="minorHAnsi" w:hAnsi="Times New Roman" w:cs="Times New Roman"/>
          <w:bCs/>
          <w:color w:val="auto"/>
          <w:lang w:eastAsia="en-US"/>
        </w:rPr>
        <w:t>Solartron</w:t>
      </w:r>
      <w:proofErr w:type="spellEnd"/>
      <w:r w:rsidRPr="0099516F">
        <w:rPr>
          <w:rFonts w:ascii="Times New Roman" w:eastAsiaTheme="minorHAnsi" w:hAnsi="Times New Roman" w:cs="Times New Roman"/>
          <w:bCs/>
          <w:color w:val="auto"/>
          <w:lang w:eastAsia="en-US"/>
        </w:rPr>
        <w:t xml:space="preserve"> 7827 </w:t>
      </w:r>
      <w:r w:rsidR="00F850A4" w:rsidRPr="0099516F">
        <w:rPr>
          <w:rFonts w:ascii="Times New Roman" w:eastAsiaTheme="minorHAnsi" w:hAnsi="Times New Roman" w:cs="Times New Roman"/>
          <w:color w:val="auto"/>
          <w:lang w:eastAsia="en-US"/>
        </w:rPr>
        <w:t>(</w:t>
      </w:r>
      <w:r w:rsidR="005F605D" w:rsidRPr="0099516F">
        <w:rPr>
          <w:rFonts w:ascii="Times New Roman" w:eastAsiaTheme="minorHAnsi" w:hAnsi="Times New Roman" w:cs="Times New Roman"/>
          <w:color w:val="auto"/>
          <w:lang w:eastAsia="en-US"/>
        </w:rPr>
        <w:t>рисунок 11</w:t>
      </w:r>
      <w:r w:rsidRPr="0099516F">
        <w:rPr>
          <w:rFonts w:ascii="Times New Roman" w:eastAsiaTheme="minorHAnsi" w:hAnsi="Times New Roman" w:cs="Times New Roman"/>
          <w:color w:val="auto"/>
          <w:lang w:eastAsia="en-US"/>
        </w:rPr>
        <w:t>) п</w:t>
      </w:r>
      <w:r w:rsidR="00080896" w:rsidRPr="0099516F">
        <w:rPr>
          <w:rFonts w:ascii="Times New Roman" w:eastAsiaTheme="minorHAnsi" w:hAnsi="Times New Roman" w:cs="Times New Roman"/>
          <w:color w:val="auto"/>
          <w:lang w:eastAsia="en-US"/>
        </w:rPr>
        <w:t>редназначен для непрерывного измерения вязкости жидкости. Также измеряет температуру и плотность. Вискозиметр предназначен для измерения</w:t>
      </w:r>
      <w:r w:rsidR="00B57197" w:rsidRPr="0099516F">
        <w:rPr>
          <w:rFonts w:ascii="Times New Roman" w:eastAsiaTheme="minorHAnsi" w:hAnsi="Times New Roman" w:cs="Times New Roman"/>
          <w:color w:val="auto"/>
          <w:lang w:eastAsia="en-US"/>
        </w:rPr>
        <w:t xml:space="preserve"> </w:t>
      </w:r>
      <w:r w:rsidR="00080896" w:rsidRPr="0099516F">
        <w:rPr>
          <w:rFonts w:ascii="Times New Roman" w:eastAsiaTheme="minorHAnsi" w:hAnsi="Times New Roman" w:cs="Times New Roman"/>
          <w:color w:val="auto"/>
          <w:lang w:eastAsia="en-US"/>
        </w:rPr>
        <w:t xml:space="preserve">динамической вязкости, плотности; вычисление кинематической вязкости. </w:t>
      </w:r>
    </w:p>
    <w:p w:rsidR="008A17C1" w:rsidRPr="0099516F" w:rsidRDefault="008A17C1" w:rsidP="008A17C1">
      <w:pPr>
        <w:tabs>
          <w:tab w:val="num" w:pos="1701"/>
        </w:tabs>
        <w:spacing w:line="360" w:lineRule="auto"/>
        <w:ind w:firstLine="709"/>
        <w:jc w:val="center"/>
        <w:rPr>
          <w:rFonts w:ascii="Times New Roman" w:eastAsiaTheme="minorHAnsi" w:hAnsi="Times New Roman" w:cs="Times New Roman"/>
          <w:color w:val="auto"/>
          <w:lang w:eastAsia="en-US"/>
        </w:rPr>
      </w:pPr>
      <w:r w:rsidRPr="0099516F">
        <w:rPr>
          <w:rFonts w:ascii="Times New Roman" w:eastAsiaTheme="minorHAnsi" w:hAnsi="Times New Roman" w:cs="Times New Roman"/>
          <w:noProof/>
          <w:color w:val="auto"/>
        </w:rPr>
        <w:drawing>
          <wp:inline distT="0" distB="0" distL="0" distR="0" wp14:anchorId="023209C9" wp14:editId="54AE19F8">
            <wp:extent cx="1614114" cy="1247195"/>
            <wp:effectExtent l="0" t="0" r="571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6752" t="19887" r="58028" b="59203"/>
                    <a:stretch/>
                  </pic:blipFill>
                  <pic:spPr bwMode="auto">
                    <a:xfrm>
                      <a:off x="0" y="0"/>
                      <a:ext cx="1614114" cy="1247195"/>
                    </a:xfrm>
                    <a:prstGeom prst="rect">
                      <a:avLst/>
                    </a:prstGeom>
                    <a:ln>
                      <a:noFill/>
                    </a:ln>
                    <a:extLst>
                      <a:ext uri="{53640926-AAD7-44D8-BBD7-CCE9431645EC}">
                        <a14:shadowObscured xmlns:a14="http://schemas.microsoft.com/office/drawing/2010/main"/>
                      </a:ext>
                    </a:extLst>
                  </pic:spPr>
                </pic:pic>
              </a:graphicData>
            </a:graphic>
          </wp:inline>
        </w:drawing>
      </w:r>
    </w:p>
    <w:p w:rsidR="00080896" w:rsidRPr="0099516F" w:rsidRDefault="00080896" w:rsidP="008A17C1">
      <w:pPr>
        <w:tabs>
          <w:tab w:val="num" w:pos="1701"/>
        </w:tabs>
        <w:spacing w:line="360" w:lineRule="auto"/>
        <w:ind w:firstLine="709"/>
        <w:jc w:val="center"/>
        <w:rPr>
          <w:rFonts w:ascii="Times New Roman" w:eastAsiaTheme="minorHAnsi" w:hAnsi="Times New Roman" w:cs="Times New Roman"/>
          <w:bCs/>
          <w:color w:val="auto"/>
          <w:lang w:eastAsia="en-US"/>
        </w:rPr>
      </w:pPr>
      <w:r w:rsidRPr="0099516F">
        <w:rPr>
          <w:rFonts w:ascii="Times New Roman" w:eastAsiaTheme="minorHAnsi" w:hAnsi="Times New Roman" w:cs="Times New Roman"/>
          <w:color w:val="auto"/>
          <w:lang w:eastAsia="en-US"/>
        </w:rPr>
        <w:t>Рисунок</w:t>
      </w:r>
      <w:r w:rsidR="00CE7A8E" w:rsidRPr="0099516F">
        <w:rPr>
          <w:rFonts w:ascii="Times New Roman" w:eastAsiaTheme="minorHAnsi" w:hAnsi="Times New Roman" w:cs="Times New Roman"/>
          <w:color w:val="auto"/>
          <w:lang w:eastAsia="en-US"/>
        </w:rPr>
        <w:t>1</w:t>
      </w:r>
      <w:r w:rsidR="005F605D" w:rsidRPr="0099516F">
        <w:rPr>
          <w:rFonts w:ascii="Times New Roman" w:eastAsiaTheme="minorHAnsi" w:hAnsi="Times New Roman" w:cs="Times New Roman"/>
          <w:color w:val="auto"/>
          <w:lang w:eastAsia="en-US"/>
        </w:rPr>
        <w:t>1</w:t>
      </w:r>
      <w:r w:rsidRPr="0099516F">
        <w:rPr>
          <w:rFonts w:ascii="Times New Roman" w:eastAsiaTheme="minorHAnsi" w:hAnsi="Times New Roman" w:cs="Times New Roman"/>
          <w:color w:val="auto"/>
          <w:lang w:eastAsia="en-US"/>
        </w:rPr>
        <w:t>-</w:t>
      </w:r>
      <w:r w:rsidRPr="0099516F">
        <w:rPr>
          <w:rFonts w:ascii="Times New Roman" w:eastAsiaTheme="minorHAnsi" w:hAnsi="Times New Roman" w:cs="Times New Roman"/>
          <w:bCs/>
          <w:color w:val="auto"/>
          <w:lang w:eastAsia="en-US"/>
        </w:rPr>
        <w:t xml:space="preserve">Вискозиметр: </w:t>
      </w:r>
      <w:proofErr w:type="spellStart"/>
      <w:r w:rsidRPr="0099516F">
        <w:rPr>
          <w:rFonts w:ascii="Times New Roman" w:eastAsiaTheme="minorHAnsi" w:hAnsi="Times New Roman" w:cs="Times New Roman"/>
          <w:bCs/>
          <w:color w:val="auto"/>
          <w:lang w:eastAsia="en-US"/>
        </w:rPr>
        <w:t>Solartron</w:t>
      </w:r>
      <w:proofErr w:type="spellEnd"/>
      <w:r w:rsidRPr="0099516F">
        <w:rPr>
          <w:rFonts w:ascii="Times New Roman" w:eastAsiaTheme="minorHAnsi" w:hAnsi="Times New Roman" w:cs="Times New Roman"/>
          <w:bCs/>
          <w:color w:val="auto"/>
          <w:lang w:eastAsia="en-US"/>
        </w:rPr>
        <w:t xml:space="preserve"> 7827</w:t>
      </w:r>
    </w:p>
    <w:p w:rsidR="00080896" w:rsidRPr="0099516F" w:rsidRDefault="00080896" w:rsidP="00747F21">
      <w:pPr>
        <w:tabs>
          <w:tab w:val="num" w:pos="1701"/>
        </w:tabs>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Значения вязкости и плотности, при необходимости, могут быть определены также при стандартных условиях с помощью разработанных для нефтяной индустрии методов, базирующихся на стандартах API и ASTM D341 с помощью вторичных преобразователей серии </w:t>
      </w:r>
      <w:proofErr w:type="spellStart"/>
      <w:r w:rsidRPr="0099516F">
        <w:rPr>
          <w:rFonts w:ascii="Times New Roman" w:eastAsiaTheme="minorHAnsi" w:hAnsi="Times New Roman" w:cs="Times New Roman"/>
          <w:color w:val="auto"/>
          <w:lang w:eastAsia="en-US"/>
        </w:rPr>
        <w:t>Solartron</w:t>
      </w:r>
      <w:proofErr w:type="spellEnd"/>
      <w:r w:rsidRPr="0099516F">
        <w:rPr>
          <w:rFonts w:ascii="Times New Roman" w:eastAsiaTheme="minorHAnsi" w:hAnsi="Times New Roman" w:cs="Times New Roman"/>
          <w:color w:val="auto"/>
          <w:lang w:eastAsia="en-US"/>
        </w:rPr>
        <w:t xml:space="preserve"> 795x.</w:t>
      </w:r>
    </w:p>
    <w:p w:rsidR="0079435E" w:rsidRPr="0099516F" w:rsidRDefault="00F80195" w:rsidP="00D80D2E">
      <w:pPr>
        <w:pStyle w:val="5"/>
        <w:keepNext/>
        <w:shd w:val="clear" w:color="auto" w:fill="auto"/>
        <w:tabs>
          <w:tab w:val="left" w:pos="1426"/>
        </w:tabs>
        <w:spacing w:before="120" w:after="120" w:line="240" w:lineRule="auto"/>
        <w:ind w:firstLine="709"/>
        <w:jc w:val="left"/>
        <w:outlineLvl w:val="1"/>
        <w:rPr>
          <w:b/>
          <w:sz w:val="28"/>
          <w:szCs w:val="28"/>
        </w:rPr>
      </w:pPr>
      <w:bookmarkStart w:id="84" w:name="_Toc21941994"/>
      <w:bookmarkStart w:id="85" w:name="_Toc22224837"/>
      <w:r w:rsidRPr="0099516F">
        <w:rPr>
          <w:b/>
          <w:sz w:val="28"/>
          <w:szCs w:val="28"/>
        </w:rPr>
        <w:t xml:space="preserve">9.2 </w:t>
      </w:r>
      <w:bookmarkEnd w:id="84"/>
      <w:r w:rsidR="0079435E" w:rsidRPr="0099516F">
        <w:rPr>
          <w:b/>
          <w:sz w:val="28"/>
          <w:szCs w:val="28"/>
        </w:rPr>
        <w:t>П</w:t>
      </w:r>
      <w:r w:rsidR="0079435E">
        <w:rPr>
          <w:b/>
          <w:sz w:val="28"/>
          <w:szCs w:val="28"/>
        </w:rPr>
        <w:t>орядок к выполнению работы и форма отчетности</w:t>
      </w:r>
      <w:bookmarkEnd w:id="85"/>
    </w:p>
    <w:p w:rsidR="000B02CC" w:rsidRPr="00D80D2E" w:rsidRDefault="002E14B1" w:rsidP="00D80D2E">
      <w:pPr>
        <w:pStyle w:val="afb"/>
        <w:rPr>
          <w:lang w:eastAsia="en-US"/>
        </w:rPr>
      </w:pPr>
      <w:r w:rsidRPr="00116F40">
        <w:rPr>
          <w:rStyle w:val="af"/>
          <w:sz w:val="24"/>
          <w:szCs w:val="24"/>
        </w:rPr>
        <w:t>Задание 1.</w:t>
      </w:r>
      <w:r w:rsidR="001C1D83" w:rsidRPr="002A7C39">
        <w:rPr>
          <w:rStyle w:val="af"/>
          <w:sz w:val="24"/>
          <w:szCs w:val="24"/>
        </w:rPr>
        <w:t xml:space="preserve"> </w:t>
      </w:r>
      <w:r w:rsidR="000B02CC" w:rsidRPr="00D80D2E">
        <w:rPr>
          <w:lang w:eastAsia="en-US"/>
        </w:rPr>
        <w:t>По приведенному материалу методических рекомендаций</w:t>
      </w:r>
      <w:r w:rsidR="001533B0" w:rsidRPr="00D80D2E">
        <w:rPr>
          <w:lang w:eastAsia="en-US"/>
        </w:rPr>
        <w:t xml:space="preserve"> (пункт 9.1)</w:t>
      </w:r>
      <w:r w:rsidR="000B02CC" w:rsidRPr="00D80D2E">
        <w:rPr>
          <w:lang w:eastAsia="en-US"/>
        </w:rPr>
        <w:t>, видеоматериалу (видеофильму) и презентациям, определить назнач</w:t>
      </w:r>
      <w:r w:rsidR="00277A92" w:rsidRPr="00D80D2E">
        <w:rPr>
          <w:lang w:eastAsia="en-US"/>
        </w:rPr>
        <w:t>ение и структурный состава СИКН (</w:t>
      </w:r>
      <w:r w:rsidR="001533B0" w:rsidRPr="00D80D2E">
        <w:rPr>
          <w:lang w:eastAsia="en-US"/>
        </w:rPr>
        <w:t>рисунок</w:t>
      </w:r>
      <w:r w:rsidR="00277A92" w:rsidRPr="00D80D2E">
        <w:rPr>
          <w:lang w:eastAsia="en-US"/>
        </w:rPr>
        <w:t xml:space="preserve"> 1</w:t>
      </w:r>
      <w:r w:rsidR="005F605D" w:rsidRPr="00D80D2E">
        <w:rPr>
          <w:lang w:eastAsia="en-US"/>
        </w:rPr>
        <w:t>2</w:t>
      </w:r>
      <w:r w:rsidR="00277A92" w:rsidRPr="00D80D2E">
        <w:rPr>
          <w:lang w:eastAsia="en-US"/>
        </w:rPr>
        <w:t>)</w:t>
      </w:r>
      <w:r w:rsidR="001C1D83" w:rsidRPr="00D80D2E">
        <w:rPr>
          <w:lang w:eastAsia="en-US"/>
        </w:rPr>
        <w:t>.</w:t>
      </w:r>
    </w:p>
    <w:p w:rsidR="00426504" w:rsidRPr="0099516F" w:rsidRDefault="00426504" w:rsidP="00F216AF">
      <w:pPr>
        <w:pStyle w:val="5"/>
        <w:shd w:val="clear" w:color="auto" w:fill="auto"/>
        <w:spacing w:before="0" w:after="0" w:line="360" w:lineRule="auto"/>
        <w:ind w:firstLine="709"/>
        <w:jc w:val="both"/>
        <w:rPr>
          <w:sz w:val="24"/>
          <w:szCs w:val="24"/>
        </w:rPr>
      </w:pPr>
      <w:r w:rsidRPr="0099516F">
        <w:rPr>
          <w:b/>
          <w:bCs/>
          <w:color w:val="auto"/>
          <w:sz w:val="24"/>
          <w:szCs w:val="24"/>
          <w:shd w:val="clear" w:color="auto" w:fill="FFFFFF"/>
          <w:lang w:eastAsia="en-US"/>
        </w:rPr>
        <w:t xml:space="preserve">Задание 2. </w:t>
      </w:r>
      <w:r w:rsidRPr="0099516F">
        <w:rPr>
          <w:color w:val="auto"/>
          <w:sz w:val="24"/>
          <w:szCs w:val="24"/>
          <w:lang w:eastAsia="en-US"/>
        </w:rPr>
        <w:t xml:space="preserve">По приведенной ниже принципиальной схеме БИК (рисунок13), используя материал методических рекомендаций (пункт 9.1), видеоматериалу (видеофильму) и презентациям, определить назначение и </w:t>
      </w:r>
      <w:r w:rsidRPr="0099516F">
        <w:rPr>
          <w:sz w:val="24"/>
          <w:szCs w:val="24"/>
        </w:rPr>
        <w:t>принципиальное устройство БИК (блок измерения качества нефти).</w:t>
      </w:r>
    </w:p>
    <w:p w:rsidR="008A17C1" w:rsidRPr="0099516F" w:rsidRDefault="008A17C1" w:rsidP="008A17C1">
      <w:pPr>
        <w:pStyle w:val="5"/>
        <w:shd w:val="clear" w:color="auto" w:fill="auto"/>
        <w:spacing w:before="0" w:after="0" w:line="360" w:lineRule="auto"/>
        <w:ind w:firstLine="709"/>
        <w:jc w:val="both"/>
        <w:rPr>
          <w:rStyle w:val="af"/>
          <w:sz w:val="24"/>
          <w:szCs w:val="24"/>
        </w:rPr>
      </w:pPr>
      <w:r w:rsidRPr="0099516F">
        <w:rPr>
          <w:rStyle w:val="af"/>
          <w:sz w:val="24"/>
          <w:szCs w:val="24"/>
        </w:rPr>
        <w:t xml:space="preserve">Задание 3. </w:t>
      </w:r>
      <w:r w:rsidRPr="0099516F">
        <w:rPr>
          <w:sz w:val="24"/>
          <w:szCs w:val="24"/>
        </w:rPr>
        <w:t>Привести минимальный перечень измеряемых параметров, контролируемых в системе измерений количества и показателей качества нефти (см. пункт 9.1).</w:t>
      </w:r>
    </w:p>
    <w:p w:rsidR="008A17C1" w:rsidRPr="0099516F" w:rsidRDefault="008A17C1" w:rsidP="008A17C1">
      <w:pPr>
        <w:pStyle w:val="5"/>
        <w:shd w:val="clear" w:color="auto" w:fill="auto"/>
        <w:spacing w:before="0" w:after="0" w:line="360" w:lineRule="auto"/>
        <w:ind w:firstLine="709"/>
        <w:jc w:val="both"/>
        <w:rPr>
          <w:sz w:val="24"/>
          <w:szCs w:val="24"/>
        </w:rPr>
      </w:pPr>
      <w:r w:rsidRPr="0099516F">
        <w:rPr>
          <w:rStyle w:val="af"/>
          <w:sz w:val="24"/>
          <w:szCs w:val="24"/>
        </w:rPr>
        <w:t>Задание 4.</w:t>
      </w:r>
      <w:r w:rsidRPr="0099516F">
        <w:rPr>
          <w:sz w:val="24"/>
          <w:szCs w:val="24"/>
        </w:rPr>
        <w:t xml:space="preserve"> По предложенным картинкам преподавателя, выбрать из них приборы для измерения плотности и влагосодержания.</w:t>
      </w:r>
    </w:p>
    <w:p w:rsidR="008A17C1" w:rsidRPr="0099516F" w:rsidRDefault="008A17C1" w:rsidP="008A17C1">
      <w:pPr>
        <w:pStyle w:val="5"/>
        <w:shd w:val="clear" w:color="auto" w:fill="auto"/>
        <w:spacing w:before="0" w:after="0" w:line="360" w:lineRule="auto"/>
        <w:ind w:firstLine="709"/>
        <w:jc w:val="both"/>
        <w:rPr>
          <w:sz w:val="24"/>
          <w:szCs w:val="24"/>
        </w:rPr>
      </w:pPr>
      <w:r w:rsidRPr="0099516F">
        <w:rPr>
          <w:rStyle w:val="af8"/>
          <w:sz w:val="24"/>
          <w:szCs w:val="24"/>
        </w:rPr>
        <w:t>Задание 5.</w:t>
      </w:r>
      <w:bookmarkStart w:id="86" w:name="_Hlk16627706"/>
      <w:r w:rsidRPr="0099516F">
        <w:rPr>
          <w:rStyle w:val="af8"/>
          <w:sz w:val="24"/>
          <w:szCs w:val="24"/>
        </w:rPr>
        <w:t xml:space="preserve"> </w:t>
      </w:r>
      <w:r w:rsidRPr="0099516F">
        <w:rPr>
          <w:sz w:val="24"/>
          <w:szCs w:val="24"/>
        </w:rPr>
        <w:t>Оформить отчет в виде оценочной ведомости о проделанной работе (Приложение А2).</w:t>
      </w:r>
    </w:p>
    <w:bookmarkEnd w:id="86"/>
    <w:p w:rsidR="000B02CC" w:rsidRPr="0099516F" w:rsidRDefault="000B02CC" w:rsidP="0060018C">
      <w:pPr>
        <w:spacing w:line="360" w:lineRule="auto"/>
        <w:ind w:left="20" w:right="267" w:hanging="20"/>
        <w:jc w:val="center"/>
        <w:rPr>
          <w:rFonts w:ascii="Times New Roman" w:eastAsia="Times New Roman" w:hAnsi="Times New Roman" w:cs="Times New Roman"/>
          <w:color w:val="auto"/>
          <w:lang w:eastAsia="en-US"/>
        </w:rPr>
      </w:pPr>
      <w:r w:rsidRPr="0099516F">
        <w:rPr>
          <w:rFonts w:ascii="Times New Roman" w:eastAsia="Times New Roman" w:hAnsi="Times New Roman" w:cs="Times New Roman"/>
          <w:noProof/>
          <w:color w:val="auto"/>
          <w:sz w:val="27"/>
          <w:szCs w:val="27"/>
        </w:rPr>
        <w:drawing>
          <wp:inline distT="0" distB="0" distL="0" distR="0" wp14:anchorId="04BD9D50" wp14:editId="42EFD75B">
            <wp:extent cx="5523380" cy="3681454"/>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81370" cy="3720106"/>
                    </a:xfrm>
                    <a:prstGeom prst="rect">
                      <a:avLst/>
                    </a:prstGeom>
                    <a:noFill/>
                    <a:ln>
                      <a:noFill/>
                    </a:ln>
                  </pic:spPr>
                </pic:pic>
              </a:graphicData>
            </a:graphic>
          </wp:inline>
        </w:drawing>
      </w:r>
    </w:p>
    <w:p w:rsidR="000B02CC" w:rsidRPr="0099516F" w:rsidRDefault="000B02CC" w:rsidP="0060018C">
      <w:pPr>
        <w:spacing w:line="360" w:lineRule="auto"/>
        <w:ind w:left="20" w:right="1380" w:firstLine="720"/>
        <w:jc w:val="center"/>
        <w:rPr>
          <w:rFonts w:ascii="Times New Roman" w:eastAsia="Times New Roman" w:hAnsi="Times New Roman" w:cs="Times New Roman"/>
          <w:color w:val="auto"/>
          <w:lang w:eastAsia="en-US"/>
        </w:rPr>
      </w:pPr>
      <w:r w:rsidRPr="0099516F">
        <w:rPr>
          <w:rFonts w:ascii="Times New Roman" w:eastAsia="Times New Roman" w:hAnsi="Times New Roman" w:cs="Times New Roman"/>
          <w:color w:val="auto"/>
          <w:lang w:eastAsia="en-US"/>
        </w:rPr>
        <w:t>Р</w:t>
      </w:r>
      <w:r w:rsidR="005E6F39" w:rsidRPr="0099516F">
        <w:rPr>
          <w:rFonts w:ascii="Times New Roman" w:eastAsia="Times New Roman" w:hAnsi="Times New Roman" w:cs="Times New Roman"/>
          <w:color w:val="auto"/>
          <w:lang w:eastAsia="en-US"/>
        </w:rPr>
        <w:t>исунок 1</w:t>
      </w:r>
      <w:r w:rsidR="005F605D" w:rsidRPr="0099516F">
        <w:rPr>
          <w:rFonts w:ascii="Times New Roman" w:eastAsia="Times New Roman" w:hAnsi="Times New Roman" w:cs="Times New Roman"/>
          <w:color w:val="auto"/>
          <w:lang w:eastAsia="en-US"/>
        </w:rPr>
        <w:t>2</w:t>
      </w:r>
      <w:r w:rsidRPr="0099516F">
        <w:rPr>
          <w:rFonts w:ascii="Times New Roman" w:eastAsia="Times New Roman" w:hAnsi="Times New Roman" w:cs="Times New Roman"/>
          <w:color w:val="auto"/>
          <w:lang w:eastAsia="en-US"/>
        </w:rPr>
        <w:t xml:space="preserve"> – Принципиальная схема СИКН</w:t>
      </w:r>
      <w:r w:rsidR="00F80195" w:rsidRPr="0099516F">
        <w:rPr>
          <w:rFonts w:ascii="Times New Roman" w:eastAsia="Times New Roman" w:hAnsi="Times New Roman" w:cs="Times New Roman"/>
          <w:color w:val="auto"/>
          <w:lang w:eastAsia="en-US"/>
        </w:rPr>
        <w:t>.</w:t>
      </w:r>
    </w:p>
    <w:p w:rsidR="0079435E" w:rsidRDefault="0079435E" w:rsidP="00747F21">
      <w:pPr>
        <w:spacing w:line="360" w:lineRule="auto"/>
        <w:jc w:val="both"/>
        <w:rPr>
          <w:rFonts w:ascii="Times New Roman" w:hAnsi="Times New Roman" w:cs="Times New Roman"/>
        </w:rPr>
      </w:pPr>
    </w:p>
    <w:p w:rsidR="004D3F38" w:rsidRPr="0099516F" w:rsidRDefault="00F57CAC" w:rsidP="00747F21">
      <w:pPr>
        <w:spacing w:line="360" w:lineRule="auto"/>
        <w:jc w:val="both"/>
        <w:rPr>
          <w:rFonts w:ascii="Times New Roman" w:hAnsi="Times New Roman" w:cs="Times New Roman"/>
        </w:rPr>
      </w:pPr>
      <w:r>
        <w:rPr>
          <w:noProof/>
        </w:rPr>
        <w:object w:dxaOrig="1440" w:dyaOrig="1440" w14:anchorId="739E7059">
          <v:shape id="_x0000_s1030" type="#_x0000_t75" style="position:absolute;left:0;text-align:left;margin-left:16.15pt;margin-top:18.7pt;width:435.75pt;height:236.65pt;z-index:251695104;visibility:visible" stroked="t" strokecolor="blue">
            <v:imagedata r:id="rId41" o:title="" croptop="4355f" cropbottom="867f" cropleft="568f" cropright="1124f"/>
          </v:shape>
          <o:OLEObject Type="Embed" ProgID="Visio.Drawing.11" ShapeID="_x0000_s1030" DrawAspect="Content" ObjectID="_1632837754" r:id="rId42"/>
        </w:object>
      </w:r>
    </w:p>
    <w:p w:rsidR="004D3F38" w:rsidRPr="0099516F" w:rsidRDefault="004D3F38" w:rsidP="00747F21">
      <w:pPr>
        <w:spacing w:line="360" w:lineRule="auto"/>
        <w:jc w:val="both"/>
        <w:rPr>
          <w:rFonts w:ascii="Times New Roman" w:hAnsi="Times New Roman" w:cs="Times New Roman"/>
        </w:rPr>
      </w:pPr>
    </w:p>
    <w:p w:rsidR="004D3F38" w:rsidRPr="0099516F" w:rsidRDefault="004D3F38" w:rsidP="00747F21">
      <w:pPr>
        <w:spacing w:line="360" w:lineRule="auto"/>
        <w:jc w:val="both"/>
        <w:rPr>
          <w:rFonts w:ascii="Times New Roman" w:hAnsi="Times New Roman" w:cs="Times New Roman"/>
        </w:rPr>
      </w:pPr>
    </w:p>
    <w:p w:rsidR="004D3F38" w:rsidRPr="0099516F" w:rsidRDefault="00611E9E" w:rsidP="00747F21">
      <w:pPr>
        <w:spacing w:line="360" w:lineRule="auto"/>
        <w:jc w:val="both"/>
        <w:rPr>
          <w:rFonts w:ascii="Times New Roman" w:hAnsi="Times New Roman" w:cs="Times New Roman"/>
        </w:rPr>
      </w:pPr>
      <w:r w:rsidRPr="0099516F">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20490197" wp14:editId="08E79833">
                <wp:simplePos x="0" y="0"/>
                <wp:positionH relativeFrom="column">
                  <wp:posOffset>5211169</wp:posOffset>
                </wp:positionH>
                <wp:positionV relativeFrom="paragraph">
                  <wp:posOffset>147348</wp:posOffset>
                </wp:positionV>
                <wp:extent cx="390525" cy="228600"/>
                <wp:effectExtent l="0" t="0" r="28575" b="1905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228600"/>
                        </a:xfrm>
                        <a:prstGeom prst="rect">
                          <a:avLst/>
                        </a:prstGeom>
                        <a:solidFill>
                          <a:sysClr val="window" lastClr="FFFFFF"/>
                        </a:solidFill>
                        <a:ln w="6350">
                          <a:solidFill>
                            <a:prstClr val="black"/>
                          </a:solidFill>
                        </a:ln>
                      </wps:spPr>
                      <wps:txbx>
                        <w:txbxContent>
                          <w:p w:rsidR="00F71DBF" w:rsidRPr="00CB1F3B" w:rsidRDefault="00F71DBF" w:rsidP="00DE3342">
                            <w:pPr>
                              <w:rPr>
                                <w:rFonts w:ascii="Times New Roman" w:hAnsi="Times New Roman" w:cs="Times New Roman"/>
                                <w:sz w:val="18"/>
                                <w:szCs w:val="18"/>
                              </w:rPr>
                            </w:pPr>
                            <w:r w:rsidRPr="00CB1F3B">
                              <w:rPr>
                                <w:rFonts w:ascii="Times New Roman" w:hAnsi="Times New Roman" w:cs="Times New Roman"/>
                                <w:sz w:val="18"/>
                                <w:szCs w:val="18"/>
                              </w:rPr>
                              <w:t>АП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90197" id="Надпись 21" o:spid="_x0000_s1030" type="#_x0000_t202" style="position:absolute;left:0;text-align:left;margin-left:410.35pt;margin-top:11.6pt;width:30.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" fillcolor="window" strokeweight=".5pt">
                <v:path arrowok="t"/>
                <v:textbox>
                  <w:txbxContent>
                    <w:p w:rsidR="00F71DBF" w:rsidRPr="00CB1F3B" w:rsidRDefault="00F71DBF" w:rsidP="00DE3342">
                      <w:pPr>
                        <w:rPr>
                          <w:rFonts w:ascii="Times New Roman" w:hAnsi="Times New Roman" w:cs="Times New Roman"/>
                          <w:sz w:val="18"/>
                          <w:szCs w:val="18"/>
                        </w:rPr>
                      </w:pPr>
                      <w:r w:rsidRPr="00CB1F3B">
                        <w:rPr>
                          <w:rFonts w:ascii="Times New Roman" w:hAnsi="Times New Roman" w:cs="Times New Roman"/>
                          <w:sz w:val="18"/>
                          <w:szCs w:val="18"/>
                        </w:rPr>
                        <w:t>АП</w:t>
                      </w:r>
                    </w:p>
                  </w:txbxContent>
                </v:textbox>
              </v:shape>
            </w:pict>
          </mc:Fallback>
        </mc:AlternateContent>
      </w:r>
    </w:p>
    <w:p w:rsidR="004D3F38" w:rsidRPr="0099516F" w:rsidRDefault="00611E9E" w:rsidP="00747F21">
      <w:pPr>
        <w:spacing w:line="360" w:lineRule="auto"/>
        <w:jc w:val="both"/>
        <w:rPr>
          <w:rFonts w:ascii="Times New Roman" w:hAnsi="Times New Roman" w:cs="Times New Roman"/>
        </w:rPr>
      </w:pPr>
      <w:r w:rsidRPr="0099516F">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38106687" wp14:editId="4F846395">
                <wp:simplePos x="0" y="0"/>
                <wp:positionH relativeFrom="column">
                  <wp:posOffset>4975584</wp:posOffset>
                </wp:positionH>
                <wp:positionV relativeFrom="paragraph">
                  <wp:posOffset>112064</wp:posOffset>
                </wp:positionV>
                <wp:extent cx="236551" cy="278295"/>
                <wp:effectExtent l="38100" t="0" r="30480" b="6477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6551" cy="2782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30836" id="Прямая со стрелкой 22" o:spid="_x0000_s1026" type="#_x0000_t32" style="position:absolute;margin-left:391.8pt;margin-top:8.8pt;width:18.65pt;height:21.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" strokecolor="#5b9bd5 [3204]" strokeweight=".5pt">
                <v:stroke endarrow="block" joinstyle="miter"/>
                <o:lock v:ext="edit" shapetype="f"/>
              </v:shape>
            </w:pict>
          </mc:Fallback>
        </mc:AlternateContent>
      </w:r>
    </w:p>
    <w:p w:rsidR="001C457A" w:rsidRPr="0099516F" w:rsidRDefault="001C457A" w:rsidP="00747F21">
      <w:pPr>
        <w:spacing w:line="360" w:lineRule="auto"/>
        <w:jc w:val="both"/>
        <w:rPr>
          <w:rFonts w:ascii="Times New Roman" w:hAnsi="Times New Roman" w:cs="Times New Roman"/>
        </w:rPr>
      </w:pPr>
    </w:p>
    <w:p w:rsidR="001C457A" w:rsidRPr="0099516F" w:rsidRDefault="001C457A" w:rsidP="00747F21">
      <w:pPr>
        <w:spacing w:line="360" w:lineRule="auto"/>
        <w:jc w:val="both"/>
        <w:rPr>
          <w:rFonts w:ascii="Times New Roman" w:hAnsi="Times New Roman" w:cs="Times New Roman"/>
        </w:rPr>
      </w:pPr>
    </w:p>
    <w:p w:rsidR="00757AB0" w:rsidRPr="0099516F" w:rsidRDefault="00757AB0" w:rsidP="00747F21">
      <w:pPr>
        <w:spacing w:line="360" w:lineRule="auto"/>
        <w:jc w:val="both"/>
        <w:rPr>
          <w:rFonts w:ascii="Times New Roman" w:hAnsi="Times New Roman" w:cs="Times New Roman"/>
        </w:rPr>
      </w:pPr>
    </w:p>
    <w:p w:rsidR="00757AB0" w:rsidRPr="0099516F" w:rsidRDefault="00611E9E" w:rsidP="00747F21">
      <w:pPr>
        <w:spacing w:line="360" w:lineRule="auto"/>
        <w:jc w:val="both"/>
        <w:rPr>
          <w:rFonts w:ascii="Times New Roman" w:hAnsi="Times New Roman" w:cs="Times New Roman"/>
        </w:rPr>
      </w:pPr>
      <w:r w:rsidRPr="0099516F">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19088D66" wp14:editId="6958C2FE">
                <wp:simplePos x="0" y="0"/>
                <wp:positionH relativeFrom="column">
                  <wp:posOffset>403584</wp:posOffset>
                </wp:positionH>
                <wp:positionV relativeFrom="paragraph">
                  <wp:posOffset>108418</wp:posOffset>
                </wp:positionV>
                <wp:extent cx="326003" cy="303806"/>
                <wp:effectExtent l="0" t="38100" r="55245" b="2032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6003" cy="3038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F9ED9" id="Прямая со стрелкой 18" o:spid="_x0000_s1026" type="#_x0000_t32" style="position:absolute;margin-left:31.8pt;margin-top:8.55pt;width:25.65pt;height:23.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" strokecolor="#5b9bd5 [3204]" strokeweight=".5pt">
                <v:stroke endarrow="block" joinstyle="miter"/>
                <o:lock v:ext="edit" shapetype="f"/>
              </v:shape>
            </w:pict>
          </mc:Fallback>
        </mc:AlternateContent>
      </w:r>
    </w:p>
    <w:p w:rsidR="00611E9E" w:rsidRPr="0099516F" w:rsidRDefault="00611E9E" w:rsidP="00A921A4">
      <w:pPr>
        <w:spacing w:before="240" w:line="360" w:lineRule="auto"/>
        <w:jc w:val="center"/>
        <w:rPr>
          <w:rFonts w:ascii="Times New Roman" w:hAnsi="Times New Roman" w:cs="Times New Roman"/>
        </w:rPr>
      </w:pPr>
      <w:r w:rsidRPr="0099516F">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467DB456" wp14:editId="2EA5B35D">
                <wp:simplePos x="0" y="0"/>
                <wp:positionH relativeFrom="column">
                  <wp:posOffset>275811</wp:posOffset>
                </wp:positionH>
                <wp:positionV relativeFrom="paragraph">
                  <wp:posOffset>149225</wp:posOffset>
                </wp:positionV>
                <wp:extent cx="397317" cy="270345"/>
                <wp:effectExtent l="0" t="0" r="22225" b="1587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317" cy="270345"/>
                        </a:xfrm>
                        <a:prstGeom prst="rect">
                          <a:avLst/>
                        </a:prstGeom>
                        <a:solidFill>
                          <a:schemeClr val="lt1"/>
                        </a:solidFill>
                        <a:ln w="6350">
                          <a:solidFill>
                            <a:prstClr val="black"/>
                          </a:solidFill>
                        </a:ln>
                      </wps:spPr>
                      <wps:txbx>
                        <w:txbxContent>
                          <w:p w:rsidR="00F71DBF" w:rsidRPr="00375160" w:rsidRDefault="00F71DBF">
                            <w:pPr>
                              <w:rPr>
                                <w:rFonts w:ascii="Times New Roman" w:hAnsi="Times New Roman" w:cs="Times New Roman"/>
                                <w:sz w:val="18"/>
                                <w:szCs w:val="18"/>
                              </w:rPr>
                            </w:pPr>
                            <w:r w:rsidRPr="00375160">
                              <w:rPr>
                                <w:rFonts w:ascii="Times New Roman" w:hAnsi="Times New Roman" w:cs="Times New Roman"/>
                                <w:sz w:val="18"/>
                                <w:szCs w:val="18"/>
                              </w:rPr>
                              <w:t>ПР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DB456" id="Надпись 17" o:spid="_x0000_s1031" type="#_x0000_t202" style="position:absolute;left:0;text-align:left;margin-left:21.7pt;margin-top:11.75pt;width:31.3pt;height:2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" fillcolor="white [3201]" strokeweight=".5pt">
                <v:path arrowok="t"/>
                <v:textbox>
                  <w:txbxContent>
                    <w:p w:rsidR="00F71DBF" w:rsidRPr="00375160" w:rsidRDefault="00F71DBF">
                      <w:pPr>
                        <w:rPr>
                          <w:rFonts w:ascii="Times New Roman" w:hAnsi="Times New Roman" w:cs="Times New Roman"/>
                          <w:sz w:val="18"/>
                          <w:szCs w:val="18"/>
                        </w:rPr>
                      </w:pPr>
                      <w:r w:rsidRPr="00375160">
                        <w:rPr>
                          <w:rFonts w:ascii="Times New Roman" w:hAnsi="Times New Roman" w:cs="Times New Roman"/>
                          <w:sz w:val="18"/>
                          <w:szCs w:val="18"/>
                        </w:rPr>
                        <w:t>ПР</w:t>
                      </w:r>
                    </w:p>
                  </w:txbxContent>
                </v:textbox>
              </v:shape>
            </w:pict>
          </mc:Fallback>
        </mc:AlternateContent>
      </w:r>
    </w:p>
    <w:p w:rsidR="00611E9E" w:rsidRPr="0099516F" w:rsidRDefault="00611E9E" w:rsidP="00A921A4">
      <w:pPr>
        <w:spacing w:before="240" w:line="360" w:lineRule="auto"/>
        <w:jc w:val="center"/>
        <w:rPr>
          <w:rFonts w:ascii="Times New Roman" w:hAnsi="Times New Roman" w:cs="Times New Roman"/>
        </w:rPr>
      </w:pPr>
    </w:p>
    <w:p w:rsidR="004D3F38" w:rsidRPr="0099516F" w:rsidRDefault="00CD0756" w:rsidP="00A921A4">
      <w:pPr>
        <w:spacing w:before="240" w:line="360" w:lineRule="auto"/>
        <w:jc w:val="center"/>
        <w:rPr>
          <w:rFonts w:ascii="Times New Roman" w:hAnsi="Times New Roman" w:cs="Times New Roman"/>
        </w:rPr>
      </w:pPr>
      <w:r w:rsidRPr="0099516F">
        <w:rPr>
          <w:rFonts w:ascii="Times New Roman" w:hAnsi="Times New Roman" w:cs="Times New Roman"/>
        </w:rPr>
        <w:t xml:space="preserve">Рисунок </w:t>
      </w:r>
      <w:r w:rsidR="00277A92" w:rsidRPr="0099516F">
        <w:rPr>
          <w:rFonts w:ascii="Times New Roman" w:hAnsi="Times New Roman" w:cs="Times New Roman"/>
        </w:rPr>
        <w:t>1</w:t>
      </w:r>
      <w:r w:rsidR="001925B6" w:rsidRPr="0099516F">
        <w:rPr>
          <w:rFonts w:ascii="Times New Roman" w:hAnsi="Times New Roman" w:cs="Times New Roman"/>
        </w:rPr>
        <w:t>3</w:t>
      </w:r>
      <w:r w:rsidRPr="0099516F">
        <w:rPr>
          <w:rFonts w:ascii="Times New Roman" w:hAnsi="Times New Roman" w:cs="Times New Roman"/>
        </w:rPr>
        <w:t xml:space="preserve"> – Принципиальная схема БИК</w:t>
      </w:r>
    </w:p>
    <w:p w:rsidR="00983FBC" w:rsidRPr="0099516F" w:rsidRDefault="00983FBC" w:rsidP="00747F21">
      <w:pPr>
        <w:framePr w:wrap="notBeside" w:vAnchor="text" w:hAnchor="text" w:xAlign="center" w:y="1"/>
        <w:spacing w:line="360" w:lineRule="auto"/>
        <w:jc w:val="both"/>
        <w:rPr>
          <w:rFonts w:ascii="Times New Roman" w:hAnsi="Times New Roman" w:cs="Times New Roman"/>
          <w:sz w:val="0"/>
          <w:szCs w:val="0"/>
        </w:rPr>
      </w:pPr>
    </w:p>
    <w:p w:rsidR="00983FBC" w:rsidRPr="0099516F" w:rsidRDefault="00983FBC" w:rsidP="00747F21">
      <w:pPr>
        <w:spacing w:line="360" w:lineRule="auto"/>
        <w:jc w:val="both"/>
        <w:rPr>
          <w:rFonts w:ascii="Times New Roman" w:hAnsi="Times New Roman" w:cs="Times New Roman"/>
          <w:sz w:val="2"/>
          <w:szCs w:val="2"/>
        </w:rPr>
      </w:pPr>
    </w:p>
    <w:p w:rsidR="00983FBC" w:rsidRPr="00D80D2E" w:rsidRDefault="00FF31A6" w:rsidP="00D80D2E">
      <w:pPr>
        <w:pStyle w:val="afb"/>
        <w:rPr>
          <w:b/>
        </w:rPr>
      </w:pPr>
      <w:bookmarkStart w:id="87" w:name="bookmark14"/>
      <w:bookmarkStart w:id="88" w:name="_Toc21941995"/>
      <w:r w:rsidRPr="00D80D2E">
        <w:rPr>
          <w:b/>
        </w:rPr>
        <w:t>Контрольные вопросы</w:t>
      </w:r>
      <w:r w:rsidR="002E14B1" w:rsidRPr="00D80D2E">
        <w:rPr>
          <w:b/>
        </w:rPr>
        <w:t>:</w:t>
      </w:r>
      <w:bookmarkEnd w:id="87"/>
      <w:bookmarkEnd w:id="88"/>
    </w:p>
    <w:p w:rsidR="00DC2AE8" w:rsidRPr="0099516F" w:rsidRDefault="00DC2AE8"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Расскажите о системе измерения количества и показателей качества нефти и нефтепродуктов, о назначении и структурном составе.</w:t>
      </w:r>
    </w:p>
    <w:p w:rsidR="00DC2AE8" w:rsidRPr="0099516F" w:rsidRDefault="00DC2AE8"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Расскажите о блоке измерения качества, о его назначении и принципиальном устройстве.</w:t>
      </w:r>
    </w:p>
    <w:p w:rsidR="000F7F65" w:rsidRPr="0099516F" w:rsidRDefault="00DC2AE8"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Расскажите о</w:t>
      </w:r>
      <w:r w:rsidR="000F7F65" w:rsidRPr="0099516F">
        <w:rPr>
          <w:rFonts w:ascii="Times New Roman" w:eastAsia="Times New Roman" w:hAnsi="Times New Roman" w:cs="Times New Roman"/>
          <w:color w:val="auto"/>
        </w:rPr>
        <w:t xml:space="preserve"> СОИ СИКН и СА СИКН.</w:t>
      </w:r>
    </w:p>
    <w:p w:rsidR="000F7F65" w:rsidRPr="0099516F" w:rsidRDefault="000F7F65"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Минимальный перечень нормативных параметров, контролируемых по СИКН</w:t>
      </w:r>
    </w:p>
    <w:p w:rsidR="00080896" w:rsidRPr="0099516F" w:rsidRDefault="00346176"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Как называется прибор для измерения плотности нефти. </w:t>
      </w:r>
    </w:p>
    <w:p w:rsidR="00071FFC" w:rsidRPr="0099516F" w:rsidRDefault="00071FFC"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Укажите, какой используется прибор при смешении нефти. </w:t>
      </w:r>
    </w:p>
    <w:p w:rsidR="00DC2AE8" w:rsidRPr="0099516F" w:rsidRDefault="00DC2AE8"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Укажите назначение поточного вискозиметра</w:t>
      </w:r>
    </w:p>
    <w:p w:rsidR="00080896" w:rsidRPr="0099516F" w:rsidRDefault="00346176"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Укажите, на какие категории разделяют влагомеры нефти. </w:t>
      </w:r>
    </w:p>
    <w:p w:rsidR="00080896" w:rsidRPr="0099516F" w:rsidRDefault="00346176" w:rsidP="00CB2B1D">
      <w:pPr>
        <w:numPr>
          <w:ilvl w:val="0"/>
          <w:numId w:val="21"/>
        </w:numPr>
        <w:tabs>
          <w:tab w:val="num" w:pos="426"/>
        </w:tabs>
        <w:spacing w:line="360" w:lineRule="auto"/>
        <w:ind w:left="0"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Расскажите, какими способа может производится определение вязкости нефти.</w:t>
      </w:r>
    </w:p>
    <w:p w:rsidR="00157D59" w:rsidRPr="0099516F" w:rsidRDefault="00A37458" w:rsidP="00D80D2E">
      <w:pPr>
        <w:pStyle w:val="1"/>
      </w:pPr>
      <w:bookmarkStart w:id="89" w:name="_Toc21941996"/>
      <w:bookmarkStart w:id="90" w:name="_Toc22224838"/>
      <w:r w:rsidRPr="0099516F">
        <w:t xml:space="preserve">10 </w:t>
      </w:r>
      <w:r w:rsidR="002E14B1" w:rsidRPr="0099516F">
        <w:t>Лабораторная работа № 3</w:t>
      </w:r>
      <w:r w:rsidR="00E60645" w:rsidRPr="0099516F">
        <w:t xml:space="preserve"> на тему</w:t>
      </w:r>
      <w:r w:rsidR="00157D59" w:rsidRPr="0099516F">
        <w:t xml:space="preserve">: «Демонстрация отбора проб из резервуаров с соблюдением требований НТД, ОТ и ТБ </w:t>
      </w:r>
      <w:r w:rsidR="0060018C" w:rsidRPr="0099516F">
        <w:t>и снятие показаний температуры»</w:t>
      </w:r>
      <w:bookmarkEnd w:id="89"/>
      <w:bookmarkEnd w:id="90"/>
    </w:p>
    <w:p w:rsidR="00157D59" w:rsidRPr="0099516F" w:rsidRDefault="00BA5D17" w:rsidP="00747F21">
      <w:pPr>
        <w:pStyle w:val="26"/>
        <w:spacing w:after="0" w:line="360" w:lineRule="auto"/>
        <w:ind w:firstLine="709"/>
        <w:jc w:val="both"/>
        <w:rPr>
          <w:rFonts w:ascii="Times New Roman" w:hAnsi="Times New Roman" w:cs="Times New Roman"/>
          <w:sz w:val="24"/>
          <w:szCs w:val="24"/>
        </w:rPr>
      </w:pPr>
      <w:r w:rsidRPr="0099516F">
        <w:rPr>
          <w:rStyle w:val="af1"/>
          <w:rFonts w:eastAsiaTheme="minorEastAsia"/>
          <w:i w:val="0"/>
          <w:sz w:val="24"/>
          <w:szCs w:val="24"/>
        </w:rPr>
        <w:t>Цель работы</w:t>
      </w:r>
      <w:r w:rsidR="00157D59" w:rsidRPr="0099516F">
        <w:rPr>
          <w:rStyle w:val="af1"/>
          <w:rFonts w:eastAsiaTheme="minorEastAsia"/>
          <w:i w:val="0"/>
          <w:sz w:val="24"/>
          <w:szCs w:val="24"/>
        </w:rPr>
        <w:t>:</w:t>
      </w:r>
      <w:r w:rsidR="00157D59" w:rsidRPr="0099516F">
        <w:rPr>
          <w:rFonts w:ascii="Times New Roman" w:hAnsi="Times New Roman" w:cs="Times New Roman"/>
          <w:sz w:val="24"/>
          <w:szCs w:val="24"/>
        </w:rPr>
        <w:t xml:space="preserve"> Формирование практических умений и навыков по отбору проб из резервуаров с соблюдением требований НТД, ОТ и ТБ и снятие показаний температуры». </w:t>
      </w:r>
    </w:p>
    <w:p w:rsidR="00E60645" w:rsidRPr="00116F40" w:rsidRDefault="00F80195" w:rsidP="00D80D2E">
      <w:pPr>
        <w:pStyle w:val="afb"/>
      </w:pPr>
      <w:bookmarkStart w:id="91" w:name="bookmark17"/>
      <w:bookmarkStart w:id="92" w:name="_Toc21941997"/>
      <w:r w:rsidRPr="00D80D2E">
        <w:rPr>
          <w:b/>
        </w:rPr>
        <w:t>Время выполнения</w:t>
      </w:r>
      <w:r w:rsidR="00E60645" w:rsidRPr="00D80D2E">
        <w:rPr>
          <w:b/>
        </w:rPr>
        <w:t xml:space="preserve">: </w:t>
      </w:r>
      <w:r w:rsidR="00E60645" w:rsidRPr="00116F40">
        <w:t>90 минут</w:t>
      </w:r>
      <w:bookmarkEnd w:id="91"/>
      <w:r w:rsidR="008A35B8" w:rsidRPr="00116F40">
        <w:t>.</w:t>
      </w:r>
      <w:bookmarkEnd w:id="92"/>
    </w:p>
    <w:p w:rsidR="00025A73" w:rsidRPr="002A7C39" w:rsidRDefault="00025A73" w:rsidP="00D80D2E">
      <w:pPr>
        <w:pStyle w:val="afb"/>
      </w:pPr>
      <w:bookmarkStart w:id="93" w:name="_Toc21941998"/>
      <w:r w:rsidRPr="002A7C39">
        <w:t>Для выполнения лабораторной работы № 3 обучающийся должен:</w:t>
      </w:r>
      <w:bookmarkEnd w:id="93"/>
    </w:p>
    <w:p w:rsidR="007411D1" w:rsidRPr="0099516F" w:rsidRDefault="007411D1"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а) знать:</w:t>
      </w:r>
    </w:p>
    <w:p w:rsidR="007411D1" w:rsidRPr="0099516F"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правила охраны труда при замере уровня с помощью учебного замерного люка;</w:t>
      </w:r>
    </w:p>
    <w:p w:rsidR="007411D1" w:rsidRPr="0099516F"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правила охраны труда при работе с пробоотборником</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принцип работы </w:t>
      </w:r>
      <w:r w:rsidRPr="0002184A">
        <w:rPr>
          <w:rFonts w:ascii="Times New Roman" w:hAnsi="Times New Roman" w:cs="Times New Roman"/>
          <w:sz w:val="24"/>
          <w:szCs w:val="24"/>
        </w:rPr>
        <w:t>рулетки с лотом;</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02184A">
        <w:rPr>
          <w:rFonts w:ascii="Times New Roman" w:hAnsi="Times New Roman" w:cs="Times New Roman"/>
          <w:sz w:val="24"/>
          <w:szCs w:val="24"/>
        </w:rPr>
        <w:t>способы определения и снятия показаний температуры с АРМ тренажера оператора НПС и АРМ товарного оператора;</w:t>
      </w:r>
    </w:p>
    <w:p w:rsidR="007411D1" w:rsidRPr="0002184A" w:rsidRDefault="007411D1" w:rsidP="00747F21">
      <w:pPr>
        <w:pStyle w:val="5"/>
        <w:shd w:val="clear" w:color="auto" w:fill="auto"/>
        <w:tabs>
          <w:tab w:val="left" w:pos="1160"/>
        </w:tabs>
        <w:spacing w:before="0" w:after="0" w:line="360" w:lineRule="auto"/>
        <w:ind w:left="171" w:right="1200" w:firstLine="0"/>
        <w:jc w:val="both"/>
        <w:rPr>
          <w:sz w:val="24"/>
          <w:szCs w:val="24"/>
        </w:rPr>
      </w:pPr>
      <w:r w:rsidRPr="0002184A">
        <w:rPr>
          <w:sz w:val="24"/>
          <w:szCs w:val="24"/>
        </w:rPr>
        <w:t>б) уметь:</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02184A">
        <w:rPr>
          <w:rFonts w:ascii="Times New Roman" w:hAnsi="Times New Roman" w:cs="Times New Roman"/>
          <w:sz w:val="24"/>
          <w:szCs w:val="24"/>
        </w:rPr>
        <w:t>рассчитывать уровни при замере;</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02184A">
        <w:rPr>
          <w:rFonts w:ascii="Times New Roman" w:hAnsi="Times New Roman" w:cs="Times New Roman"/>
          <w:sz w:val="24"/>
          <w:szCs w:val="24"/>
        </w:rPr>
        <w:t xml:space="preserve">производить отбор проб согласно </w:t>
      </w:r>
      <w:r w:rsidR="0099516F" w:rsidRPr="0002184A">
        <w:rPr>
          <w:rFonts w:ascii="Times New Roman" w:hAnsi="Times New Roman" w:cs="Times New Roman"/>
          <w:sz w:val="24"/>
          <w:szCs w:val="24"/>
        </w:rPr>
        <w:t>ГОСТ 2517-2012</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02184A">
        <w:rPr>
          <w:rFonts w:ascii="Times New Roman" w:hAnsi="Times New Roman" w:cs="Times New Roman"/>
          <w:sz w:val="24"/>
          <w:szCs w:val="24"/>
        </w:rPr>
        <w:t>определять температуру нефти в резервуарах и транспортных емкостях;</w:t>
      </w:r>
    </w:p>
    <w:p w:rsidR="007411D1" w:rsidRPr="0002184A" w:rsidRDefault="007411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02184A">
        <w:rPr>
          <w:rFonts w:ascii="Times New Roman" w:hAnsi="Times New Roman" w:cs="Times New Roman"/>
          <w:sz w:val="24"/>
          <w:szCs w:val="24"/>
        </w:rPr>
        <w:t>разбирается в методах по снятию показаний температуры нефти по АРМ тренажера оператора НПС и АРМ товарного оператора</w:t>
      </w:r>
    </w:p>
    <w:p w:rsidR="005041BA" w:rsidRPr="0099516F" w:rsidRDefault="005041BA" w:rsidP="00747F21">
      <w:pPr>
        <w:pStyle w:val="ConsPlusNormal"/>
        <w:spacing w:line="360" w:lineRule="auto"/>
        <w:ind w:firstLine="709"/>
        <w:jc w:val="both"/>
        <w:rPr>
          <w:rFonts w:ascii="Times New Roman" w:hAnsi="Times New Roman" w:cs="Times New Roman"/>
          <w:sz w:val="24"/>
          <w:szCs w:val="24"/>
        </w:rPr>
      </w:pPr>
      <w:bookmarkStart w:id="94" w:name="bookmark16"/>
      <w:r w:rsidRPr="0002184A">
        <w:rPr>
          <w:rFonts w:ascii="Times New Roman" w:hAnsi="Times New Roman" w:cs="Times New Roman"/>
          <w:sz w:val="24"/>
          <w:szCs w:val="24"/>
        </w:rPr>
        <w:t>Выполнение данной лабораторной работы способствует</w:t>
      </w:r>
      <w:r w:rsidRPr="0099516F">
        <w:rPr>
          <w:rFonts w:ascii="Times New Roman" w:hAnsi="Times New Roman" w:cs="Times New Roman"/>
          <w:sz w:val="24"/>
          <w:szCs w:val="24"/>
        </w:rPr>
        <w:t xml:space="preserve"> формированию профессиональных компетенций: </w:t>
      </w:r>
    </w:p>
    <w:p w:rsidR="005041BA" w:rsidRPr="0099516F" w:rsidRDefault="005041BA"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2.2. Контролировать и регулировать режимы работы технологического оборудования с использованием средств автоматизации и контрольно-измерительных приборов.</w:t>
      </w:r>
    </w:p>
    <w:p w:rsidR="005041BA" w:rsidRPr="0099516F" w:rsidRDefault="005041BA"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p>
    <w:p w:rsidR="005041BA" w:rsidRPr="0099516F" w:rsidRDefault="005041BA"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p w:rsidR="00983FBC" w:rsidRPr="00D80D2E" w:rsidRDefault="009852F5" w:rsidP="00D80D2E">
      <w:pPr>
        <w:pStyle w:val="afb"/>
        <w:rPr>
          <w:b/>
        </w:rPr>
      </w:pPr>
      <w:bookmarkStart w:id="95" w:name="_Toc21941999"/>
      <w:bookmarkEnd w:id="94"/>
      <w:r w:rsidRPr="00D80D2E">
        <w:rPr>
          <w:b/>
        </w:rPr>
        <w:t>Средства обучения</w:t>
      </w:r>
      <w:r w:rsidR="000502F6" w:rsidRPr="00D80D2E">
        <w:rPr>
          <w:b/>
        </w:rPr>
        <w:t>:</w:t>
      </w:r>
      <w:bookmarkEnd w:id="95"/>
    </w:p>
    <w:p w:rsidR="00A37458" w:rsidRPr="0099516F" w:rsidRDefault="000502F6" w:rsidP="00747F21">
      <w:pPr>
        <w:pStyle w:val="5"/>
        <w:shd w:val="clear" w:color="auto" w:fill="auto"/>
        <w:spacing w:before="0" w:after="0" w:line="360" w:lineRule="auto"/>
        <w:ind w:firstLine="709"/>
        <w:jc w:val="both"/>
        <w:rPr>
          <w:sz w:val="24"/>
          <w:szCs w:val="24"/>
        </w:rPr>
      </w:pPr>
      <w:r w:rsidRPr="0099516F">
        <w:rPr>
          <w:sz w:val="24"/>
          <w:szCs w:val="24"/>
        </w:rPr>
        <w:t xml:space="preserve">АРМ тренажера оператора НПС и </w:t>
      </w:r>
      <w:r w:rsidR="00BD44C3" w:rsidRPr="0099516F">
        <w:rPr>
          <w:sz w:val="24"/>
          <w:szCs w:val="24"/>
        </w:rPr>
        <w:t>тренажер ПКТ СОИ СИКН (БИК)</w:t>
      </w:r>
      <w:r w:rsidR="00967997" w:rsidRPr="0099516F">
        <w:rPr>
          <w:sz w:val="24"/>
          <w:szCs w:val="24"/>
        </w:rPr>
        <w:t>, у</w:t>
      </w:r>
      <w:r w:rsidRPr="0099516F">
        <w:rPr>
          <w:color w:val="auto"/>
          <w:sz w:val="24"/>
          <w:szCs w:val="24"/>
          <w:lang w:eastAsia="en-US"/>
        </w:rPr>
        <w:t>чебный замерной люк</w:t>
      </w:r>
      <w:r w:rsidR="002E14B1" w:rsidRPr="0099516F">
        <w:rPr>
          <w:sz w:val="24"/>
          <w:szCs w:val="24"/>
        </w:rPr>
        <w:t xml:space="preserve">, </w:t>
      </w:r>
      <w:r w:rsidRPr="0099516F">
        <w:rPr>
          <w:sz w:val="24"/>
          <w:szCs w:val="24"/>
        </w:rPr>
        <w:t xml:space="preserve">стальная </w:t>
      </w:r>
      <w:r w:rsidRPr="0099516F">
        <w:rPr>
          <w:sz w:val="24"/>
          <w:szCs w:val="24"/>
          <w:lang w:eastAsia="en-US"/>
        </w:rPr>
        <w:t>рулетка с лотом</w:t>
      </w:r>
      <w:r w:rsidR="002E14B1" w:rsidRPr="0099516F">
        <w:rPr>
          <w:sz w:val="24"/>
          <w:szCs w:val="24"/>
        </w:rPr>
        <w:t xml:space="preserve">, </w:t>
      </w:r>
      <w:r w:rsidRPr="0099516F">
        <w:rPr>
          <w:sz w:val="24"/>
          <w:szCs w:val="24"/>
        </w:rPr>
        <w:t>ручной пробоотборник.</w:t>
      </w:r>
      <w:bookmarkStart w:id="96" w:name="bookmark18"/>
    </w:p>
    <w:p w:rsidR="00983FBC" w:rsidRPr="0099516F" w:rsidRDefault="00A37458" w:rsidP="00D80D2E">
      <w:pPr>
        <w:pStyle w:val="2"/>
        <w:keepLines w:val="0"/>
        <w:spacing w:before="120" w:after="120"/>
        <w:ind w:firstLine="709"/>
        <w:rPr>
          <w:rFonts w:ascii="Times New Roman" w:hAnsi="Times New Roman" w:cs="Times New Roman"/>
          <w:b/>
          <w:color w:val="auto"/>
          <w:sz w:val="28"/>
          <w:szCs w:val="28"/>
        </w:rPr>
      </w:pPr>
      <w:bookmarkStart w:id="97" w:name="_Toc21942000"/>
      <w:bookmarkStart w:id="98" w:name="_Hlk16623715"/>
      <w:bookmarkStart w:id="99" w:name="_Toc22224839"/>
      <w:r w:rsidRPr="0099516F">
        <w:rPr>
          <w:rFonts w:ascii="Times New Roman" w:hAnsi="Times New Roman" w:cs="Times New Roman"/>
          <w:b/>
          <w:color w:val="auto"/>
          <w:sz w:val="28"/>
          <w:szCs w:val="28"/>
        </w:rPr>
        <w:t xml:space="preserve">10.1 </w:t>
      </w:r>
      <w:r w:rsidR="002E14B1" w:rsidRPr="0099516F">
        <w:rPr>
          <w:rFonts w:ascii="Times New Roman" w:hAnsi="Times New Roman" w:cs="Times New Roman"/>
          <w:b/>
          <w:color w:val="auto"/>
          <w:sz w:val="28"/>
          <w:szCs w:val="28"/>
        </w:rPr>
        <w:t>К</w:t>
      </w:r>
      <w:r w:rsidR="0002184A">
        <w:rPr>
          <w:rFonts w:ascii="Times New Roman" w:hAnsi="Times New Roman" w:cs="Times New Roman"/>
          <w:b/>
          <w:color w:val="auto"/>
          <w:sz w:val="28"/>
          <w:szCs w:val="28"/>
        </w:rPr>
        <w:t>раткая теория и методические рекомендации</w:t>
      </w:r>
      <w:bookmarkEnd w:id="96"/>
      <w:bookmarkEnd w:id="97"/>
      <w:bookmarkEnd w:id="99"/>
    </w:p>
    <w:p w:rsidR="001B5333" w:rsidRPr="00D80D2E" w:rsidRDefault="001B5333" w:rsidP="00D80D2E">
      <w:pPr>
        <w:pStyle w:val="afb"/>
        <w:rPr>
          <w:b/>
        </w:rPr>
      </w:pPr>
      <w:bookmarkStart w:id="100" w:name="_Toc21942001"/>
      <w:bookmarkEnd w:id="98"/>
      <w:r w:rsidRPr="00D80D2E">
        <w:rPr>
          <w:b/>
        </w:rPr>
        <w:t>Отбор проб из вертикальных резервуаров</w:t>
      </w:r>
      <w:bookmarkEnd w:id="100"/>
    </w:p>
    <w:p w:rsidR="001B5333" w:rsidRPr="0099516F" w:rsidRDefault="001B5333" w:rsidP="00747F21">
      <w:pPr>
        <w:pStyle w:val="affa"/>
        <w:spacing w:line="360" w:lineRule="auto"/>
        <w:ind w:left="0" w:right="0" w:firstLine="709"/>
      </w:pPr>
      <w:r w:rsidRPr="0099516F">
        <w:t xml:space="preserve">Для отбора объединенной пробы нефти из вертикальных резервуаров в один прием применяют стационарные пробоотборники с перфорированной </w:t>
      </w:r>
      <w:proofErr w:type="spellStart"/>
      <w:r w:rsidRPr="0099516F">
        <w:t>пробоотборной</w:t>
      </w:r>
      <w:proofErr w:type="spellEnd"/>
      <w:r w:rsidRPr="0099516F">
        <w:t xml:space="preserve"> трубкой.</w:t>
      </w:r>
    </w:p>
    <w:p w:rsidR="001B5333" w:rsidRPr="0099516F" w:rsidRDefault="001B5333" w:rsidP="00747F21">
      <w:pPr>
        <w:pStyle w:val="affa"/>
        <w:spacing w:line="360" w:lineRule="auto"/>
        <w:ind w:left="0" w:right="0" w:firstLine="709"/>
      </w:pPr>
      <w:r w:rsidRPr="0099516F">
        <w:t>Точечные пробы нефти из вертикального цилиндрического резервуара отбирают стационарными или переносными пробоотборниками с трех уровней:</w:t>
      </w:r>
    </w:p>
    <w:p w:rsidR="001B5333" w:rsidRPr="0099516F" w:rsidRDefault="001B5333" w:rsidP="00CB2B1D">
      <w:pPr>
        <w:numPr>
          <w:ilvl w:val="0"/>
          <w:numId w:val="22"/>
        </w:numPr>
        <w:tabs>
          <w:tab w:val="left" w:pos="993"/>
        </w:tabs>
        <w:spacing w:line="360" w:lineRule="auto"/>
        <w:ind w:left="714" w:hanging="357"/>
        <w:jc w:val="both"/>
        <w:rPr>
          <w:rFonts w:ascii="Times New Roman" w:hAnsi="Times New Roman" w:cs="Times New Roman"/>
        </w:rPr>
      </w:pPr>
      <w:r w:rsidRPr="0099516F">
        <w:rPr>
          <w:rFonts w:ascii="Times New Roman" w:hAnsi="Times New Roman" w:cs="Times New Roman"/>
        </w:rPr>
        <w:t xml:space="preserve">верхнего – на </w:t>
      </w:r>
      <w:smartTag w:uri="urn:schemas-microsoft-com:office:smarttags" w:element="metricconverter">
        <w:smartTagPr>
          <w:attr w:name="ProductID" w:val="250 мм"/>
        </w:smartTagPr>
        <w:r w:rsidRPr="0099516F">
          <w:rPr>
            <w:rFonts w:ascii="Times New Roman" w:hAnsi="Times New Roman" w:cs="Times New Roman"/>
          </w:rPr>
          <w:t>250 мм</w:t>
        </w:r>
      </w:smartTag>
      <w:r w:rsidRPr="0099516F">
        <w:rPr>
          <w:rFonts w:ascii="Times New Roman" w:hAnsi="Times New Roman" w:cs="Times New Roman"/>
        </w:rPr>
        <w:t xml:space="preserve"> ниже поверхности нефти;</w:t>
      </w:r>
    </w:p>
    <w:p w:rsidR="001B5333" w:rsidRPr="0099516F" w:rsidRDefault="001B5333" w:rsidP="00CB2B1D">
      <w:pPr>
        <w:numPr>
          <w:ilvl w:val="0"/>
          <w:numId w:val="22"/>
        </w:numPr>
        <w:tabs>
          <w:tab w:val="left" w:pos="993"/>
        </w:tabs>
        <w:spacing w:line="360" w:lineRule="auto"/>
        <w:ind w:left="714" w:hanging="357"/>
        <w:jc w:val="both"/>
        <w:rPr>
          <w:rFonts w:ascii="Times New Roman" w:hAnsi="Times New Roman" w:cs="Times New Roman"/>
        </w:rPr>
      </w:pPr>
      <w:r w:rsidRPr="0099516F">
        <w:rPr>
          <w:rFonts w:ascii="Times New Roman" w:hAnsi="Times New Roman" w:cs="Times New Roman"/>
        </w:rPr>
        <w:t>среднего – с середины высоты столба нефти;</w:t>
      </w:r>
    </w:p>
    <w:p w:rsidR="001B5333" w:rsidRPr="0099516F" w:rsidRDefault="001B5333" w:rsidP="00CB2B1D">
      <w:pPr>
        <w:numPr>
          <w:ilvl w:val="0"/>
          <w:numId w:val="22"/>
        </w:numPr>
        <w:tabs>
          <w:tab w:val="left" w:pos="993"/>
        </w:tabs>
        <w:spacing w:line="360" w:lineRule="auto"/>
        <w:ind w:left="714" w:hanging="357"/>
        <w:jc w:val="both"/>
        <w:rPr>
          <w:rFonts w:ascii="Times New Roman" w:hAnsi="Times New Roman" w:cs="Times New Roman"/>
        </w:rPr>
      </w:pPr>
      <w:r w:rsidRPr="0099516F">
        <w:rPr>
          <w:rFonts w:ascii="Times New Roman" w:hAnsi="Times New Roman" w:cs="Times New Roman"/>
        </w:rPr>
        <w:t>нижнего – нижний срез приемо-раздаточного патрубка (хлопушки) по внутреннему диаметру, для резервуара, у которого приемо-раздаточный патрубок находится в приемке, за нижний уровень отбора пробы нефти принимают уровень на расстоянии 250 мм от днища резервуара.</w:t>
      </w:r>
    </w:p>
    <w:p w:rsidR="001B5333" w:rsidRPr="0099516F" w:rsidRDefault="001B5333" w:rsidP="00747F21">
      <w:pPr>
        <w:spacing w:line="360" w:lineRule="auto"/>
        <w:ind w:firstLine="709"/>
        <w:jc w:val="both"/>
        <w:rPr>
          <w:rFonts w:ascii="Times New Roman" w:hAnsi="Times New Roman" w:cs="Times New Roman"/>
        </w:rPr>
      </w:pPr>
      <w:r w:rsidRPr="0099516F">
        <w:rPr>
          <w:rFonts w:ascii="Times New Roman" w:hAnsi="Times New Roman" w:cs="Times New Roman"/>
        </w:rPr>
        <w:t>При отборе точечных проб с нескольких уровней порядок отбора проб должен иметь направление сверху вниз.</w:t>
      </w:r>
    </w:p>
    <w:p w:rsidR="001B5333" w:rsidRPr="0099516F" w:rsidRDefault="001B5333" w:rsidP="00747F21">
      <w:pPr>
        <w:pStyle w:val="affa"/>
        <w:spacing w:line="360" w:lineRule="auto"/>
        <w:ind w:left="0" w:right="0" w:firstLine="709"/>
      </w:pPr>
      <w:r w:rsidRPr="0099516F">
        <w:t xml:space="preserve">При высоте уровня нефти в резервуаре более </w:t>
      </w:r>
      <w:smartTag w:uri="urn:schemas-microsoft-com:office:smarttags" w:element="metricconverter">
        <w:smartTagPr>
          <w:attr w:name="ProductID" w:val="2000 мм"/>
        </w:smartTagPr>
        <w:r w:rsidRPr="0099516F">
          <w:t>2000 мм</w:t>
        </w:r>
      </w:smartTag>
      <w:r w:rsidRPr="0099516F">
        <w:t xml:space="preserve"> объединенная проба нефти составляется путем смешения точечных проб, отобранных с верхнего, среднего и нижнего уровней в соотношении 1:3:1.</w:t>
      </w:r>
    </w:p>
    <w:p w:rsidR="001B5333" w:rsidRPr="0099516F" w:rsidRDefault="001B5333" w:rsidP="00747F21">
      <w:pPr>
        <w:pStyle w:val="affa"/>
        <w:spacing w:line="360" w:lineRule="auto"/>
        <w:ind w:left="0" w:right="0" w:firstLine="709"/>
      </w:pPr>
      <w:r w:rsidRPr="0099516F">
        <w:t xml:space="preserve">При высоте уровня нефти в резервуаре от </w:t>
      </w:r>
      <w:smartTag w:uri="urn:schemas-microsoft-com:office:smarttags" w:element="metricconverter">
        <w:smartTagPr>
          <w:attr w:name="ProductID" w:val="1000 мм"/>
        </w:smartTagPr>
        <w:r w:rsidRPr="0099516F">
          <w:t>1000 мм</w:t>
        </w:r>
      </w:smartTag>
      <w:r w:rsidRPr="0099516F">
        <w:t xml:space="preserve"> до </w:t>
      </w:r>
      <w:smartTag w:uri="urn:schemas-microsoft-com:office:smarttags" w:element="metricconverter">
        <w:smartTagPr>
          <w:attr w:name="ProductID" w:val="2000 мм"/>
        </w:smartTagPr>
        <w:r w:rsidRPr="0099516F">
          <w:t>2000 мм</w:t>
        </w:r>
      </w:smartTag>
      <w:r w:rsidRPr="0099516F">
        <w:t xml:space="preserve"> объединенная проба составляется путем смешения одинаковых по объему точечных проб верхнего и нижнего уровней. </w:t>
      </w:r>
    </w:p>
    <w:p w:rsidR="001B5333" w:rsidRPr="0099516F" w:rsidRDefault="001B5333" w:rsidP="00747F21">
      <w:pPr>
        <w:pStyle w:val="affa"/>
        <w:spacing w:line="360" w:lineRule="auto"/>
        <w:ind w:left="0" w:right="0" w:firstLine="709"/>
      </w:pPr>
      <w:r w:rsidRPr="0099516F">
        <w:t xml:space="preserve">При высоте уровня продукта менее </w:t>
      </w:r>
      <w:smartTag w:uri="urn:schemas-microsoft-com:office:smarttags" w:element="metricconverter">
        <w:smartTagPr>
          <w:attr w:name="ProductID" w:val="1000 мм"/>
        </w:smartTagPr>
        <w:r w:rsidRPr="0099516F">
          <w:t>1000 мм</w:t>
        </w:r>
      </w:smartTag>
      <w:r w:rsidRPr="0099516F">
        <w:t xml:space="preserve"> отбирают одну точечную пробу с нижнего уровня.</w:t>
      </w:r>
    </w:p>
    <w:p w:rsidR="001B5333" w:rsidRPr="0099516F" w:rsidRDefault="001B5333" w:rsidP="00747F21">
      <w:pPr>
        <w:pStyle w:val="affa"/>
        <w:spacing w:line="360" w:lineRule="auto"/>
        <w:ind w:left="0" w:right="0" w:firstLine="709"/>
      </w:pPr>
      <w:r w:rsidRPr="0099516F">
        <w:t>Точечные пробы из резервуара, в котором продукт смешивается, при проверке однородности продукта отбирают и анализируют отдельно.</w:t>
      </w:r>
    </w:p>
    <w:p w:rsidR="001B5333" w:rsidRPr="0099516F" w:rsidRDefault="001B5333" w:rsidP="00747F21">
      <w:pPr>
        <w:pStyle w:val="affa"/>
        <w:spacing w:line="360" w:lineRule="auto"/>
        <w:ind w:left="0" w:right="0" w:firstLine="709"/>
      </w:pPr>
      <w:r w:rsidRPr="0099516F">
        <w:t xml:space="preserve">По требованию представителя заказчика точечные пробы продуктов отбирают через каждые 1000 мм высоты столба продукта, при этом точечные пробы верхнего уровня – на </w:t>
      </w:r>
      <w:smartTag w:uri="urn:schemas-microsoft-com:office:smarttags" w:element="metricconverter">
        <w:smartTagPr>
          <w:attr w:name="ProductID" w:val="250 мм"/>
        </w:smartTagPr>
        <w:r w:rsidRPr="0099516F">
          <w:t>250 мм</w:t>
        </w:r>
      </w:smartTag>
      <w:r w:rsidRPr="0099516F">
        <w:t xml:space="preserve"> ниже поверхности нефти; и нижнего уровня – нижний срез приемо-раздаточного патрубка (хлопушки) по внутреннему диаметру, для резервуара, у которого приемо-раздаточный патрубок находится в приемке, за нижний уровень отбора пробы нефти принимают уровень на расстоянии 250 мм от днища резервуара.</w:t>
      </w:r>
    </w:p>
    <w:p w:rsidR="002D00E2" w:rsidRPr="00D80D2E" w:rsidRDefault="002D00E2" w:rsidP="00D80D2E">
      <w:pPr>
        <w:pStyle w:val="afb"/>
        <w:rPr>
          <w:b/>
        </w:rPr>
      </w:pPr>
      <w:bookmarkStart w:id="101" w:name="_Toc21942002"/>
      <w:r w:rsidRPr="00D80D2E">
        <w:rPr>
          <w:b/>
        </w:rPr>
        <w:t>Определение температуры нефти в резервуарах и транспортных емкостях</w:t>
      </w:r>
      <w:bookmarkEnd w:id="101"/>
    </w:p>
    <w:p w:rsidR="006B74FD" w:rsidRPr="0099516F" w:rsidRDefault="00756C0A" w:rsidP="00747F21">
      <w:pPr>
        <w:pStyle w:val="aff2"/>
        <w:spacing w:before="0" w:beforeAutospacing="0" w:after="0" w:afterAutospacing="0" w:line="360" w:lineRule="auto"/>
        <w:ind w:firstLine="709"/>
        <w:jc w:val="both"/>
        <w:textAlignment w:val="baseline"/>
        <w:rPr>
          <w:rFonts w:eastAsia="Arial Unicode MS"/>
          <w:color w:val="000000"/>
        </w:rPr>
      </w:pPr>
      <w:r w:rsidRPr="0099516F">
        <w:rPr>
          <w:rFonts w:eastAsiaTheme="minorEastAsia"/>
          <w:bCs/>
          <w:iCs/>
          <w:color w:val="000000" w:themeColor="text1"/>
          <w:kern w:val="24"/>
        </w:rPr>
        <w:t>Температура вещества</w:t>
      </w:r>
      <w:r w:rsidRPr="0099516F">
        <w:rPr>
          <w:rFonts w:eastAsiaTheme="minorEastAsia"/>
          <w:color w:val="000000" w:themeColor="text1"/>
          <w:kern w:val="24"/>
        </w:rPr>
        <w:t xml:space="preserve"> - величина, характеризующая степень </w:t>
      </w:r>
      <w:proofErr w:type="spellStart"/>
      <w:r w:rsidRPr="0099516F">
        <w:rPr>
          <w:rFonts w:eastAsiaTheme="minorEastAsia"/>
          <w:color w:val="000000" w:themeColor="text1"/>
          <w:kern w:val="24"/>
        </w:rPr>
        <w:t>нагретости</w:t>
      </w:r>
      <w:proofErr w:type="spellEnd"/>
      <w:r w:rsidRPr="0099516F">
        <w:rPr>
          <w:rFonts w:eastAsiaTheme="minorEastAsia"/>
          <w:color w:val="000000" w:themeColor="text1"/>
          <w:kern w:val="24"/>
        </w:rPr>
        <w:t xml:space="preserve">, которая </w:t>
      </w:r>
      <w:r w:rsidRPr="0099516F">
        <w:rPr>
          <w:rFonts w:eastAsia="Arial Unicode MS"/>
          <w:color w:val="000000"/>
        </w:rPr>
        <w:t>определяется внутренней кинетической энергией теплового движения молекул</w:t>
      </w:r>
      <w:r w:rsidR="006B74FD" w:rsidRPr="0099516F">
        <w:rPr>
          <w:rFonts w:eastAsia="Arial Unicode MS"/>
          <w:color w:val="000000"/>
        </w:rPr>
        <w:t xml:space="preserve">. </w:t>
      </w:r>
    </w:p>
    <w:p w:rsidR="00632EAA" w:rsidRPr="0099516F" w:rsidRDefault="006B74FD" w:rsidP="00747F21">
      <w:pPr>
        <w:pStyle w:val="aff2"/>
        <w:spacing w:before="0" w:beforeAutospacing="0" w:after="0" w:afterAutospacing="0" w:line="360" w:lineRule="auto"/>
        <w:ind w:firstLine="709"/>
        <w:jc w:val="both"/>
        <w:textAlignment w:val="baseline"/>
        <w:rPr>
          <w:rFonts w:eastAsia="Arial Unicode MS"/>
          <w:color w:val="000000"/>
        </w:rPr>
      </w:pPr>
      <w:r w:rsidRPr="0099516F">
        <w:rPr>
          <w:rFonts w:eastAsia="Arial Unicode MS"/>
          <w:color w:val="000000"/>
        </w:rPr>
        <w:t xml:space="preserve">Температура служит параметром теплового состояния любого вещества. </w:t>
      </w:r>
    </w:p>
    <w:p w:rsidR="00632EAA" w:rsidRPr="0099516F" w:rsidRDefault="006B74FD" w:rsidP="00632EAA">
      <w:pPr>
        <w:pStyle w:val="aff2"/>
        <w:spacing w:before="0" w:beforeAutospacing="0" w:after="0" w:afterAutospacing="0" w:line="360" w:lineRule="auto"/>
        <w:ind w:firstLine="709"/>
        <w:jc w:val="both"/>
        <w:textAlignment w:val="baseline"/>
        <w:rPr>
          <w:rFonts w:eastAsia="Arial Unicode MS"/>
          <w:color w:val="000000"/>
        </w:rPr>
      </w:pPr>
      <w:r w:rsidRPr="0099516F">
        <w:rPr>
          <w:rFonts w:eastAsia="Arial Unicode MS"/>
          <w:color w:val="000000"/>
        </w:rPr>
        <w:t>При этом объект с большей температурой передает тепловую энергию объекту с меньшей температурой так, что происходит их выравнивание.</w:t>
      </w:r>
    </w:p>
    <w:p w:rsidR="00632EAA" w:rsidRPr="0099516F" w:rsidRDefault="00346DC4" w:rsidP="00632EAA">
      <w:pPr>
        <w:pStyle w:val="aff2"/>
        <w:spacing w:before="0" w:beforeAutospacing="0" w:after="0" w:afterAutospacing="0" w:line="360" w:lineRule="auto"/>
        <w:ind w:firstLine="709"/>
        <w:jc w:val="both"/>
        <w:textAlignment w:val="baseline"/>
      </w:pPr>
      <w:r w:rsidRPr="0099516F">
        <w:t xml:space="preserve">Соотношение между температурой t, выраженной в градусах Цельсия, и абсолютной температурой Т определяется формулой t=Т-273 0С. </w:t>
      </w:r>
      <w:r w:rsidR="00632EAA" w:rsidRPr="0099516F">
        <w:rPr>
          <w:rFonts w:eastAsiaTheme="minorEastAsia"/>
          <w:color w:val="000000" w:themeColor="text1"/>
          <w:kern w:val="24"/>
        </w:rPr>
        <w:t xml:space="preserve">Но получаются громоздкие формулы, поэтому на практике почти не применяется. </w:t>
      </w:r>
      <w:r w:rsidR="00632EAA" w:rsidRPr="0099516F">
        <w:t xml:space="preserve">В таблице 6 дано определение температуры в </w:t>
      </w:r>
      <w:r w:rsidR="00632EAA" w:rsidRPr="0099516F">
        <w:rPr>
          <w:vertAlign w:val="superscript"/>
        </w:rPr>
        <w:t>O</w:t>
      </w:r>
      <w:r w:rsidR="00632EAA" w:rsidRPr="0099516F">
        <w:t xml:space="preserve">С и </w:t>
      </w:r>
      <w:r w:rsidR="00632EAA" w:rsidRPr="0099516F">
        <w:rPr>
          <w:vertAlign w:val="superscript"/>
        </w:rPr>
        <w:t>O</w:t>
      </w:r>
      <w:r w:rsidR="00632EAA" w:rsidRPr="0099516F">
        <w:t>К.</w:t>
      </w:r>
    </w:p>
    <w:p w:rsidR="00632EAA" w:rsidRPr="0099516F" w:rsidRDefault="00632EAA" w:rsidP="00632EAA">
      <w:pPr>
        <w:spacing w:line="360" w:lineRule="auto"/>
        <w:ind w:firstLine="709"/>
        <w:jc w:val="both"/>
        <w:rPr>
          <w:rFonts w:ascii="Times New Roman" w:hAnsi="Times New Roman" w:cs="Times New Roman"/>
        </w:rPr>
      </w:pPr>
      <w:r w:rsidRPr="0099516F">
        <w:rPr>
          <w:rFonts w:ascii="Times New Roman" w:hAnsi="Times New Roman" w:cs="Times New Roman"/>
        </w:rPr>
        <w:t>Средняя температура нефти в градуированных резервуарах и других мерах вместимости определяют с помощью стационарных преобразователей температуры или преобразователя температуры в составе электронной рулетки на уровнях отбора точечных проб или вручную путем ее измерений в точечных пробах.</w:t>
      </w:r>
    </w:p>
    <w:p w:rsidR="00346DC4" w:rsidRPr="0099516F" w:rsidRDefault="00346DC4" w:rsidP="00747F21">
      <w:pPr>
        <w:spacing w:line="360" w:lineRule="auto"/>
        <w:ind w:firstLine="708"/>
        <w:jc w:val="both"/>
        <w:rPr>
          <w:rFonts w:ascii="Times New Roman" w:hAnsi="Times New Roman" w:cs="Times New Roman"/>
        </w:rPr>
      </w:pPr>
      <w:r w:rsidRPr="00D80D2E">
        <w:rPr>
          <w:rFonts w:ascii="Times New Roman" w:eastAsia="Times New Roman" w:hAnsi="Times New Roman" w:cs="Times New Roman"/>
          <w:color w:val="auto"/>
          <w:spacing w:val="20"/>
        </w:rPr>
        <w:t>Таблица</w:t>
      </w:r>
      <w:r w:rsidRPr="0099516F">
        <w:rPr>
          <w:rFonts w:ascii="Times New Roman" w:hAnsi="Times New Roman" w:cs="Times New Roman"/>
        </w:rPr>
        <w:t xml:space="preserve"> </w:t>
      </w:r>
      <w:r w:rsidR="009715A1" w:rsidRPr="0099516F">
        <w:rPr>
          <w:rFonts w:ascii="Times New Roman" w:hAnsi="Times New Roman" w:cs="Times New Roman"/>
        </w:rPr>
        <w:t>6</w:t>
      </w:r>
      <w:r w:rsidR="00CA6F6D" w:rsidRPr="0099516F">
        <w:rPr>
          <w:rFonts w:ascii="Times New Roman" w:hAnsi="Times New Roman" w:cs="Times New Roman"/>
        </w:rPr>
        <w:t xml:space="preserve"> </w:t>
      </w:r>
      <w:r w:rsidRPr="0099516F">
        <w:rPr>
          <w:rFonts w:ascii="Times New Roman" w:hAnsi="Times New Roman" w:cs="Times New Roman"/>
        </w:rPr>
        <w:t xml:space="preserve">- </w:t>
      </w:r>
      <w:r w:rsidR="00CF4283" w:rsidRPr="0099516F">
        <w:rPr>
          <w:rFonts w:ascii="Times New Roman" w:hAnsi="Times New Roman" w:cs="Times New Roman"/>
        </w:rPr>
        <w:t>О</w:t>
      </w:r>
      <w:r w:rsidR="004C2F3B" w:rsidRPr="0099516F">
        <w:rPr>
          <w:rFonts w:ascii="Times New Roman" w:hAnsi="Times New Roman" w:cs="Times New Roman"/>
        </w:rPr>
        <w:t>пределение температуры в</w:t>
      </w:r>
      <w:r w:rsidRPr="0099516F">
        <w:rPr>
          <w:rFonts w:ascii="Times New Roman" w:hAnsi="Times New Roman" w:cs="Times New Roman"/>
        </w:rPr>
        <w:t xml:space="preserve"> </w:t>
      </w:r>
      <w:r w:rsidRPr="0099516F">
        <w:rPr>
          <w:rFonts w:ascii="Times New Roman" w:hAnsi="Times New Roman" w:cs="Times New Roman"/>
          <w:vertAlign w:val="superscript"/>
        </w:rPr>
        <w:t>O</w:t>
      </w:r>
      <w:r w:rsidRPr="0099516F">
        <w:rPr>
          <w:rFonts w:ascii="Times New Roman" w:hAnsi="Times New Roman" w:cs="Times New Roman"/>
        </w:rPr>
        <w:t xml:space="preserve">С и </w:t>
      </w:r>
      <w:r w:rsidRPr="0099516F">
        <w:rPr>
          <w:rFonts w:ascii="Times New Roman" w:hAnsi="Times New Roman" w:cs="Times New Roman"/>
          <w:vertAlign w:val="superscript"/>
        </w:rPr>
        <w:t>O</w:t>
      </w:r>
      <w:r w:rsidRPr="0099516F">
        <w:rPr>
          <w:rFonts w:ascii="Times New Roman" w:hAnsi="Times New Roman" w:cs="Times New Roman"/>
        </w:rPr>
        <w:t>К.</w:t>
      </w:r>
    </w:p>
    <w:tbl>
      <w:tblPr>
        <w:tblW w:w="6953" w:type="dxa"/>
        <w:jc w:val="center"/>
        <w:tblCellMar>
          <w:left w:w="0" w:type="dxa"/>
          <w:right w:w="0" w:type="dxa"/>
        </w:tblCellMar>
        <w:tblLook w:val="0600" w:firstRow="0" w:lastRow="0" w:firstColumn="0" w:lastColumn="0" w:noHBand="1" w:noVBand="1"/>
      </w:tblPr>
      <w:tblGrid>
        <w:gridCol w:w="3471"/>
        <w:gridCol w:w="3482"/>
      </w:tblGrid>
      <w:tr w:rsidR="00346DC4" w:rsidRPr="0099516F" w:rsidTr="0035731F">
        <w:trPr>
          <w:trHeight w:val="163"/>
          <w:jc w:val="center"/>
        </w:trPr>
        <w:tc>
          <w:tcPr>
            <w:tcW w:w="3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6DC4" w:rsidRPr="0099516F" w:rsidRDefault="00346DC4" w:rsidP="00747F21">
            <w:pPr>
              <w:spacing w:line="360" w:lineRule="auto"/>
              <w:jc w:val="both"/>
              <w:rPr>
                <w:rFonts w:ascii="Times New Roman" w:hAnsi="Times New Roman" w:cs="Times New Roman"/>
                <w:b/>
                <w:sz w:val="22"/>
                <w:szCs w:val="22"/>
                <w:vertAlign w:val="superscript"/>
              </w:rPr>
            </w:pPr>
            <w:r w:rsidRPr="0099516F">
              <w:rPr>
                <w:rFonts w:ascii="Times New Roman" w:hAnsi="Times New Roman" w:cs="Times New Roman"/>
                <w:b/>
                <w:sz w:val="22"/>
                <w:szCs w:val="22"/>
              </w:rPr>
              <w:t>Шкала Цельсия, С</w:t>
            </w:r>
            <w:r w:rsidR="0045044A" w:rsidRPr="0099516F">
              <w:rPr>
                <w:rFonts w:ascii="Times New Roman" w:hAnsi="Times New Roman" w:cs="Times New Roman"/>
                <w:b/>
                <w:sz w:val="22"/>
                <w:szCs w:val="22"/>
                <w:vertAlign w:val="superscript"/>
              </w:rPr>
              <w:t>о</w:t>
            </w:r>
          </w:p>
        </w:tc>
        <w:tc>
          <w:tcPr>
            <w:tcW w:w="3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6DC4" w:rsidRPr="0099516F" w:rsidRDefault="00346DC4" w:rsidP="00747F21">
            <w:pPr>
              <w:spacing w:line="360" w:lineRule="auto"/>
              <w:jc w:val="both"/>
              <w:rPr>
                <w:rFonts w:ascii="Times New Roman" w:hAnsi="Times New Roman" w:cs="Times New Roman"/>
                <w:b/>
                <w:sz w:val="22"/>
                <w:szCs w:val="22"/>
                <w:vertAlign w:val="superscript"/>
              </w:rPr>
            </w:pPr>
            <w:r w:rsidRPr="0099516F">
              <w:rPr>
                <w:rFonts w:ascii="Times New Roman" w:hAnsi="Times New Roman" w:cs="Times New Roman"/>
                <w:b/>
                <w:sz w:val="22"/>
                <w:szCs w:val="22"/>
              </w:rPr>
              <w:t>Шкала Кельвина, К</w:t>
            </w:r>
            <w:r w:rsidR="0045044A" w:rsidRPr="0099516F">
              <w:rPr>
                <w:rFonts w:ascii="Times New Roman" w:hAnsi="Times New Roman" w:cs="Times New Roman"/>
                <w:b/>
                <w:sz w:val="22"/>
                <w:szCs w:val="22"/>
                <w:vertAlign w:val="superscript"/>
              </w:rPr>
              <w:t>о</w:t>
            </w:r>
          </w:p>
        </w:tc>
      </w:tr>
      <w:tr w:rsidR="00346DC4" w:rsidRPr="0099516F" w:rsidTr="00907307">
        <w:trPr>
          <w:trHeight w:val="800"/>
          <w:jc w:val="center"/>
        </w:trPr>
        <w:tc>
          <w:tcPr>
            <w:tcW w:w="34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6DC4" w:rsidRPr="0099516F" w:rsidRDefault="00346DC4" w:rsidP="00747F21">
            <w:pPr>
              <w:spacing w:line="360" w:lineRule="auto"/>
              <w:jc w:val="both"/>
              <w:rPr>
                <w:rFonts w:ascii="Times New Roman" w:hAnsi="Times New Roman" w:cs="Times New Roman"/>
                <w:sz w:val="22"/>
                <w:szCs w:val="22"/>
                <w:vertAlign w:val="superscript"/>
              </w:rPr>
            </w:pPr>
            <w:r w:rsidRPr="0099516F">
              <w:rPr>
                <w:rFonts w:ascii="Times New Roman" w:hAnsi="Times New Roman" w:cs="Times New Roman"/>
                <w:sz w:val="22"/>
                <w:szCs w:val="22"/>
              </w:rPr>
              <w:t>100 С</w:t>
            </w:r>
            <w:r w:rsidR="0045044A" w:rsidRPr="0099516F">
              <w:rPr>
                <w:rFonts w:ascii="Times New Roman" w:hAnsi="Times New Roman" w:cs="Times New Roman"/>
                <w:sz w:val="22"/>
                <w:szCs w:val="22"/>
                <w:vertAlign w:val="superscript"/>
              </w:rPr>
              <w:t>о</w:t>
            </w:r>
          </w:p>
          <w:p w:rsidR="00346DC4" w:rsidRPr="0099516F" w:rsidRDefault="00346DC4" w:rsidP="00747F21">
            <w:pPr>
              <w:spacing w:line="360" w:lineRule="auto"/>
              <w:jc w:val="both"/>
              <w:rPr>
                <w:rFonts w:ascii="Times New Roman" w:hAnsi="Times New Roman" w:cs="Times New Roman"/>
                <w:sz w:val="22"/>
                <w:szCs w:val="22"/>
                <w:vertAlign w:val="superscript"/>
              </w:rPr>
            </w:pPr>
            <w:r w:rsidRPr="0099516F">
              <w:rPr>
                <w:rFonts w:ascii="Times New Roman" w:hAnsi="Times New Roman" w:cs="Times New Roman"/>
                <w:sz w:val="22"/>
                <w:szCs w:val="22"/>
              </w:rPr>
              <w:t>0 С</w:t>
            </w:r>
            <w:r w:rsidR="0045044A" w:rsidRPr="0099516F">
              <w:rPr>
                <w:rFonts w:ascii="Times New Roman" w:hAnsi="Times New Roman" w:cs="Times New Roman"/>
                <w:sz w:val="22"/>
                <w:szCs w:val="22"/>
                <w:vertAlign w:val="superscript"/>
              </w:rPr>
              <w:t>о</w:t>
            </w:r>
          </w:p>
          <w:p w:rsidR="00346DC4" w:rsidRPr="0099516F" w:rsidRDefault="00346DC4" w:rsidP="00747F21">
            <w:pPr>
              <w:spacing w:line="360" w:lineRule="auto"/>
              <w:jc w:val="both"/>
              <w:rPr>
                <w:rFonts w:ascii="Times New Roman" w:hAnsi="Times New Roman" w:cs="Times New Roman"/>
                <w:sz w:val="22"/>
                <w:szCs w:val="22"/>
                <w:vertAlign w:val="superscript"/>
              </w:rPr>
            </w:pPr>
            <w:r w:rsidRPr="0099516F">
              <w:rPr>
                <w:rFonts w:ascii="Times New Roman" w:hAnsi="Times New Roman" w:cs="Times New Roman"/>
                <w:sz w:val="22"/>
                <w:szCs w:val="22"/>
              </w:rPr>
              <w:t>- 273,15 С</w:t>
            </w:r>
            <w:r w:rsidR="0045044A" w:rsidRPr="0099516F">
              <w:rPr>
                <w:rFonts w:ascii="Times New Roman" w:hAnsi="Times New Roman" w:cs="Times New Roman"/>
                <w:sz w:val="22"/>
                <w:szCs w:val="22"/>
                <w:vertAlign w:val="superscript"/>
              </w:rPr>
              <w:t>о</w:t>
            </w:r>
          </w:p>
        </w:tc>
        <w:tc>
          <w:tcPr>
            <w:tcW w:w="34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46DC4" w:rsidRPr="0099516F" w:rsidRDefault="00346DC4" w:rsidP="00747F21">
            <w:pPr>
              <w:spacing w:line="360" w:lineRule="auto"/>
              <w:jc w:val="both"/>
              <w:rPr>
                <w:rFonts w:ascii="Times New Roman" w:hAnsi="Times New Roman" w:cs="Times New Roman"/>
                <w:sz w:val="22"/>
                <w:szCs w:val="22"/>
                <w:vertAlign w:val="superscript"/>
              </w:rPr>
            </w:pPr>
            <w:r w:rsidRPr="0099516F">
              <w:rPr>
                <w:rFonts w:ascii="Times New Roman" w:hAnsi="Times New Roman" w:cs="Times New Roman"/>
                <w:sz w:val="22"/>
                <w:szCs w:val="22"/>
              </w:rPr>
              <w:t>373 К</w:t>
            </w:r>
            <w:r w:rsidR="0045044A" w:rsidRPr="0099516F">
              <w:rPr>
                <w:rFonts w:ascii="Times New Roman" w:hAnsi="Times New Roman" w:cs="Times New Roman"/>
                <w:sz w:val="22"/>
                <w:szCs w:val="22"/>
                <w:vertAlign w:val="superscript"/>
              </w:rPr>
              <w:t>о</w:t>
            </w:r>
          </w:p>
          <w:p w:rsidR="00346DC4" w:rsidRPr="0099516F" w:rsidRDefault="00346DC4" w:rsidP="00747F21">
            <w:pPr>
              <w:spacing w:line="360" w:lineRule="auto"/>
              <w:jc w:val="both"/>
              <w:rPr>
                <w:rFonts w:ascii="Times New Roman" w:hAnsi="Times New Roman" w:cs="Times New Roman"/>
                <w:sz w:val="22"/>
                <w:szCs w:val="22"/>
                <w:vertAlign w:val="superscript"/>
              </w:rPr>
            </w:pPr>
            <w:r w:rsidRPr="0099516F">
              <w:rPr>
                <w:rFonts w:ascii="Times New Roman" w:hAnsi="Times New Roman" w:cs="Times New Roman"/>
                <w:sz w:val="22"/>
                <w:szCs w:val="22"/>
              </w:rPr>
              <w:t>273,15 К</w:t>
            </w:r>
            <w:r w:rsidR="0045044A" w:rsidRPr="0099516F">
              <w:rPr>
                <w:rFonts w:ascii="Times New Roman" w:hAnsi="Times New Roman" w:cs="Times New Roman"/>
                <w:sz w:val="22"/>
                <w:szCs w:val="22"/>
                <w:vertAlign w:val="superscript"/>
              </w:rPr>
              <w:t>о</w:t>
            </w:r>
          </w:p>
          <w:p w:rsidR="00346DC4" w:rsidRPr="0099516F" w:rsidRDefault="00346DC4" w:rsidP="00747F21">
            <w:pPr>
              <w:spacing w:line="360" w:lineRule="auto"/>
              <w:jc w:val="both"/>
              <w:rPr>
                <w:rFonts w:ascii="Times New Roman" w:hAnsi="Times New Roman" w:cs="Times New Roman"/>
                <w:sz w:val="22"/>
                <w:szCs w:val="22"/>
              </w:rPr>
            </w:pPr>
            <w:r w:rsidRPr="0099516F">
              <w:rPr>
                <w:rFonts w:ascii="Times New Roman" w:hAnsi="Times New Roman" w:cs="Times New Roman"/>
                <w:sz w:val="22"/>
                <w:szCs w:val="22"/>
              </w:rPr>
              <w:t>Абсолютный ноль</w:t>
            </w:r>
          </w:p>
        </w:tc>
      </w:tr>
    </w:tbl>
    <w:p w:rsidR="002D00E2" w:rsidRPr="0099516F" w:rsidRDefault="002D00E2"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С помощью </w:t>
      </w:r>
      <w:proofErr w:type="spellStart"/>
      <w:r w:rsidRPr="0099516F">
        <w:rPr>
          <w:rFonts w:ascii="Times New Roman" w:hAnsi="Times New Roman" w:cs="Times New Roman"/>
        </w:rPr>
        <w:t>трехфункциональной</w:t>
      </w:r>
      <w:proofErr w:type="spellEnd"/>
      <w:r w:rsidRPr="0099516F">
        <w:rPr>
          <w:rFonts w:ascii="Times New Roman" w:hAnsi="Times New Roman" w:cs="Times New Roman"/>
        </w:rPr>
        <w:t xml:space="preserve"> электронной рулетки </w:t>
      </w:r>
      <w:r w:rsidR="00AF195F" w:rsidRPr="0099516F">
        <w:rPr>
          <w:rFonts w:ascii="Times New Roman" w:hAnsi="Times New Roman" w:cs="Times New Roman"/>
        </w:rPr>
        <w:t>(см. рис. 14)</w:t>
      </w:r>
      <w:r w:rsidR="004C2F3B" w:rsidRPr="0099516F">
        <w:rPr>
          <w:rFonts w:ascii="Times New Roman" w:hAnsi="Times New Roman" w:cs="Times New Roman"/>
        </w:rPr>
        <w:t xml:space="preserve"> </w:t>
      </w:r>
      <w:r w:rsidRPr="0099516F">
        <w:rPr>
          <w:rFonts w:ascii="Times New Roman" w:hAnsi="Times New Roman" w:cs="Times New Roman"/>
        </w:rPr>
        <w:t>температура нефти измеряется на уровнях отбора точечных проб, и средняя температура нефти в мерах вместимости определяется по измеренным температурам, используя соотношение для составления объединенной пробы.</w:t>
      </w:r>
    </w:p>
    <w:p w:rsidR="001E1D41" w:rsidRPr="0099516F" w:rsidRDefault="002D00E2"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необходимости измерения температуры нефти в точечной пробе пробоотборник на заданном уровне необходимо выдержать до начала его заполнения не менее 5 минут. </w:t>
      </w:r>
    </w:p>
    <w:p w:rsidR="00307203" w:rsidRPr="0099516F" w:rsidRDefault="001E1D41" w:rsidP="00747F21">
      <w:pPr>
        <w:spacing w:line="360" w:lineRule="auto"/>
        <w:ind w:firstLine="709"/>
        <w:jc w:val="both"/>
        <w:rPr>
          <w:rFonts w:ascii="Times New Roman" w:hAnsi="Times New Roman" w:cs="Times New Roman"/>
        </w:rPr>
      </w:pPr>
      <w:r w:rsidRPr="0099516F">
        <w:rPr>
          <w:rFonts w:ascii="Times New Roman" w:hAnsi="Times New Roman" w:cs="Times New Roman"/>
        </w:rPr>
        <w:t>Т</w:t>
      </w:r>
      <w:r w:rsidR="002D00E2" w:rsidRPr="0099516F">
        <w:rPr>
          <w:rFonts w:ascii="Times New Roman" w:hAnsi="Times New Roman" w:cs="Times New Roman"/>
        </w:rPr>
        <w:t xml:space="preserve">емпература нефти в точечной пробе определяется в течение 1 – 3 минут после ее отбора, не поднимая пробоотборник из патрубка замерного люка. </w:t>
      </w:r>
    </w:p>
    <w:p w:rsidR="005F269F" w:rsidRPr="00C27125" w:rsidRDefault="002D00E2"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Термометр погружают в нефть на глубину, указанную в техническом паспорте на данный термометр, и выдерживают в </w:t>
      </w:r>
      <w:r w:rsidRPr="00C27125">
        <w:rPr>
          <w:rFonts w:ascii="Times New Roman" w:hAnsi="Times New Roman" w:cs="Times New Roman"/>
        </w:rPr>
        <w:t xml:space="preserve">пробе до принятия столбиком ртути постоянного положения. </w:t>
      </w:r>
    </w:p>
    <w:p w:rsidR="002D00E2" w:rsidRPr="00C27125" w:rsidRDefault="002D00E2" w:rsidP="00747F21">
      <w:pPr>
        <w:spacing w:line="360" w:lineRule="auto"/>
        <w:ind w:firstLine="709"/>
        <w:jc w:val="both"/>
        <w:rPr>
          <w:rFonts w:ascii="Times New Roman" w:hAnsi="Times New Roman" w:cs="Times New Roman"/>
        </w:rPr>
      </w:pPr>
      <w:r w:rsidRPr="00C27125">
        <w:rPr>
          <w:rFonts w:ascii="Times New Roman" w:hAnsi="Times New Roman" w:cs="Times New Roman"/>
        </w:rPr>
        <w:t xml:space="preserve">Средняя температура нефти рассчитывается по температуре точечных проб, используя соотношение для составления объединенной пробы из точечных по </w:t>
      </w:r>
      <w:r w:rsidR="0099516F" w:rsidRPr="00C27125">
        <w:rPr>
          <w:rFonts w:ascii="Times New Roman" w:hAnsi="Times New Roman" w:cs="Times New Roman"/>
        </w:rPr>
        <w:t>ГОСТ 2517-2012</w:t>
      </w:r>
      <w:r w:rsidRPr="00C27125">
        <w:rPr>
          <w:rFonts w:ascii="Times New Roman" w:hAnsi="Times New Roman" w:cs="Times New Roman"/>
        </w:rPr>
        <w:t>.</w:t>
      </w:r>
    </w:p>
    <w:p w:rsidR="001E1D41" w:rsidRPr="00C27125" w:rsidRDefault="002D00E2" w:rsidP="00747F21">
      <w:pPr>
        <w:spacing w:line="360" w:lineRule="auto"/>
        <w:ind w:firstLine="709"/>
        <w:jc w:val="both"/>
        <w:rPr>
          <w:rFonts w:ascii="Times New Roman" w:hAnsi="Times New Roman" w:cs="Times New Roman"/>
        </w:rPr>
      </w:pPr>
      <w:r w:rsidRPr="00C27125">
        <w:rPr>
          <w:rFonts w:ascii="Times New Roman" w:hAnsi="Times New Roman" w:cs="Times New Roman"/>
        </w:rPr>
        <w:t>При отборе объединенной пробы стационарными пробоотборниками сниженного типа в один прием среднюю температуру нефти определяют путем измерения температуры этой пробы термометром.</w:t>
      </w:r>
    </w:p>
    <w:p w:rsidR="00B15E15" w:rsidRPr="00C27125" w:rsidRDefault="00B15E15" w:rsidP="00747F21">
      <w:pPr>
        <w:spacing w:line="360" w:lineRule="auto"/>
        <w:ind w:firstLine="709"/>
        <w:jc w:val="both"/>
        <w:rPr>
          <w:rFonts w:ascii="Times New Roman" w:hAnsi="Times New Roman" w:cs="Times New Roman"/>
          <w:b/>
          <w:bCs/>
        </w:rPr>
      </w:pPr>
      <w:r w:rsidRPr="00C27125">
        <w:rPr>
          <w:rFonts w:ascii="Times New Roman" w:eastAsiaTheme="minorEastAsia" w:hAnsi="Times New Roman" w:cs="Times New Roman"/>
          <w:b/>
          <w:bCs/>
          <w:color w:val="000000" w:themeColor="text1"/>
          <w:kern w:val="24"/>
        </w:rPr>
        <w:t>Жидкостные стеклянные термометры</w:t>
      </w:r>
    </w:p>
    <w:p w:rsidR="00C35D92" w:rsidRPr="0099516F" w:rsidRDefault="00B95790" w:rsidP="00966230">
      <w:pPr>
        <w:pStyle w:val="aff2"/>
        <w:spacing w:before="0" w:beforeAutospacing="0" w:after="0" w:afterAutospacing="0" w:line="360" w:lineRule="auto"/>
        <w:ind w:firstLine="709"/>
        <w:jc w:val="both"/>
        <w:textAlignment w:val="baseline"/>
        <w:rPr>
          <w:rFonts w:eastAsiaTheme="minorEastAsia"/>
          <w:color w:val="000000" w:themeColor="text1"/>
          <w:kern w:val="24"/>
        </w:rPr>
      </w:pPr>
      <w:r w:rsidRPr="00C27125">
        <w:rPr>
          <w:noProof/>
        </w:rPr>
        <mc:AlternateContent>
          <mc:Choice Requires="wps">
            <w:drawing>
              <wp:anchor distT="0" distB="0" distL="114300" distR="114300" simplePos="0" relativeHeight="251712512" behindDoc="0" locked="0" layoutInCell="1" allowOverlap="1" wp14:anchorId="3938E6DA" wp14:editId="23D0A76C">
                <wp:simplePos x="0" y="0"/>
                <wp:positionH relativeFrom="margin">
                  <wp:align>center</wp:align>
                </wp:positionH>
                <wp:positionV relativeFrom="paragraph">
                  <wp:posOffset>461645</wp:posOffset>
                </wp:positionV>
                <wp:extent cx="5006340" cy="320040"/>
                <wp:effectExtent l="0" t="0" r="0" b="3810"/>
                <wp:wrapNone/>
                <wp:docPr id="5" name="Rectangl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006340" cy="32004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71DBF" w:rsidRPr="0030453E" w:rsidRDefault="00F71DBF" w:rsidP="00ED6F53">
                            <w:pPr>
                              <w:contextualSpacing/>
                              <w:textAlignment w:val="baseline"/>
                              <w:rPr>
                                <w:rFonts w:ascii="Times New Roman" w:eastAsiaTheme="minorEastAsia" w:hAnsi="Times New Roman" w:cs="Times New Roman"/>
                              </w:rPr>
                            </w:pPr>
                            <w:r w:rsidRPr="0030453E">
                              <w:rPr>
                                <w:rFonts w:ascii="Times New Roman" w:hAnsi="Times New Roman" w:cs="Times New Roman"/>
                                <w:color w:val="000000" w:themeColor="text1"/>
                                <w:kern w:val="24"/>
                              </w:rPr>
                              <w:t xml:space="preserve">1. </w:t>
                            </w:r>
                            <w:r w:rsidRPr="0030453E">
                              <w:rPr>
                                <w:rFonts w:ascii="Times New Roman" w:hAnsi="Times New Roman" w:cs="Times New Roman"/>
                                <w:i/>
                                <w:iCs/>
                                <w:color w:val="000000" w:themeColor="text1"/>
                                <w:kern w:val="24"/>
                              </w:rPr>
                              <w:t>Ртуть, при изме</w:t>
                            </w:r>
                            <w:r>
                              <w:rPr>
                                <w:rFonts w:ascii="Times New Roman" w:hAnsi="Times New Roman" w:cs="Times New Roman"/>
                                <w:i/>
                                <w:iCs/>
                                <w:color w:val="000000" w:themeColor="text1"/>
                                <w:kern w:val="24"/>
                              </w:rPr>
                              <w:t xml:space="preserve">рении температур в интервале от: </w:t>
                            </w:r>
                            <w:r w:rsidRPr="00D53142">
                              <w:rPr>
                                <w:rFonts w:ascii="Times New Roman" w:hAnsi="Times New Roman" w:cs="Times New Roman"/>
                                <w:i/>
                                <w:iCs/>
                                <w:color w:val="000000" w:themeColor="text1"/>
                                <w:kern w:val="24"/>
                              </w:rPr>
                              <w:t>- 35 до + 600°С</w:t>
                            </w:r>
                            <w:r>
                              <w:rPr>
                                <w:rFonts w:ascii="Times New Roman" w:hAnsi="Times New Roman" w:cs="Times New Roman"/>
                                <w:i/>
                                <w:iCs/>
                                <w:color w:val="000000" w:themeColor="text1"/>
                                <w:kern w:val="24"/>
                              </w:rPr>
                              <w:t>.</w:t>
                            </w:r>
                          </w:p>
                        </w:txbxContent>
                      </wps:txbx>
                      <wps:bodyPr rot="0" vert="horz" wrap="square" lIns="92075" tIns="46037" rIns="92075" bIns="46037"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38E6DA" id="Rectangle 8" o:spid="_x0000_s1032" style="position:absolute;left:0;text-align:left;margin-left:0;margin-top:36.35pt;width:394.2pt;height:25.2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" filled="f" fillcolor="#5b9bd5 [3204]" stroked="f" strokecolor="black [3213]">
                <o:lock v:ext="edit" grouping="t"/>
                <v:textbox inset="7.25pt,1.2788mm,7.25pt,1.2788mm">
                  <w:txbxContent>
                    <w:p w:rsidR="00F71DBF" w:rsidRPr="0030453E" w:rsidRDefault="00F71DBF" w:rsidP="00ED6F53">
                      <w:pPr>
                        <w:contextualSpacing/>
                        <w:textAlignment w:val="baseline"/>
                        <w:rPr>
                          <w:rFonts w:ascii="Times New Roman" w:eastAsiaTheme="minorEastAsia" w:hAnsi="Times New Roman" w:cs="Times New Roman"/>
                        </w:rPr>
                      </w:pPr>
                      <w:r w:rsidRPr="0030453E">
                        <w:rPr>
                          <w:rFonts w:ascii="Times New Roman" w:hAnsi="Times New Roman" w:cs="Times New Roman"/>
                          <w:color w:val="000000" w:themeColor="text1"/>
                          <w:kern w:val="24"/>
                        </w:rPr>
                        <w:t xml:space="preserve">1. </w:t>
                      </w:r>
                      <w:r w:rsidRPr="0030453E">
                        <w:rPr>
                          <w:rFonts w:ascii="Times New Roman" w:hAnsi="Times New Roman" w:cs="Times New Roman"/>
                          <w:i/>
                          <w:iCs/>
                          <w:color w:val="000000" w:themeColor="text1"/>
                          <w:kern w:val="24"/>
                        </w:rPr>
                        <w:t>Ртуть, при изме</w:t>
                      </w:r>
                      <w:r>
                        <w:rPr>
                          <w:rFonts w:ascii="Times New Roman" w:hAnsi="Times New Roman" w:cs="Times New Roman"/>
                          <w:i/>
                          <w:iCs/>
                          <w:color w:val="000000" w:themeColor="text1"/>
                          <w:kern w:val="24"/>
                        </w:rPr>
                        <w:t xml:space="preserve">рении температур в интервале от: </w:t>
                      </w:r>
                      <w:r w:rsidRPr="00D53142">
                        <w:rPr>
                          <w:rFonts w:ascii="Times New Roman" w:hAnsi="Times New Roman" w:cs="Times New Roman"/>
                          <w:i/>
                          <w:iCs/>
                          <w:color w:val="000000" w:themeColor="text1"/>
                          <w:kern w:val="24"/>
                        </w:rPr>
                        <w:t>- 35 до + 600°С</w:t>
                      </w:r>
                      <w:r>
                        <w:rPr>
                          <w:rFonts w:ascii="Times New Roman" w:hAnsi="Times New Roman" w:cs="Times New Roman"/>
                          <w:i/>
                          <w:iCs/>
                          <w:color w:val="000000" w:themeColor="text1"/>
                          <w:kern w:val="24"/>
                        </w:rPr>
                        <w:t>.</w:t>
                      </w:r>
                    </w:p>
                  </w:txbxContent>
                </v:textbox>
                <w10:wrap anchorx="margin"/>
              </v:rect>
            </w:pict>
          </mc:Fallback>
        </mc:AlternateContent>
      </w:r>
      <w:r w:rsidR="00C35D92" w:rsidRPr="00C27125">
        <w:rPr>
          <w:rFonts w:eastAsiaTheme="minorEastAsia"/>
          <w:color w:val="000000" w:themeColor="text1"/>
          <w:kern w:val="24"/>
        </w:rPr>
        <w:t>Жидкостные стеклянные термометры</w:t>
      </w:r>
      <w:r w:rsidR="00ED6F53" w:rsidRPr="00C27125">
        <w:rPr>
          <w:rFonts w:eastAsiaTheme="minorEastAsia"/>
          <w:color w:val="000000" w:themeColor="text1"/>
          <w:kern w:val="24"/>
        </w:rPr>
        <w:t xml:space="preserve"> (</w:t>
      </w:r>
      <w:r w:rsidR="004E5B50" w:rsidRPr="00C27125">
        <w:rPr>
          <w:rFonts w:eastAsiaTheme="minorEastAsia"/>
          <w:color w:val="000000" w:themeColor="text1"/>
          <w:kern w:val="24"/>
        </w:rPr>
        <w:t>рисунок 14</w:t>
      </w:r>
      <w:r w:rsidR="00ED6F53" w:rsidRPr="00C27125">
        <w:rPr>
          <w:rFonts w:eastAsiaTheme="minorEastAsia"/>
          <w:color w:val="000000" w:themeColor="text1"/>
          <w:kern w:val="24"/>
        </w:rPr>
        <w:t>)</w:t>
      </w:r>
      <w:r w:rsidR="00C35D92" w:rsidRPr="00C27125">
        <w:rPr>
          <w:rFonts w:eastAsiaTheme="minorEastAsia"/>
          <w:color w:val="000000" w:themeColor="text1"/>
          <w:kern w:val="24"/>
        </w:rPr>
        <w:t xml:space="preserve"> используют следующие термометрические вещества:</w:t>
      </w:r>
    </w:p>
    <w:p w:rsidR="00CA6F6D" w:rsidRPr="0099516F" w:rsidRDefault="00CA6F6D" w:rsidP="00966230">
      <w:pPr>
        <w:pStyle w:val="aff2"/>
        <w:spacing w:before="0" w:beforeAutospacing="0" w:after="0" w:afterAutospacing="0" w:line="360" w:lineRule="auto"/>
        <w:ind w:firstLine="709"/>
        <w:jc w:val="both"/>
        <w:textAlignment w:val="baseline"/>
        <w:rPr>
          <w:rFonts w:eastAsiaTheme="minorEastAsia"/>
          <w:color w:val="000000" w:themeColor="text1"/>
          <w:kern w:val="24"/>
        </w:rPr>
      </w:pPr>
    </w:p>
    <w:p w:rsidR="00CA6F6D" w:rsidRPr="0099516F" w:rsidRDefault="00CA6F6D" w:rsidP="00966230">
      <w:pPr>
        <w:pStyle w:val="aff2"/>
        <w:spacing w:before="0" w:beforeAutospacing="0" w:after="0" w:afterAutospacing="0" w:line="360" w:lineRule="auto"/>
        <w:ind w:firstLine="709"/>
        <w:jc w:val="both"/>
        <w:textAlignment w:val="baseline"/>
        <w:rPr>
          <w:rFonts w:eastAsiaTheme="minorEastAsia"/>
          <w:bCs/>
          <w:color w:val="000000" w:themeColor="text1"/>
          <w:kern w:val="24"/>
        </w:rPr>
      </w:pPr>
      <w:r w:rsidRPr="0099516F">
        <w:rPr>
          <w:rFonts w:eastAsiaTheme="minorEastAsia"/>
          <w:bCs/>
          <w:color w:val="000000" w:themeColor="text1"/>
          <w:kern w:val="24"/>
        </w:rPr>
        <w:t>Жидкостные стеклянные термометры</w:t>
      </w:r>
      <w:r w:rsidRPr="0099516F">
        <w:rPr>
          <w:rFonts w:eastAsiaTheme="minorEastAsia"/>
          <w:color w:val="000000" w:themeColor="text1"/>
          <w:kern w:val="24"/>
        </w:rPr>
        <w:t xml:space="preserve"> п</w:t>
      </w:r>
      <w:r w:rsidRPr="0099516F">
        <w:rPr>
          <w:rFonts w:eastAsiaTheme="minorEastAsia"/>
          <w:bCs/>
          <w:color w:val="000000" w:themeColor="text1"/>
          <w:kern w:val="24"/>
        </w:rPr>
        <w:t>олучили наибольшее распространение и имеют ряд преимуществ и недостатков:</w:t>
      </w:r>
    </w:p>
    <w:p w:rsidR="00CA6F6D" w:rsidRPr="0099516F" w:rsidRDefault="00CA6F6D" w:rsidP="00966230">
      <w:pPr>
        <w:pStyle w:val="aff2"/>
        <w:spacing w:before="0" w:beforeAutospacing="0" w:after="0" w:afterAutospacing="0" w:line="360" w:lineRule="auto"/>
        <w:ind w:firstLine="709"/>
        <w:jc w:val="both"/>
        <w:textAlignment w:val="baseline"/>
      </w:pPr>
      <w:r w:rsidRPr="0099516F">
        <w:rPr>
          <w:rFonts w:eastAsiaTheme="minorEastAsia"/>
          <w:b/>
          <w:bCs/>
          <w:color w:val="000000" w:themeColor="text1"/>
          <w:kern w:val="24"/>
        </w:rPr>
        <w:t>а) преимущества:</w:t>
      </w:r>
    </w:p>
    <w:p w:rsidR="00CA6F6D" w:rsidRPr="0099516F" w:rsidRDefault="00CA6F6D" w:rsidP="00CB2B1D">
      <w:pPr>
        <w:pStyle w:val="aff2"/>
        <w:numPr>
          <w:ilvl w:val="0"/>
          <w:numId w:val="23"/>
        </w:numPr>
        <w:spacing w:before="0" w:beforeAutospacing="0" w:after="0" w:afterAutospacing="0" w:line="360" w:lineRule="auto"/>
        <w:ind w:left="714" w:hanging="357"/>
        <w:jc w:val="both"/>
        <w:textAlignment w:val="baseline"/>
      </w:pPr>
      <w:r w:rsidRPr="0099516F">
        <w:rPr>
          <w:rFonts w:eastAsiaTheme="minorEastAsia"/>
          <w:color w:val="000000" w:themeColor="text1"/>
          <w:kern w:val="24"/>
        </w:rPr>
        <w:t>большой температурный диапазон;</w:t>
      </w:r>
    </w:p>
    <w:p w:rsidR="00CA6F6D" w:rsidRPr="0099516F" w:rsidRDefault="00CA6F6D" w:rsidP="00CB2B1D">
      <w:pPr>
        <w:pStyle w:val="aff2"/>
        <w:numPr>
          <w:ilvl w:val="0"/>
          <w:numId w:val="23"/>
        </w:numPr>
        <w:spacing w:before="0" w:beforeAutospacing="0" w:after="0" w:afterAutospacing="0" w:line="360" w:lineRule="auto"/>
        <w:ind w:left="714" w:hanging="357"/>
        <w:jc w:val="both"/>
        <w:textAlignment w:val="baseline"/>
      </w:pPr>
      <w:r w:rsidRPr="0099516F">
        <w:rPr>
          <w:rFonts w:eastAsiaTheme="minorEastAsia"/>
          <w:color w:val="000000" w:themeColor="text1"/>
          <w:kern w:val="24"/>
        </w:rPr>
        <w:t>более линейные характеристики, более точные;</w:t>
      </w:r>
    </w:p>
    <w:p w:rsidR="00CA6F6D" w:rsidRPr="0099516F" w:rsidRDefault="00CA6F6D" w:rsidP="00CB2B1D">
      <w:pPr>
        <w:pStyle w:val="aff2"/>
        <w:numPr>
          <w:ilvl w:val="0"/>
          <w:numId w:val="23"/>
        </w:numPr>
        <w:spacing w:before="0" w:beforeAutospacing="0" w:after="0" w:afterAutospacing="0" w:line="360" w:lineRule="auto"/>
        <w:ind w:left="714" w:hanging="357"/>
        <w:jc w:val="both"/>
        <w:textAlignment w:val="baseline"/>
      </w:pPr>
      <w:r w:rsidRPr="0099516F">
        <w:rPr>
          <w:rFonts w:eastAsiaTheme="minorEastAsia"/>
          <w:color w:val="000000" w:themeColor="text1"/>
          <w:kern w:val="24"/>
        </w:rPr>
        <w:t>легко и широко выпускаются промышленностью (дешевизна);</w:t>
      </w:r>
    </w:p>
    <w:p w:rsidR="00CA6F6D" w:rsidRPr="0099516F" w:rsidRDefault="00CA6F6D" w:rsidP="00CB2B1D">
      <w:pPr>
        <w:pStyle w:val="aff2"/>
        <w:numPr>
          <w:ilvl w:val="0"/>
          <w:numId w:val="23"/>
        </w:numPr>
        <w:spacing w:before="0" w:beforeAutospacing="0" w:after="0" w:afterAutospacing="0" w:line="360" w:lineRule="auto"/>
        <w:ind w:left="714" w:hanging="357"/>
        <w:jc w:val="both"/>
        <w:textAlignment w:val="baseline"/>
      </w:pPr>
      <w:r w:rsidRPr="0099516F">
        <w:rPr>
          <w:rFonts w:eastAsiaTheme="minorEastAsia"/>
          <w:color w:val="000000" w:themeColor="text1"/>
          <w:kern w:val="24"/>
        </w:rPr>
        <w:t>фиксирование предельных значений, в зависимости от толщины капилляра;</w:t>
      </w:r>
    </w:p>
    <w:p w:rsidR="00CA6F6D" w:rsidRPr="0099516F" w:rsidRDefault="00CA6F6D" w:rsidP="00966230">
      <w:pPr>
        <w:pStyle w:val="aff2"/>
        <w:spacing w:before="0" w:beforeAutospacing="0" w:after="0" w:afterAutospacing="0" w:line="360" w:lineRule="auto"/>
        <w:ind w:firstLine="709"/>
        <w:jc w:val="both"/>
        <w:textAlignment w:val="baseline"/>
      </w:pPr>
      <w:r w:rsidRPr="0099516F">
        <w:rPr>
          <w:rFonts w:eastAsiaTheme="minorEastAsia"/>
          <w:b/>
          <w:bCs/>
          <w:color w:val="000000" w:themeColor="text1"/>
          <w:kern w:val="24"/>
        </w:rPr>
        <w:t xml:space="preserve">б) </w:t>
      </w:r>
      <w:r w:rsidR="00601F7B" w:rsidRPr="0099516F">
        <w:rPr>
          <w:rFonts w:eastAsiaTheme="minorEastAsia"/>
          <w:b/>
          <w:bCs/>
          <w:color w:val="000000" w:themeColor="text1"/>
          <w:kern w:val="24"/>
        </w:rPr>
        <w:t>н</w:t>
      </w:r>
      <w:r w:rsidRPr="0099516F">
        <w:rPr>
          <w:rFonts w:eastAsiaTheme="minorEastAsia"/>
          <w:b/>
          <w:bCs/>
          <w:color w:val="000000" w:themeColor="text1"/>
          <w:kern w:val="24"/>
        </w:rPr>
        <w:t>едостатки:</w:t>
      </w:r>
    </w:p>
    <w:p w:rsidR="00CA6F6D" w:rsidRPr="0099516F" w:rsidRDefault="00CA6F6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вредность – специальные способы утилизации;</w:t>
      </w:r>
    </w:p>
    <w:p w:rsidR="00CA6F6D" w:rsidRPr="0099516F" w:rsidRDefault="00CA6F6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плохо видно;</w:t>
      </w:r>
    </w:p>
    <w:p w:rsidR="00CA6F6D" w:rsidRPr="0099516F" w:rsidRDefault="00CA6F6D"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стеклянные (хрупкие) – для защиты помещают в </w:t>
      </w:r>
      <w:proofErr w:type="spellStart"/>
      <w:r w:rsidRPr="0099516F">
        <w:rPr>
          <w:rFonts w:ascii="Times New Roman" w:hAnsi="Times New Roman" w:cs="Times New Roman"/>
          <w:sz w:val="24"/>
          <w:szCs w:val="24"/>
        </w:rPr>
        <w:t>термокарман</w:t>
      </w:r>
      <w:proofErr w:type="spellEnd"/>
      <w:r w:rsidRPr="0099516F">
        <w:rPr>
          <w:rFonts w:ascii="Times New Roman" w:hAnsi="Times New Roman" w:cs="Times New Roman"/>
          <w:sz w:val="24"/>
          <w:szCs w:val="24"/>
        </w:rPr>
        <w:t xml:space="preserve"> и в защитный кожух с окном для снятия показаний. </w:t>
      </w:r>
    </w:p>
    <w:p w:rsidR="00BC5B3D" w:rsidRPr="0099516F" w:rsidRDefault="00BC5B3D" w:rsidP="00966230">
      <w:pPr>
        <w:pStyle w:val="aff2"/>
        <w:spacing w:before="0" w:beforeAutospacing="0" w:after="0" w:afterAutospacing="0" w:line="360" w:lineRule="auto"/>
        <w:ind w:left="714"/>
        <w:jc w:val="both"/>
        <w:textAlignment w:val="baseline"/>
        <w:rPr>
          <w:rFonts w:eastAsiaTheme="minorEastAsia"/>
          <w:color w:val="000000" w:themeColor="text1"/>
          <w:kern w:val="24"/>
        </w:rPr>
      </w:pPr>
      <w:r w:rsidRPr="0099516F">
        <w:rPr>
          <w:rFonts w:eastAsiaTheme="minorEastAsia"/>
          <w:color w:val="000000" w:themeColor="text1"/>
          <w:kern w:val="24"/>
        </w:rPr>
        <w:t xml:space="preserve">Следует учесть и то, что ртуть металл, а значит можно сделать </w:t>
      </w:r>
      <w:proofErr w:type="spellStart"/>
      <w:r w:rsidRPr="0099516F">
        <w:rPr>
          <w:rFonts w:eastAsiaTheme="minorEastAsia"/>
          <w:color w:val="000000" w:themeColor="text1"/>
          <w:kern w:val="24"/>
        </w:rPr>
        <w:t>электроконтактный</w:t>
      </w:r>
      <w:proofErr w:type="spellEnd"/>
      <w:r w:rsidRPr="0099516F">
        <w:rPr>
          <w:rFonts w:eastAsiaTheme="minorEastAsia"/>
          <w:color w:val="000000" w:themeColor="text1"/>
          <w:kern w:val="24"/>
        </w:rPr>
        <w:t xml:space="preserve"> термометр.</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tblGrid>
      <w:tr w:rsidR="00CA6F6D" w:rsidRPr="0099516F" w:rsidTr="00E956D1">
        <w:trPr>
          <w:trHeight w:val="3933"/>
          <w:jc w:val="center"/>
        </w:trPr>
        <w:tc>
          <w:tcPr>
            <w:tcW w:w="1903" w:type="dxa"/>
          </w:tcPr>
          <w:p w:rsidR="00CA6F6D" w:rsidRPr="0099516F" w:rsidRDefault="00CA6F6D" w:rsidP="00747F21">
            <w:pPr>
              <w:pStyle w:val="aff2"/>
              <w:spacing w:before="0" w:beforeAutospacing="0" w:after="0" w:afterAutospacing="0" w:line="360" w:lineRule="auto"/>
              <w:jc w:val="both"/>
              <w:textAlignment w:val="baseline"/>
              <w:rPr>
                <w:rFonts w:eastAsiaTheme="minorEastAsia"/>
                <w:color w:val="000000" w:themeColor="text1"/>
                <w:kern w:val="24"/>
              </w:rPr>
            </w:pPr>
            <w:r w:rsidRPr="0099516F">
              <w:rPr>
                <w:noProof/>
              </w:rPr>
              <w:drawing>
                <wp:anchor distT="0" distB="0" distL="114300" distR="114300" simplePos="0" relativeHeight="251762688" behindDoc="1" locked="0" layoutInCell="1" allowOverlap="1" wp14:anchorId="44C1DE19" wp14:editId="5E2621E5">
                  <wp:simplePos x="0" y="0"/>
                  <wp:positionH relativeFrom="column">
                    <wp:posOffset>208915</wp:posOffset>
                  </wp:positionH>
                  <wp:positionV relativeFrom="paragraph">
                    <wp:posOffset>292735</wp:posOffset>
                  </wp:positionV>
                  <wp:extent cx="628650" cy="2085975"/>
                  <wp:effectExtent l="0" t="0" r="0" b="9525"/>
                  <wp:wrapTight wrapText="bothSides">
                    <wp:wrapPolygon edited="0">
                      <wp:start x="0" y="0"/>
                      <wp:lineTo x="0" y="21501"/>
                      <wp:lineTo x="20945" y="21501"/>
                      <wp:lineTo x="20945" y="0"/>
                      <wp:lineTo x="0" y="0"/>
                    </wp:wrapPolygon>
                  </wp:wrapTight>
                  <wp:docPr id="9220" name="Picture 9" descr="a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34559-2FD9-4F7E-88F3-4F7D3A516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9" descr="a3-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034559-2FD9-4F7E-88F3-4F7D3A51663B}"/>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 cy="20859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r>
    </w:tbl>
    <w:p w:rsidR="00CA6F6D" w:rsidRPr="0099516F" w:rsidRDefault="002F335D" w:rsidP="0090692A">
      <w:pPr>
        <w:spacing w:line="360" w:lineRule="auto"/>
        <w:ind w:left="567"/>
        <w:jc w:val="center"/>
        <w:rPr>
          <w:rFonts w:ascii="Times New Roman" w:hAnsi="Times New Roman" w:cs="Times New Roman"/>
          <w:bCs/>
        </w:rPr>
      </w:pPr>
      <w:r w:rsidRPr="0099516F">
        <w:rPr>
          <w:rFonts w:ascii="Times New Roman" w:hAnsi="Times New Roman" w:cs="Times New Roman"/>
          <w:bCs/>
        </w:rPr>
        <w:t>Р</w:t>
      </w:r>
      <w:r w:rsidR="000936E6" w:rsidRPr="0099516F">
        <w:rPr>
          <w:rFonts w:ascii="Times New Roman" w:hAnsi="Times New Roman" w:cs="Times New Roman"/>
          <w:bCs/>
        </w:rPr>
        <w:t>исунок 1</w:t>
      </w:r>
      <w:r w:rsidR="004E5B50" w:rsidRPr="0099516F">
        <w:rPr>
          <w:rFonts w:ascii="Times New Roman" w:hAnsi="Times New Roman" w:cs="Times New Roman"/>
          <w:bCs/>
        </w:rPr>
        <w:t>4</w:t>
      </w:r>
      <w:r w:rsidR="000936E6" w:rsidRPr="0099516F">
        <w:rPr>
          <w:rFonts w:ascii="Times New Roman" w:hAnsi="Times New Roman" w:cs="Times New Roman"/>
          <w:bCs/>
        </w:rPr>
        <w:t xml:space="preserve"> - </w:t>
      </w:r>
      <w:r w:rsidR="00534258" w:rsidRPr="0099516F">
        <w:rPr>
          <w:rFonts w:ascii="Times New Roman" w:eastAsiaTheme="minorEastAsia" w:hAnsi="Times New Roman" w:cs="Times New Roman"/>
          <w:color w:val="000000" w:themeColor="text1"/>
          <w:kern w:val="24"/>
        </w:rPr>
        <w:t>Жидкостные стеклянные термометры</w:t>
      </w:r>
    </w:p>
    <w:p w:rsidR="00FD60CB" w:rsidRPr="0099516F" w:rsidRDefault="00FD60CB" w:rsidP="00747F21">
      <w:pPr>
        <w:spacing w:line="360" w:lineRule="auto"/>
        <w:ind w:firstLine="709"/>
        <w:jc w:val="both"/>
        <w:rPr>
          <w:rFonts w:ascii="Times New Roman" w:hAnsi="Times New Roman" w:cs="Times New Roman"/>
          <w:b/>
          <w:bCs/>
        </w:rPr>
      </w:pPr>
      <w:r w:rsidRPr="0099516F">
        <w:rPr>
          <w:rFonts w:ascii="Times New Roman" w:hAnsi="Times New Roman" w:cs="Times New Roman"/>
          <w:b/>
          <w:bCs/>
        </w:rPr>
        <w:t>Внешний осмотр</w:t>
      </w:r>
      <w:r w:rsidR="00FB2662" w:rsidRPr="0099516F">
        <w:rPr>
          <w:rFonts w:ascii="Times New Roman" w:hAnsi="Times New Roman" w:cs="Times New Roman"/>
          <w:b/>
          <w:bCs/>
        </w:rPr>
        <w:t>:</w:t>
      </w:r>
      <w:r w:rsidRPr="0099516F">
        <w:rPr>
          <w:rFonts w:ascii="Times New Roman" w:hAnsi="Times New Roman" w:cs="Times New Roman"/>
          <w:b/>
          <w:bCs/>
        </w:rPr>
        <w:t xml:space="preserve"> </w:t>
      </w:r>
    </w:p>
    <w:p w:rsidR="00FD60CB"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При внешнем осмотре устанавливают отсутствие механических повреждений, а также целостность стекла. </w:t>
      </w:r>
    </w:p>
    <w:p w:rsidR="00633520"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При обнаружении перечисленных или других дефектов, мешающих произведению поверки, термометр признают непригодным к применению и дальнейшую поверку не проводят.</w:t>
      </w:r>
    </w:p>
    <w:p w:rsidR="00FD60CB" w:rsidRPr="0099516F" w:rsidRDefault="00FD60CB" w:rsidP="00747F21">
      <w:pPr>
        <w:spacing w:line="360" w:lineRule="auto"/>
        <w:ind w:firstLine="709"/>
        <w:jc w:val="both"/>
        <w:rPr>
          <w:rFonts w:ascii="Times New Roman" w:eastAsia="Times New Roman" w:hAnsi="Times New Roman" w:cs="Times New Roman"/>
          <w:b/>
        </w:rPr>
      </w:pPr>
      <w:r w:rsidRPr="0099516F">
        <w:rPr>
          <w:rFonts w:ascii="Times New Roman" w:hAnsi="Times New Roman" w:cs="Times New Roman"/>
          <w:b/>
          <w:bCs/>
        </w:rPr>
        <w:t>Определение погрешности термометров</w:t>
      </w:r>
      <w:r w:rsidR="00FB2662" w:rsidRPr="0099516F">
        <w:rPr>
          <w:rFonts w:ascii="Times New Roman" w:eastAsia="Times New Roman" w:hAnsi="Times New Roman" w:cs="Times New Roman"/>
          <w:b/>
        </w:rPr>
        <w:t>:</w:t>
      </w:r>
      <w:r w:rsidRPr="0099516F">
        <w:rPr>
          <w:rFonts w:ascii="Times New Roman" w:eastAsia="Times New Roman" w:hAnsi="Times New Roman" w:cs="Times New Roman"/>
          <w:b/>
        </w:rPr>
        <w:t xml:space="preserve"> </w:t>
      </w:r>
    </w:p>
    <w:p w:rsidR="00FD60CB"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При определении погрешности поверку проводят, переходя от более низких температур к высоким, начиная с первой числовой отметки шкалы. </w:t>
      </w:r>
    </w:p>
    <w:p w:rsidR="00FD60CB"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Поверку проводят в трех точках - начале, середине и конце шкалы. </w:t>
      </w:r>
    </w:p>
    <w:p w:rsidR="00FD60CB"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Эталонный термометр устанавливают в термостат на одну глубину с поверяемым. Поверяемый термометр погружают в рабочую среду на глубину, указанную на нем. </w:t>
      </w:r>
    </w:p>
    <w:p w:rsidR="00F37726" w:rsidRPr="0099516F" w:rsidRDefault="00FD60CB"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После установления теплового равновесия между термометрами и термостатической средой снимают показания эталонного и поверяемого термометров и заносят их в журнал наблюдений.</w:t>
      </w:r>
    </w:p>
    <w:p w:rsidR="00FE714C" w:rsidRPr="00D80D2E" w:rsidRDefault="00FE714C" w:rsidP="00D80D2E">
      <w:pPr>
        <w:pStyle w:val="afb"/>
        <w:rPr>
          <w:b/>
        </w:rPr>
      </w:pPr>
      <w:bookmarkStart w:id="102" w:name="_Toc368736991"/>
      <w:bookmarkStart w:id="103" w:name="_Toc21942003"/>
      <w:r w:rsidRPr="00D80D2E">
        <w:rPr>
          <w:b/>
        </w:rPr>
        <w:t xml:space="preserve">Требования к установке </w:t>
      </w:r>
      <w:proofErr w:type="spellStart"/>
      <w:r w:rsidRPr="00D80D2E">
        <w:rPr>
          <w:b/>
        </w:rPr>
        <w:t>термокарманов</w:t>
      </w:r>
      <w:proofErr w:type="spellEnd"/>
      <w:r w:rsidRPr="00D80D2E">
        <w:rPr>
          <w:b/>
        </w:rPr>
        <w:t xml:space="preserve"> для установки КИП и А</w:t>
      </w:r>
      <w:bookmarkEnd w:id="102"/>
      <w:bookmarkEnd w:id="103"/>
    </w:p>
    <w:p w:rsidR="00FE714C" w:rsidRPr="0099516F" w:rsidRDefault="00FE714C" w:rsidP="00201413">
      <w:pPr>
        <w:spacing w:line="360" w:lineRule="auto"/>
        <w:ind w:firstLine="709"/>
        <w:jc w:val="both"/>
        <w:rPr>
          <w:rFonts w:ascii="Times New Roman" w:hAnsi="Times New Roman" w:cs="Times New Roman"/>
        </w:rPr>
      </w:pPr>
      <w:r w:rsidRPr="0099516F">
        <w:rPr>
          <w:rFonts w:ascii="Times New Roman" w:hAnsi="Times New Roman" w:cs="Times New Roman"/>
        </w:rPr>
        <w:t xml:space="preserve">Датчики измерения температуры нефти на входе и выходе НПС должны устанавливаться в </w:t>
      </w:r>
      <w:proofErr w:type="spellStart"/>
      <w:r w:rsidRPr="0099516F">
        <w:rPr>
          <w:rFonts w:ascii="Times New Roman" w:hAnsi="Times New Roman" w:cs="Times New Roman"/>
        </w:rPr>
        <w:t>термокарманы</w:t>
      </w:r>
      <w:proofErr w:type="spellEnd"/>
      <w:r w:rsidRPr="0099516F">
        <w:rPr>
          <w:rFonts w:ascii="Times New Roman" w:hAnsi="Times New Roman" w:cs="Times New Roman"/>
        </w:rPr>
        <w:t xml:space="preserve"> (рисунок </w:t>
      </w:r>
      <w:r w:rsidR="009C28ED" w:rsidRPr="0099516F">
        <w:rPr>
          <w:rFonts w:ascii="Times New Roman" w:hAnsi="Times New Roman" w:cs="Times New Roman"/>
        </w:rPr>
        <w:t>1</w:t>
      </w:r>
      <w:r w:rsidR="00B909C4" w:rsidRPr="0099516F">
        <w:rPr>
          <w:rFonts w:ascii="Times New Roman" w:hAnsi="Times New Roman" w:cs="Times New Roman"/>
        </w:rPr>
        <w:t>5</w:t>
      </w:r>
      <w:r w:rsidRPr="0099516F">
        <w:rPr>
          <w:rFonts w:ascii="Times New Roman" w:hAnsi="Times New Roman" w:cs="Times New Roman"/>
        </w:rPr>
        <w:t>).</w:t>
      </w:r>
    </w:p>
    <w:p w:rsidR="00FE714C" w:rsidRPr="0099516F" w:rsidRDefault="00FE714C" w:rsidP="00201413">
      <w:pPr>
        <w:spacing w:line="360" w:lineRule="auto"/>
        <w:ind w:firstLine="709"/>
        <w:jc w:val="both"/>
        <w:rPr>
          <w:rFonts w:ascii="Times New Roman" w:hAnsi="Times New Roman" w:cs="Times New Roman"/>
        </w:rPr>
      </w:pPr>
      <w:r w:rsidRPr="0099516F">
        <w:rPr>
          <w:rFonts w:ascii="Times New Roman" w:hAnsi="Times New Roman" w:cs="Times New Roman"/>
        </w:rPr>
        <w:t xml:space="preserve">Место установки </w:t>
      </w:r>
      <w:proofErr w:type="spellStart"/>
      <w:r w:rsidRPr="0099516F">
        <w:rPr>
          <w:rFonts w:ascii="Times New Roman" w:hAnsi="Times New Roman" w:cs="Times New Roman"/>
        </w:rPr>
        <w:t>термокармана</w:t>
      </w:r>
      <w:proofErr w:type="spellEnd"/>
      <w:r w:rsidRPr="0099516F">
        <w:rPr>
          <w:rFonts w:ascii="Times New Roman" w:hAnsi="Times New Roman" w:cs="Times New Roman"/>
        </w:rPr>
        <w:t xml:space="preserve"> на входе НПС – от тройника на входе узла подключения НПС к линейной части МТ до секущей задвижки. В случае расположения колодца отбора давления на входе НПС в месте от тройника на входе узла подключения НПС к линейной части до секущей задвижки – </w:t>
      </w:r>
      <w:proofErr w:type="spellStart"/>
      <w:r w:rsidRPr="0099516F">
        <w:rPr>
          <w:rFonts w:ascii="Times New Roman" w:hAnsi="Times New Roman" w:cs="Times New Roman"/>
        </w:rPr>
        <w:t>термокарманы</w:t>
      </w:r>
      <w:proofErr w:type="spellEnd"/>
      <w:r w:rsidRPr="0099516F">
        <w:rPr>
          <w:rFonts w:ascii="Times New Roman" w:hAnsi="Times New Roman" w:cs="Times New Roman"/>
        </w:rPr>
        <w:t xml:space="preserve"> устанавливаются в технологические колодцы с отбором давления.</w:t>
      </w:r>
    </w:p>
    <w:p w:rsidR="00FE714C" w:rsidRPr="0099516F" w:rsidRDefault="00FE714C" w:rsidP="00201413">
      <w:pPr>
        <w:spacing w:line="360" w:lineRule="auto"/>
        <w:ind w:firstLine="709"/>
        <w:jc w:val="both"/>
        <w:rPr>
          <w:rFonts w:ascii="Times New Roman" w:hAnsi="Times New Roman" w:cs="Times New Roman"/>
        </w:rPr>
      </w:pPr>
      <w:r w:rsidRPr="0099516F">
        <w:rPr>
          <w:rFonts w:ascii="Times New Roman" w:hAnsi="Times New Roman" w:cs="Times New Roman"/>
        </w:rPr>
        <w:t xml:space="preserve">Место установки </w:t>
      </w:r>
      <w:proofErr w:type="spellStart"/>
      <w:r w:rsidRPr="0099516F">
        <w:rPr>
          <w:rFonts w:ascii="Times New Roman" w:hAnsi="Times New Roman" w:cs="Times New Roman"/>
        </w:rPr>
        <w:t>термокармана</w:t>
      </w:r>
      <w:proofErr w:type="spellEnd"/>
      <w:r w:rsidRPr="0099516F">
        <w:rPr>
          <w:rFonts w:ascii="Times New Roman" w:hAnsi="Times New Roman" w:cs="Times New Roman"/>
        </w:rPr>
        <w:t xml:space="preserve"> на выходе НПС – от секущей задвижки до тройника на выходе узла подключения НПС к линейной части МТ. В случае расположения колодца отбора давления на выходе НПС в месте от секущей задвижки до тройника на выходе узла подключения НПС к линейной части – </w:t>
      </w:r>
      <w:proofErr w:type="spellStart"/>
      <w:r w:rsidRPr="0099516F">
        <w:rPr>
          <w:rFonts w:ascii="Times New Roman" w:hAnsi="Times New Roman" w:cs="Times New Roman"/>
        </w:rPr>
        <w:t>термокарманы</w:t>
      </w:r>
      <w:proofErr w:type="spellEnd"/>
      <w:r w:rsidRPr="0099516F">
        <w:rPr>
          <w:rFonts w:ascii="Times New Roman" w:hAnsi="Times New Roman" w:cs="Times New Roman"/>
        </w:rPr>
        <w:t xml:space="preserve"> устанавливаются в технологические колодцы с отбором давления.</w:t>
      </w:r>
    </w:p>
    <w:p w:rsidR="00FE714C" w:rsidRPr="0099516F" w:rsidRDefault="00FE714C" w:rsidP="00201413">
      <w:pPr>
        <w:spacing w:line="360" w:lineRule="auto"/>
        <w:ind w:firstLine="709"/>
        <w:jc w:val="both"/>
        <w:rPr>
          <w:rFonts w:ascii="Times New Roman" w:hAnsi="Times New Roman" w:cs="Times New Roman"/>
        </w:rPr>
      </w:pPr>
      <w:r w:rsidRPr="0099516F">
        <w:rPr>
          <w:rFonts w:ascii="Times New Roman" w:hAnsi="Times New Roman" w:cs="Times New Roman"/>
        </w:rPr>
        <w:t xml:space="preserve">Места установки и способ монтажа </w:t>
      </w:r>
      <w:proofErr w:type="spellStart"/>
      <w:r w:rsidRPr="0099516F">
        <w:rPr>
          <w:rFonts w:ascii="Times New Roman" w:hAnsi="Times New Roman" w:cs="Times New Roman"/>
        </w:rPr>
        <w:t>термокарманов</w:t>
      </w:r>
      <w:proofErr w:type="spellEnd"/>
      <w:r w:rsidRPr="0099516F">
        <w:rPr>
          <w:rFonts w:ascii="Times New Roman" w:hAnsi="Times New Roman" w:cs="Times New Roman"/>
        </w:rPr>
        <w:t xml:space="preserve"> в тело нефтепровода должны выбираться с учётом следующих условий:</w:t>
      </w:r>
    </w:p>
    <w:p w:rsidR="00FE714C" w:rsidRPr="0099516F" w:rsidRDefault="00FE714C" w:rsidP="00CB2B1D">
      <w:pPr>
        <w:pStyle w:val="ConsPlusNormal"/>
        <w:numPr>
          <w:ilvl w:val="0"/>
          <w:numId w:val="15"/>
        </w:numPr>
        <w:spacing w:line="360" w:lineRule="auto"/>
        <w:ind w:left="0" w:firstLine="357"/>
        <w:jc w:val="both"/>
        <w:rPr>
          <w:rFonts w:ascii="Times New Roman" w:hAnsi="Times New Roman" w:cs="Times New Roman"/>
          <w:sz w:val="24"/>
          <w:szCs w:val="24"/>
        </w:rPr>
      </w:pPr>
      <w:proofErr w:type="spellStart"/>
      <w:r w:rsidRPr="0099516F">
        <w:rPr>
          <w:rFonts w:ascii="Times New Roman" w:hAnsi="Times New Roman" w:cs="Times New Roman"/>
          <w:sz w:val="24"/>
          <w:szCs w:val="24"/>
        </w:rPr>
        <w:t>термокарманы</w:t>
      </w:r>
      <w:proofErr w:type="spellEnd"/>
      <w:r w:rsidRPr="0099516F">
        <w:rPr>
          <w:rFonts w:ascii="Times New Roman" w:hAnsi="Times New Roman" w:cs="Times New Roman"/>
          <w:sz w:val="24"/>
          <w:szCs w:val="24"/>
        </w:rPr>
        <w:t xml:space="preserve"> должны располагаться в потоке нефти 1/3D и иметь постоянный контакт с нефтью по всей длине погружаемой в тело нефтепровода части </w:t>
      </w:r>
      <w:proofErr w:type="spellStart"/>
      <w:r w:rsidRPr="0099516F">
        <w:rPr>
          <w:rFonts w:ascii="Times New Roman" w:hAnsi="Times New Roman" w:cs="Times New Roman"/>
          <w:sz w:val="24"/>
          <w:szCs w:val="24"/>
        </w:rPr>
        <w:t>термокармана</w:t>
      </w:r>
      <w:proofErr w:type="spellEnd"/>
      <w:r w:rsidRPr="0099516F">
        <w:rPr>
          <w:rFonts w:ascii="Times New Roman" w:hAnsi="Times New Roman" w:cs="Times New Roman"/>
          <w:sz w:val="24"/>
          <w:szCs w:val="24"/>
        </w:rPr>
        <w:t>;</w:t>
      </w:r>
    </w:p>
    <w:p w:rsidR="00FE714C" w:rsidRPr="0099516F" w:rsidRDefault="00FE714C"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должна измеряться температура нефти на входе и выходе НПС;</w:t>
      </w:r>
    </w:p>
    <w:p w:rsidR="00FE714C" w:rsidRPr="0099516F" w:rsidRDefault="00FE714C"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измерение температуры на входе и выходе НПС должно осуществляться в потоке нефти как для работающей, так и для остановленной НПС;</w:t>
      </w:r>
    </w:p>
    <w:p w:rsidR="00FE714C" w:rsidRPr="0099516F" w:rsidRDefault="00FE714C"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установка </w:t>
      </w:r>
      <w:proofErr w:type="spellStart"/>
      <w:r w:rsidRPr="0099516F">
        <w:rPr>
          <w:rFonts w:ascii="Times New Roman" w:hAnsi="Times New Roman" w:cs="Times New Roman"/>
          <w:sz w:val="24"/>
          <w:szCs w:val="24"/>
        </w:rPr>
        <w:t>термокармана</w:t>
      </w:r>
      <w:proofErr w:type="spellEnd"/>
      <w:r w:rsidRPr="0099516F">
        <w:rPr>
          <w:rFonts w:ascii="Times New Roman" w:hAnsi="Times New Roman" w:cs="Times New Roman"/>
          <w:sz w:val="24"/>
          <w:szCs w:val="24"/>
        </w:rPr>
        <w:t xml:space="preserve"> должна проводиться через специальную конструкцию – бобышку, приваренную к нефтепроводу.</w:t>
      </w:r>
    </w:p>
    <w:p w:rsidR="00FE714C" w:rsidRPr="0099516F" w:rsidRDefault="00FE714C" w:rsidP="000726D5">
      <w:pPr>
        <w:spacing w:line="360" w:lineRule="auto"/>
        <w:jc w:val="center"/>
        <w:rPr>
          <w:rFonts w:ascii="Times New Roman" w:eastAsia="Times New Roman" w:hAnsi="Times New Roman" w:cs="Times New Roman"/>
          <w:color w:val="auto"/>
          <w:sz w:val="20"/>
          <w:szCs w:val="20"/>
        </w:rPr>
      </w:pPr>
      <w:r w:rsidRPr="0099516F">
        <w:rPr>
          <w:rFonts w:ascii="Times New Roman" w:eastAsia="Times New Roman" w:hAnsi="Times New Roman" w:cs="Times New Roman"/>
          <w:noProof/>
          <w:color w:val="auto"/>
          <w:sz w:val="20"/>
          <w:szCs w:val="20"/>
        </w:rPr>
        <w:drawing>
          <wp:inline distT="0" distB="0" distL="0" distR="0" wp14:anchorId="3D2FD784" wp14:editId="16590264">
            <wp:extent cx="4200287" cy="21869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t="19148"/>
                    <a:stretch>
                      <a:fillRect/>
                    </a:stretch>
                  </pic:blipFill>
                  <pic:spPr bwMode="auto">
                    <a:xfrm>
                      <a:off x="0" y="0"/>
                      <a:ext cx="4205492" cy="2189650"/>
                    </a:xfrm>
                    <a:prstGeom prst="rect">
                      <a:avLst/>
                    </a:prstGeom>
                    <a:noFill/>
                    <a:ln>
                      <a:noFill/>
                    </a:ln>
                  </pic:spPr>
                </pic:pic>
              </a:graphicData>
            </a:graphic>
          </wp:inline>
        </w:drawing>
      </w:r>
    </w:p>
    <w:p w:rsidR="00FE714C" w:rsidRPr="0099516F" w:rsidRDefault="00FE714C" w:rsidP="003D07D7">
      <w:pPr>
        <w:spacing w:after="240" w:line="360" w:lineRule="auto"/>
        <w:jc w:val="center"/>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Рисунок </w:t>
      </w:r>
      <w:r w:rsidR="00B909C4" w:rsidRPr="0099516F">
        <w:rPr>
          <w:rFonts w:ascii="Times New Roman" w:eastAsia="Times New Roman" w:hAnsi="Times New Roman" w:cs="Times New Roman"/>
          <w:color w:val="auto"/>
        </w:rPr>
        <w:t>15</w:t>
      </w:r>
      <w:r w:rsidRPr="0099516F">
        <w:rPr>
          <w:rFonts w:ascii="Times New Roman" w:eastAsia="Times New Roman" w:hAnsi="Times New Roman" w:cs="Times New Roman"/>
          <w:color w:val="auto"/>
        </w:rPr>
        <w:t xml:space="preserve"> – Принципиальная схема установки </w:t>
      </w:r>
      <w:proofErr w:type="spellStart"/>
      <w:r w:rsidRPr="0099516F">
        <w:rPr>
          <w:rFonts w:ascii="Times New Roman" w:eastAsia="Times New Roman" w:hAnsi="Times New Roman" w:cs="Times New Roman"/>
          <w:color w:val="auto"/>
        </w:rPr>
        <w:t>термокарманов</w:t>
      </w:r>
      <w:proofErr w:type="spellEnd"/>
      <w:r w:rsidRPr="0099516F">
        <w:rPr>
          <w:rFonts w:ascii="Times New Roman" w:eastAsia="Times New Roman" w:hAnsi="Times New Roman" w:cs="Times New Roman"/>
          <w:color w:val="auto"/>
        </w:rPr>
        <w:t xml:space="preserve"> датчиков измерения температуры на входе и выходе НПС</w:t>
      </w:r>
    </w:p>
    <w:p w:rsidR="00FE714C" w:rsidRPr="0099516F" w:rsidRDefault="00FE714C" w:rsidP="000726D5">
      <w:pPr>
        <w:tabs>
          <w:tab w:val="num" w:pos="1404"/>
        </w:tabs>
        <w:spacing w:line="360" w:lineRule="auto"/>
        <w:ind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Конструктивное исполнение </w:t>
      </w:r>
      <w:proofErr w:type="spellStart"/>
      <w:r w:rsidRPr="0099516F">
        <w:rPr>
          <w:rFonts w:ascii="Times New Roman" w:eastAsia="Times New Roman" w:hAnsi="Times New Roman" w:cs="Times New Roman"/>
          <w:color w:val="auto"/>
        </w:rPr>
        <w:t>термокармана</w:t>
      </w:r>
      <w:proofErr w:type="spellEnd"/>
      <w:r w:rsidRPr="0099516F">
        <w:rPr>
          <w:rFonts w:ascii="Times New Roman" w:eastAsia="Times New Roman" w:hAnsi="Times New Roman" w:cs="Times New Roman"/>
          <w:color w:val="auto"/>
        </w:rPr>
        <w:t xml:space="preserve"> и метод его установки на нефтепровод должны обеспечивать герметичность нефтепровода в месте установки </w:t>
      </w:r>
      <w:proofErr w:type="spellStart"/>
      <w:r w:rsidRPr="0099516F">
        <w:rPr>
          <w:rFonts w:ascii="Times New Roman" w:eastAsia="Times New Roman" w:hAnsi="Times New Roman" w:cs="Times New Roman"/>
          <w:color w:val="auto"/>
        </w:rPr>
        <w:t>термокармана</w:t>
      </w:r>
      <w:proofErr w:type="spellEnd"/>
      <w:r w:rsidRPr="0099516F">
        <w:rPr>
          <w:rFonts w:ascii="Times New Roman" w:eastAsia="Times New Roman" w:hAnsi="Times New Roman" w:cs="Times New Roman"/>
          <w:color w:val="auto"/>
        </w:rPr>
        <w:t>.</w:t>
      </w:r>
    </w:p>
    <w:p w:rsidR="00FE714C" w:rsidRPr="0099516F" w:rsidRDefault="00FE714C" w:rsidP="000726D5">
      <w:pPr>
        <w:tabs>
          <w:tab w:val="num" w:pos="1404"/>
        </w:tabs>
        <w:spacing w:line="360" w:lineRule="auto"/>
        <w:ind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Паспортные характеристики </w:t>
      </w:r>
      <w:proofErr w:type="spellStart"/>
      <w:r w:rsidRPr="0099516F">
        <w:rPr>
          <w:rFonts w:ascii="Times New Roman" w:eastAsia="Times New Roman" w:hAnsi="Times New Roman" w:cs="Times New Roman"/>
          <w:color w:val="auto"/>
        </w:rPr>
        <w:t>термокармана</w:t>
      </w:r>
      <w:proofErr w:type="spellEnd"/>
      <w:r w:rsidRPr="0099516F">
        <w:rPr>
          <w:rFonts w:ascii="Times New Roman" w:eastAsia="Times New Roman" w:hAnsi="Times New Roman" w:cs="Times New Roman"/>
          <w:color w:val="auto"/>
        </w:rPr>
        <w:t xml:space="preserve"> должны соответствовать скорости потока нефти в месте его установки. Скорость потока нефти рассчитывается исходя из режима работы МТ с расчетной пропускной способностью МТ.</w:t>
      </w:r>
    </w:p>
    <w:p w:rsidR="00FE714C" w:rsidRPr="0099516F" w:rsidRDefault="00FE714C" w:rsidP="000726D5">
      <w:pPr>
        <w:tabs>
          <w:tab w:val="num" w:pos="1014"/>
        </w:tabs>
        <w:spacing w:line="360" w:lineRule="auto"/>
        <w:ind w:firstLine="709"/>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Места </w:t>
      </w:r>
      <w:r w:rsidR="00695094" w:rsidRPr="0099516F">
        <w:rPr>
          <w:rFonts w:ascii="Times New Roman" w:eastAsia="Times New Roman" w:hAnsi="Times New Roman" w:cs="Times New Roman"/>
          <w:color w:val="auto"/>
        </w:rPr>
        <w:t xml:space="preserve">установки </w:t>
      </w:r>
      <w:proofErr w:type="spellStart"/>
      <w:r w:rsidR="00695094" w:rsidRPr="0099516F">
        <w:rPr>
          <w:rFonts w:ascii="Times New Roman" w:eastAsia="Times New Roman" w:hAnsi="Times New Roman" w:cs="Times New Roman"/>
          <w:color w:val="auto"/>
        </w:rPr>
        <w:t>КИПиА</w:t>
      </w:r>
      <w:proofErr w:type="spellEnd"/>
      <w:r w:rsidRPr="0099516F">
        <w:rPr>
          <w:rFonts w:ascii="Times New Roman" w:eastAsia="Times New Roman" w:hAnsi="Times New Roman" w:cs="Times New Roman"/>
          <w:color w:val="auto"/>
        </w:rPr>
        <w:t xml:space="preserve">, требующих установки </w:t>
      </w:r>
      <w:proofErr w:type="spellStart"/>
      <w:r w:rsidRPr="0099516F">
        <w:rPr>
          <w:rFonts w:ascii="Times New Roman" w:eastAsia="Times New Roman" w:hAnsi="Times New Roman" w:cs="Times New Roman"/>
          <w:color w:val="auto"/>
        </w:rPr>
        <w:t>термокарманов</w:t>
      </w:r>
      <w:proofErr w:type="spellEnd"/>
      <w:r w:rsidRPr="0099516F">
        <w:rPr>
          <w:rFonts w:ascii="Times New Roman" w:eastAsia="Times New Roman" w:hAnsi="Times New Roman" w:cs="Times New Roman"/>
          <w:color w:val="auto"/>
        </w:rPr>
        <w:t xml:space="preserve"> и патрубков на технологических трубопроводах НПС определяются в соответствии с требованиями действующего руководящего документа.</w:t>
      </w:r>
    </w:p>
    <w:p w:rsidR="000A10D5" w:rsidRPr="0099516F" w:rsidRDefault="00695094" w:rsidP="00747F21">
      <w:pPr>
        <w:pStyle w:val="aff2"/>
        <w:spacing w:before="0" w:beforeAutospacing="0" w:after="0" w:afterAutospacing="0" w:line="360" w:lineRule="auto"/>
        <w:ind w:firstLine="709"/>
        <w:jc w:val="both"/>
        <w:textAlignment w:val="baseline"/>
        <w:rPr>
          <w:rFonts w:eastAsiaTheme="minorEastAsia"/>
          <w:color w:val="000000" w:themeColor="text1"/>
          <w:kern w:val="24"/>
        </w:rPr>
      </w:pPr>
      <w:proofErr w:type="spellStart"/>
      <w:r w:rsidRPr="0099516F">
        <w:rPr>
          <w:rFonts w:eastAsiaTheme="minorEastAsia"/>
          <w:color w:val="000000" w:themeColor="text1"/>
          <w:kern w:val="24"/>
        </w:rPr>
        <w:t>Термокарман</w:t>
      </w:r>
      <w:proofErr w:type="spellEnd"/>
      <w:r w:rsidRPr="0099516F">
        <w:rPr>
          <w:rFonts w:eastAsiaTheme="minorEastAsia"/>
          <w:color w:val="000000" w:themeColor="text1"/>
          <w:kern w:val="24"/>
        </w:rPr>
        <w:t xml:space="preserve"> заполняют маслом для более точного и более быстрого измерения.</w:t>
      </w:r>
    </w:p>
    <w:p w:rsidR="009A608E" w:rsidRPr="0099516F" w:rsidRDefault="00F303DE" w:rsidP="00747F21">
      <w:pPr>
        <w:spacing w:line="360" w:lineRule="auto"/>
        <w:ind w:firstLine="709"/>
        <w:jc w:val="both"/>
        <w:rPr>
          <w:rFonts w:ascii="Times New Roman" w:hAnsi="Times New Roman" w:cs="Times New Roman"/>
        </w:rPr>
      </w:pPr>
      <w:r w:rsidRPr="0099516F">
        <w:rPr>
          <w:rFonts w:ascii="Times New Roman" w:hAnsi="Times New Roman" w:cs="Times New Roman"/>
          <w:b/>
        </w:rPr>
        <w:t>Замер температуры. Замер нефти в резервуаре.</w:t>
      </w:r>
      <w:r w:rsidR="00B57197" w:rsidRPr="0099516F">
        <w:rPr>
          <w:rFonts w:ascii="Times New Roman" w:hAnsi="Times New Roman" w:cs="Times New Roman"/>
          <w:b/>
        </w:rPr>
        <w:t xml:space="preserve"> </w:t>
      </w:r>
      <w:r w:rsidR="009A608E" w:rsidRPr="0099516F">
        <w:rPr>
          <w:rFonts w:ascii="Times New Roman" w:hAnsi="Times New Roman" w:cs="Times New Roman"/>
          <w:b/>
        </w:rPr>
        <w:t>Замер электронной рулеткой.</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С измерительной ленты считывают значение уровня границы раздела нефть - подтоварная вода</w:t>
      </w:r>
      <w:r w:rsidR="001A1E55" w:rsidRPr="0099516F">
        <w:rPr>
          <w:rFonts w:ascii="Times New Roman" w:hAnsi="Times New Roman" w:cs="Times New Roman"/>
          <w:color w:val="auto"/>
        </w:rPr>
        <w:t xml:space="preserve"> (рисунок 1</w:t>
      </w:r>
      <w:r w:rsidR="00616F1A" w:rsidRPr="0099516F">
        <w:rPr>
          <w:rFonts w:ascii="Times New Roman" w:hAnsi="Times New Roman" w:cs="Times New Roman"/>
          <w:color w:val="auto"/>
        </w:rPr>
        <w:t>6</w:t>
      </w:r>
      <w:r w:rsidR="001A1E55" w:rsidRPr="0099516F">
        <w:rPr>
          <w:rFonts w:ascii="Times New Roman" w:hAnsi="Times New Roman" w:cs="Times New Roman"/>
          <w:color w:val="auto"/>
        </w:rPr>
        <w:t>)</w:t>
      </w:r>
      <w:r w:rsidRPr="0099516F">
        <w:rPr>
          <w:rFonts w:ascii="Times New Roman" w:hAnsi="Times New Roman" w:cs="Times New Roman"/>
          <w:color w:val="auto"/>
        </w:rPr>
        <w:t>,</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Значение уровня подтоварной воды (</w:t>
      </w:r>
      <w:proofErr w:type="spellStart"/>
      <w:r w:rsidRPr="0099516F">
        <w:rPr>
          <w:rFonts w:ascii="Times New Roman" w:hAnsi="Times New Roman" w:cs="Times New Roman"/>
          <w:color w:val="auto"/>
        </w:rPr>
        <w:t>Нв</w:t>
      </w:r>
      <w:proofErr w:type="spellEnd"/>
      <w:r w:rsidRPr="0099516F">
        <w:rPr>
          <w:rFonts w:ascii="Times New Roman" w:hAnsi="Times New Roman" w:cs="Times New Roman"/>
          <w:color w:val="auto"/>
        </w:rPr>
        <w:t>) определится как разность между базовой высотой резервуара и значением уровня границы раздела нефть – вода</w:t>
      </w:r>
      <w:r w:rsidR="00E65DF6" w:rsidRPr="0099516F">
        <w:rPr>
          <w:rFonts w:ascii="Times New Roman" w:hAnsi="Times New Roman" w:cs="Times New Roman"/>
          <w:color w:val="auto"/>
        </w:rPr>
        <w:t xml:space="preserve"> (рисунок 16</w:t>
      </w:r>
      <w:r w:rsidR="00BF7CD5" w:rsidRPr="0099516F">
        <w:rPr>
          <w:rFonts w:ascii="Times New Roman" w:hAnsi="Times New Roman" w:cs="Times New Roman"/>
          <w:color w:val="auto"/>
        </w:rPr>
        <w:t>) по формуле</w:t>
      </w:r>
      <w:r w:rsidRPr="0099516F">
        <w:rPr>
          <w:rFonts w:ascii="Times New Roman" w:hAnsi="Times New Roman" w:cs="Times New Roman"/>
          <w:color w:val="auto"/>
        </w:rPr>
        <w:t xml:space="preserve">. </w:t>
      </w:r>
    </w:p>
    <w:p w:rsidR="00D26B94" w:rsidRPr="0099516F" w:rsidRDefault="00D26B94" w:rsidP="00A26D6E">
      <w:pPr>
        <w:pStyle w:val="aff"/>
        <w:spacing w:line="360" w:lineRule="auto"/>
        <w:ind w:left="720"/>
        <w:contextualSpacing/>
        <w:jc w:val="center"/>
        <w:rPr>
          <w:rFonts w:ascii="Times New Roman" w:hAnsi="Times New Roman" w:cs="Times New Roman"/>
          <w:color w:val="auto"/>
        </w:rPr>
      </w:pPr>
      <w:r w:rsidRPr="0099516F">
        <w:rPr>
          <w:rFonts w:ascii="Times New Roman" w:hAnsi="Times New Roman" w:cs="Times New Roman"/>
          <w:color w:val="auto"/>
        </w:rPr>
        <w:t>(</w:t>
      </w:r>
      <w:proofErr w:type="spellStart"/>
      <w:r w:rsidRPr="0099516F">
        <w:rPr>
          <w:rFonts w:ascii="Times New Roman" w:hAnsi="Times New Roman" w:cs="Times New Roman"/>
          <w:color w:val="auto"/>
        </w:rPr>
        <w:t>Нв</w:t>
      </w:r>
      <w:proofErr w:type="spellEnd"/>
      <w:r w:rsidRPr="0099516F">
        <w:rPr>
          <w:rFonts w:ascii="Times New Roman" w:hAnsi="Times New Roman" w:cs="Times New Roman"/>
          <w:color w:val="auto"/>
        </w:rPr>
        <w:t xml:space="preserve">) = </w:t>
      </w:r>
      <w:proofErr w:type="spellStart"/>
      <w:r w:rsidRPr="0099516F">
        <w:rPr>
          <w:rFonts w:ascii="Times New Roman" w:hAnsi="Times New Roman" w:cs="Times New Roman"/>
          <w:color w:val="auto"/>
        </w:rPr>
        <w:t>Нбаз</w:t>
      </w:r>
      <w:proofErr w:type="spellEnd"/>
      <w:r w:rsidRPr="0099516F">
        <w:rPr>
          <w:rFonts w:ascii="Times New Roman" w:hAnsi="Times New Roman" w:cs="Times New Roman"/>
          <w:color w:val="auto"/>
        </w:rPr>
        <w:t xml:space="preserve"> – Н(н-в</w:t>
      </w:r>
      <w:proofErr w:type="gramStart"/>
      <w:r w:rsidR="00BF7CD5" w:rsidRPr="0099516F">
        <w:rPr>
          <w:rFonts w:ascii="Times New Roman" w:hAnsi="Times New Roman" w:cs="Times New Roman"/>
          <w:color w:val="auto"/>
        </w:rPr>
        <w:t xml:space="preserve">),   </w:t>
      </w:r>
      <w:proofErr w:type="gramEnd"/>
      <w:r w:rsidR="00BF7CD5" w:rsidRPr="0099516F">
        <w:rPr>
          <w:rFonts w:ascii="Times New Roman" w:hAnsi="Times New Roman" w:cs="Times New Roman"/>
          <w:color w:val="auto"/>
        </w:rPr>
        <w:t xml:space="preserve">                             (1)</w:t>
      </w:r>
    </w:p>
    <w:p w:rsidR="00BF7CD5" w:rsidRPr="0099516F" w:rsidRDefault="00BF7CD5" w:rsidP="00747F21">
      <w:pPr>
        <w:pStyle w:val="aff"/>
        <w:spacing w:line="360" w:lineRule="auto"/>
        <w:ind w:left="720"/>
        <w:contextualSpacing/>
        <w:jc w:val="both"/>
        <w:rPr>
          <w:rFonts w:ascii="Times New Roman" w:hAnsi="Times New Roman" w:cs="Times New Roman"/>
          <w:color w:val="auto"/>
        </w:rPr>
      </w:pPr>
      <w:r w:rsidRPr="0099516F">
        <w:rPr>
          <w:rFonts w:ascii="Times New Roman" w:hAnsi="Times New Roman" w:cs="Times New Roman"/>
          <w:color w:val="auto"/>
        </w:rPr>
        <w:t xml:space="preserve">где </w:t>
      </w:r>
      <w:proofErr w:type="spellStart"/>
      <w:r w:rsidRPr="0099516F">
        <w:rPr>
          <w:rFonts w:ascii="Times New Roman" w:hAnsi="Times New Roman" w:cs="Times New Roman"/>
          <w:color w:val="auto"/>
        </w:rPr>
        <w:t>Нв</w:t>
      </w:r>
      <w:proofErr w:type="spellEnd"/>
      <w:r w:rsidRPr="0099516F">
        <w:rPr>
          <w:rFonts w:ascii="Times New Roman" w:hAnsi="Times New Roman" w:cs="Times New Roman"/>
          <w:color w:val="auto"/>
        </w:rPr>
        <w:t xml:space="preserve"> – </w:t>
      </w:r>
      <w:r w:rsidR="009160D6" w:rsidRPr="0099516F">
        <w:rPr>
          <w:rFonts w:ascii="Times New Roman" w:hAnsi="Times New Roman" w:cs="Times New Roman"/>
          <w:color w:val="auto"/>
        </w:rPr>
        <w:t>з</w:t>
      </w:r>
      <w:r w:rsidR="003830A0" w:rsidRPr="0099516F">
        <w:rPr>
          <w:rFonts w:ascii="Times New Roman" w:hAnsi="Times New Roman" w:cs="Times New Roman"/>
          <w:color w:val="auto"/>
        </w:rPr>
        <w:t xml:space="preserve">начение уровня подтоварной воды, </w:t>
      </w:r>
      <w:r w:rsidRPr="0099516F">
        <w:rPr>
          <w:rFonts w:ascii="Times New Roman" w:hAnsi="Times New Roman" w:cs="Times New Roman"/>
          <w:color w:val="auto"/>
        </w:rPr>
        <w:t>мм;</w:t>
      </w:r>
    </w:p>
    <w:p w:rsidR="00BF7CD5" w:rsidRPr="0099516F" w:rsidRDefault="00BF7CD5" w:rsidP="00747F21">
      <w:pPr>
        <w:pStyle w:val="aff"/>
        <w:spacing w:line="360" w:lineRule="auto"/>
        <w:ind w:left="720"/>
        <w:contextualSpacing/>
        <w:jc w:val="both"/>
        <w:rPr>
          <w:rFonts w:ascii="Times New Roman" w:hAnsi="Times New Roman" w:cs="Times New Roman"/>
          <w:color w:val="auto"/>
        </w:rPr>
      </w:pPr>
      <w:r w:rsidRPr="0099516F">
        <w:rPr>
          <w:rFonts w:ascii="Times New Roman" w:hAnsi="Times New Roman" w:cs="Times New Roman"/>
          <w:color w:val="auto"/>
        </w:rPr>
        <w:t xml:space="preserve">      </w:t>
      </w:r>
      <w:proofErr w:type="spellStart"/>
      <w:r w:rsidRPr="0099516F">
        <w:rPr>
          <w:rFonts w:ascii="Times New Roman" w:hAnsi="Times New Roman" w:cs="Times New Roman"/>
          <w:color w:val="auto"/>
        </w:rPr>
        <w:t>Нбаз</w:t>
      </w:r>
      <w:proofErr w:type="spellEnd"/>
      <w:r w:rsidRPr="0099516F">
        <w:rPr>
          <w:rFonts w:ascii="Times New Roman" w:hAnsi="Times New Roman" w:cs="Times New Roman"/>
          <w:color w:val="auto"/>
        </w:rPr>
        <w:t xml:space="preserve"> – базовая высота</w:t>
      </w:r>
      <w:r w:rsidR="005B31E9" w:rsidRPr="0099516F">
        <w:rPr>
          <w:rFonts w:ascii="Times New Roman" w:hAnsi="Times New Roman" w:cs="Times New Roman"/>
          <w:color w:val="auto"/>
        </w:rPr>
        <w:t xml:space="preserve"> резервуара</w:t>
      </w:r>
      <w:r w:rsidRPr="0099516F">
        <w:rPr>
          <w:rFonts w:ascii="Times New Roman" w:hAnsi="Times New Roman" w:cs="Times New Roman"/>
          <w:color w:val="auto"/>
        </w:rPr>
        <w:t>, мм;</w:t>
      </w:r>
    </w:p>
    <w:p w:rsidR="00BF7CD5" w:rsidRPr="0099516F" w:rsidRDefault="00BF7CD5" w:rsidP="00747F21">
      <w:pPr>
        <w:spacing w:line="360" w:lineRule="auto"/>
        <w:contextualSpacing/>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                  Н(н-в) – </w:t>
      </w:r>
      <w:r w:rsidR="003830A0" w:rsidRPr="0099516F">
        <w:rPr>
          <w:rFonts w:ascii="Times New Roman" w:eastAsia="Times New Roman" w:hAnsi="Times New Roman" w:cs="Times New Roman"/>
          <w:color w:val="auto"/>
        </w:rPr>
        <w:t>значение уровня границы раздела нефть – вода.</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Для измерения температуры продукта на любом уровне необходимо нажать на кнопку «MODE» для переключения прибора в режим измерения температуры</w:t>
      </w:r>
      <w:r w:rsidR="00BF7CD5" w:rsidRPr="0099516F">
        <w:rPr>
          <w:rFonts w:ascii="Times New Roman" w:hAnsi="Times New Roman" w:cs="Times New Roman"/>
          <w:color w:val="auto"/>
        </w:rPr>
        <w:t xml:space="preserve"> (рисунок 1</w:t>
      </w:r>
      <w:r w:rsidR="00616F1A" w:rsidRPr="0099516F">
        <w:rPr>
          <w:rFonts w:ascii="Times New Roman" w:hAnsi="Times New Roman" w:cs="Times New Roman"/>
          <w:color w:val="auto"/>
        </w:rPr>
        <w:t>7</w:t>
      </w:r>
      <w:r w:rsidR="00BF7CD5" w:rsidRPr="0099516F">
        <w:rPr>
          <w:rFonts w:ascii="Times New Roman" w:hAnsi="Times New Roman" w:cs="Times New Roman"/>
          <w:color w:val="auto"/>
        </w:rPr>
        <w:t>)</w:t>
      </w:r>
      <w:r w:rsidRPr="0099516F">
        <w:rPr>
          <w:rFonts w:ascii="Times New Roman" w:hAnsi="Times New Roman" w:cs="Times New Roman"/>
          <w:color w:val="auto"/>
        </w:rPr>
        <w:t>.</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 xml:space="preserve">Температура нефти измеряется на уровнях отбора точечных проб начиная с максимально глубокого уровня. (средняя температура нефти в мерах вместимости рассчитывается по измеренным температурам, используя соотношение для составления </w:t>
      </w:r>
      <w:r w:rsidR="00FB2662" w:rsidRPr="0099516F">
        <w:rPr>
          <w:rFonts w:ascii="Times New Roman" w:hAnsi="Times New Roman" w:cs="Times New Roman"/>
          <w:color w:val="auto"/>
        </w:rPr>
        <w:t>объединенной пробы</w:t>
      </w:r>
      <w:r w:rsidRPr="0099516F">
        <w:rPr>
          <w:rFonts w:ascii="Times New Roman" w:hAnsi="Times New Roman" w:cs="Times New Roman"/>
          <w:color w:val="auto"/>
        </w:rPr>
        <w:t>).</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При достижении требуемого уровня, где необходимо измерить температуру, выдержать паузу не менее двух минут для обеспечения стационарного режима измерения. При этом опускать и поднимать зонд с чувствительным элементом на величину 150 мм выше и ниже требуемого уровня до стабилизации показаний прибора.</w:t>
      </w:r>
    </w:p>
    <w:p w:rsidR="00D26B94" w:rsidRPr="0099516F" w:rsidRDefault="00D26B94" w:rsidP="00CB2E75">
      <w:pPr>
        <w:pStyle w:val="aff"/>
        <w:numPr>
          <w:ilvl w:val="0"/>
          <w:numId w:val="24"/>
        </w:numPr>
        <w:spacing w:line="360" w:lineRule="auto"/>
        <w:ind w:left="357" w:firstLine="709"/>
        <w:contextualSpacing/>
        <w:jc w:val="both"/>
        <w:rPr>
          <w:rFonts w:ascii="Times New Roman" w:hAnsi="Times New Roman" w:cs="Times New Roman"/>
          <w:color w:val="auto"/>
        </w:rPr>
      </w:pPr>
      <w:r w:rsidRPr="0099516F">
        <w:rPr>
          <w:rFonts w:ascii="Times New Roman" w:hAnsi="Times New Roman" w:cs="Times New Roman"/>
          <w:color w:val="auto"/>
        </w:rPr>
        <w:t>Если разность между двумя измерениями превышает 1 мм, то замер повторяют еще дважды, а за результат измерений принимают среднее арифметическое трех наиболее близких измерений.</w:t>
      </w:r>
    </w:p>
    <w:p w:rsidR="00B2678D" w:rsidRPr="0099516F" w:rsidRDefault="00D80D2E" w:rsidP="00B2678D">
      <w:pPr>
        <w:pStyle w:val="aff"/>
        <w:spacing w:line="360" w:lineRule="auto"/>
        <w:ind w:left="1066"/>
        <w:contextualSpacing/>
        <w:jc w:val="both"/>
        <w:rPr>
          <w:rFonts w:ascii="Times New Roman" w:hAnsi="Times New Roman" w:cs="Times New Roman"/>
          <w:color w:val="auto"/>
        </w:rPr>
      </w:pPr>
      <w:r w:rsidRPr="0099516F">
        <w:rPr>
          <w:noProof/>
        </w:rPr>
        <w:drawing>
          <wp:inline distT="0" distB="0" distL="0" distR="0" wp14:anchorId="7BAA0013" wp14:editId="1AB2E2C1">
            <wp:extent cx="4572638" cy="3429479"/>
            <wp:effectExtent l="0" t="0" r="0" b="0"/>
            <wp:docPr id="57345" name="Рисунок 5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tretch/>
                  </pic:blipFill>
                  <pic:spPr bwMode="auto">
                    <a:xfrm>
                      <a:off x="0" y="0"/>
                      <a:ext cx="4572638" cy="3429479"/>
                    </a:xfrm>
                    <a:prstGeom prst="rect">
                      <a:avLst/>
                    </a:prstGeom>
                    <a:noFill/>
                    <a:ln>
                      <a:noFill/>
                    </a:ln>
                    <a:extLst>
                      <a:ext uri="{53640926-AAD7-44D8-BBD7-CCE9431645EC}">
                        <a14:shadowObscured xmlns:a14="http://schemas.microsoft.com/office/drawing/2010/main"/>
                      </a:ext>
                    </a:extLst>
                  </pic:spPr>
                </pic:pic>
              </a:graphicData>
            </a:graphic>
          </wp:inline>
        </w:drawing>
      </w:r>
    </w:p>
    <w:p w:rsidR="002E2EB7" w:rsidRPr="0099516F" w:rsidRDefault="002E2EB7" w:rsidP="00A26D6E">
      <w:pPr>
        <w:pStyle w:val="aff"/>
        <w:spacing w:line="360" w:lineRule="auto"/>
        <w:ind w:left="720"/>
        <w:contextualSpacing/>
        <w:jc w:val="center"/>
        <w:rPr>
          <w:rFonts w:ascii="Times New Roman" w:hAnsi="Times New Roman" w:cs="Times New Roman"/>
          <w:color w:val="auto"/>
        </w:rPr>
      </w:pPr>
      <w:r w:rsidRPr="0099516F">
        <w:rPr>
          <w:rFonts w:ascii="Times New Roman" w:hAnsi="Times New Roman" w:cs="Times New Roman"/>
        </w:rPr>
        <w:t>Рисунок 1</w:t>
      </w:r>
      <w:r w:rsidR="00ED3322" w:rsidRPr="0099516F">
        <w:rPr>
          <w:rFonts w:ascii="Times New Roman" w:hAnsi="Times New Roman" w:cs="Times New Roman"/>
        </w:rPr>
        <w:t>6</w:t>
      </w:r>
      <w:r w:rsidRPr="0099516F">
        <w:rPr>
          <w:rFonts w:ascii="Times New Roman" w:hAnsi="Times New Roman" w:cs="Times New Roman"/>
        </w:rPr>
        <w:t xml:space="preserve"> – Расчет уровня жидкости</w:t>
      </w:r>
    </w:p>
    <w:tbl>
      <w:tblPr>
        <w:tblStyle w:val="afc"/>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3"/>
        <w:gridCol w:w="4963"/>
      </w:tblGrid>
      <w:tr w:rsidR="00FA2BD6" w:rsidRPr="0099516F" w:rsidTr="00E6333C">
        <w:trPr>
          <w:trHeight w:val="5491"/>
          <w:jc w:val="center"/>
        </w:trPr>
        <w:tc>
          <w:tcPr>
            <w:tcW w:w="4390" w:type="dxa"/>
          </w:tcPr>
          <w:p w:rsidR="00295735" w:rsidRPr="0099516F" w:rsidRDefault="00295735" w:rsidP="00747F21">
            <w:pPr>
              <w:spacing w:line="360" w:lineRule="auto"/>
              <w:jc w:val="both"/>
              <w:rPr>
                <w:rFonts w:ascii="Times New Roman" w:hAnsi="Times New Roman" w:cs="Times New Roman"/>
              </w:rPr>
            </w:pPr>
          </w:p>
          <w:p w:rsidR="00295735" w:rsidRPr="0099516F" w:rsidRDefault="00A26D6E" w:rsidP="00747F21">
            <w:pPr>
              <w:spacing w:line="360" w:lineRule="auto"/>
              <w:jc w:val="both"/>
              <w:rPr>
                <w:rFonts w:ascii="Times New Roman" w:hAnsi="Times New Roman" w:cs="Times New Roman"/>
              </w:rPr>
            </w:pPr>
            <w:r w:rsidRPr="0099516F">
              <w:rPr>
                <w:rFonts w:ascii="Times New Roman" w:hAnsi="Times New Roman" w:cs="Times New Roman"/>
                <w:noProof/>
              </w:rPr>
              <w:drawing>
                <wp:anchor distT="0" distB="0" distL="114300" distR="114300" simplePos="0" relativeHeight="251766784" behindDoc="1" locked="0" layoutInCell="1" allowOverlap="1" wp14:anchorId="26632FB8" wp14:editId="5DA5633B">
                  <wp:simplePos x="0" y="0"/>
                  <wp:positionH relativeFrom="column">
                    <wp:posOffset>81280</wp:posOffset>
                  </wp:positionH>
                  <wp:positionV relativeFrom="paragraph">
                    <wp:posOffset>286385</wp:posOffset>
                  </wp:positionV>
                  <wp:extent cx="2560320" cy="2061845"/>
                  <wp:effectExtent l="0" t="0" r="0" b="0"/>
                  <wp:wrapTight wrapText="bothSides">
                    <wp:wrapPolygon edited="0">
                      <wp:start x="0" y="0"/>
                      <wp:lineTo x="0" y="21354"/>
                      <wp:lineTo x="21375" y="21354"/>
                      <wp:lineTo x="21375" y="0"/>
                      <wp:lineTo x="0" y="0"/>
                    </wp:wrapPolygon>
                  </wp:wrapTight>
                  <wp:docPr id="4" name="Picture 2" descr="http://mmcintl.ru/sites/default/files/images/gauging/restricted-tap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2" descr="http://mmcintl.ru/sites/default/files/images/gauging/restricted-tape-large.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032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5735" w:rsidRPr="0099516F" w:rsidRDefault="00295735" w:rsidP="00747F21">
            <w:pPr>
              <w:spacing w:line="360" w:lineRule="auto"/>
              <w:jc w:val="both"/>
              <w:rPr>
                <w:rFonts w:ascii="Times New Roman" w:hAnsi="Times New Roman" w:cs="Times New Roman"/>
              </w:rPr>
            </w:pPr>
          </w:p>
          <w:p w:rsidR="009B4426" w:rsidRPr="0099516F" w:rsidRDefault="009B4426" w:rsidP="00747F21">
            <w:pPr>
              <w:spacing w:line="360" w:lineRule="auto"/>
              <w:jc w:val="both"/>
              <w:rPr>
                <w:rFonts w:ascii="Times New Roman" w:hAnsi="Times New Roman" w:cs="Times New Roman"/>
              </w:rPr>
            </w:pPr>
          </w:p>
          <w:p w:rsidR="00295735" w:rsidRPr="0099516F" w:rsidRDefault="00295735" w:rsidP="00747F21">
            <w:pPr>
              <w:spacing w:line="360" w:lineRule="auto"/>
              <w:jc w:val="both"/>
              <w:rPr>
                <w:rFonts w:ascii="Times New Roman" w:hAnsi="Times New Roman" w:cs="Times New Roman"/>
              </w:rPr>
            </w:pPr>
            <w:r w:rsidRPr="0099516F">
              <w:rPr>
                <w:rFonts w:ascii="Times New Roman" w:hAnsi="Times New Roman" w:cs="Times New Roman"/>
              </w:rPr>
              <w:t xml:space="preserve">а) </w:t>
            </w:r>
            <w:r w:rsidRPr="0099516F">
              <w:rPr>
                <w:rFonts w:ascii="Times New Roman" w:hAnsi="Times New Roman" w:cs="Times New Roman"/>
                <w:sz w:val="24"/>
                <w:szCs w:val="24"/>
              </w:rPr>
              <w:t>жидкокристаллический дисплей</w:t>
            </w:r>
          </w:p>
          <w:p w:rsidR="00FA5951" w:rsidRPr="0099516F" w:rsidRDefault="00FA5951" w:rsidP="00747F21">
            <w:pPr>
              <w:spacing w:line="360" w:lineRule="auto"/>
              <w:jc w:val="both"/>
              <w:rPr>
                <w:rFonts w:ascii="Times New Roman" w:hAnsi="Times New Roman" w:cs="Times New Roman"/>
              </w:rPr>
            </w:pPr>
          </w:p>
        </w:tc>
        <w:tc>
          <w:tcPr>
            <w:tcW w:w="4966" w:type="dxa"/>
          </w:tcPr>
          <w:p w:rsidR="00A26D6E" w:rsidRPr="0099516F" w:rsidRDefault="00A26D6E" w:rsidP="00747F21">
            <w:pPr>
              <w:spacing w:line="276" w:lineRule="auto"/>
              <w:jc w:val="both"/>
              <w:rPr>
                <w:rFonts w:ascii="Times New Roman" w:hAnsi="Times New Roman" w:cs="Times New Roman"/>
                <w:sz w:val="24"/>
                <w:szCs w:val="24"/>
              </w:rPr>
            </w:pPr>
            <w:r w:rsidRPr="0099516F">
              <w:rPr>
                <w:rFonts w:ascii="Times New Roman" w:hAnsi="Times New Roman" w:cs="Times New Roman"/>
                <w:noProof/>
              </w:rPr>
              <w:drawing>
                <wp:anchor distT="0" distB="0" distL="114300" distR="114300" simplePos="0" relativeHeight="251767808" behindDoc="1" locked="0" layoutInCell="1" allowOverlap="1" wp14:anchorId="63329F21" wp14:editId="0F9025F9">
                  <wp:simplePos x="0" y="0"/>
                  <wp:positionH relativeFrom="column">
                    <wp:posOffset>542290</wp:posOffset>
                  </wp:positionH>
                  <wp:positionV relativeFrom="paragraph">
                    <wp:posOffset>66040</wp:posOffset>
                  </wp:positionV>
                  <wp:extent cx="1877060" cy="2979420"/>
                  <wp:effectExtent l="0" t="0" r="8890" b="0"/>
                  <wp:wrapTight wrapText="bothSides">
                    <wp:wrapPolygon edited="0">
                      <wp:start x="0" y="0"/>
                      <wp:lineTo x="0" y="21407"/>
                      <wp:lineTo x="21483" y="21407"/>
                      <wp:lineTo x="21483"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7060"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A26D6E" w:rsidRPr="0099516F" w:rsidRDefault="00A26D6E" w:rsidP="00747F21">
            <w:pPr>
              <w:spacing w:line="276" w:lineRule="auto"/>
              <w:jc w:val="both"/>
              <w:rPr>
                <w:rFonts w:ascii="Times New Roman" w:hAnsi="Times New Roman" w:cs="Times New Roman"/>
                <w:sz w:val="24"/>
                <w:szCs w:val="24"/>
              </w:rPr>
            </w:pPr>
          </w:p>
          <w:p w:rsidR="00FA5951" w:rsidRPr="0099516F" w:rsidRDefault="00295735" w:rsidP="00747F21">
            <w:pPr>
              <w:spacing w:line="276" w:lineRule="auto"/>
              <w:jc w:val="both"/>
              <w:rPr>
                <w:rFonts w:ascii="Times New Roman" w:hAnsi="Times New Roman" w:cs="Times New Roman"/>
              </w:rPr>
            </w:pPr>
            <w:r w:rsidRPr="0099516F">
              <w:rPr>
                <w:rFonts w:ascii="Times New Roman" w:hAnsi="Times New Roman" w:cs="Times New Roman"/>
                <w:sz w:val="24"/>
                <w:szCs w:val="24"/>
              </w:rPr>
              <w:t>б) внешний вид э</w:t>
            </w:r>
            <w:r w:rsidRPr="0099516F">
              <w:rPr>
                <w:rFonts w:ascii="Times New Roman" w:hAnsi="Times New Roman" w:cs="Times New Roman"/>
                <w:bCs/>
              </w:rPr>
              <w:t xml:space="preserve">лектронной рулетки </w:t>
            </w:r>
            <w:r w:rsidRPr="0099516F">
              <w:rPr>
                <w:rFonts w:ascii="Times New Roman" w:hAnsi="Times New Roman" w:cs="Times New Roman"/>
                <w:bCs/>
                <w:lang w:val="en-US"/>
              </w:rPr>
              <w:t>D</w:t>
            </w:r>
            <w:r w:rsidRPr="0099516F">
              <w:rPr>
                <w:rFonts w:ascii="Times New Roman" w:hAnsi="Times New Roman" w:cs="Times New Roman"/>
                <w:bCs/>
              </w:rPr>
              <w:t>-2401</w:t>
            </w:r>
          </w:p>
        </w:tc>
      </w:tr>
      <w:tr w:rsidR="00E6333C" w:rsidRPr="0099516F" w:rsidTr="00D80D2E">
        <w:trPr>
          <w:trHeight w:val="1930"/>
          <w:jc w:val="center"/>
        </w:trPr>
        <w:tc>
          <w:tcPr>
            <w:tcW w:w="4395" w:type="dxa"/>
          </w:tcPr>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1 - кнопка включения питания</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2-жидкокристаллический дисплей</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3-кнопка включения подсветки</w:t>
            </w:r>
          </w:p>
          <w:p w:rsidR="00E6333C" w:rsidRPr="0099516F" w:rsidRDefault="00E6333C" w:rsidP="00E6333C">
            <w:pPr>
              <w:jc w:val="both"/>
              <w:rPr>
                <w:rFonts w:ascii="Times New Roman" w:hAnsi="Times New Roman" w:cs="Times New Roman"/>
                <w:i/>
                <w:iCs/>
              </w:rPr>
            </w:pPr>
            <w:r w:rsidRPr="0099516F">
              <w:rPr>
                <w:rFonts w:ascii="Times New Roman" w:hAnsi="Times New Roman" w:cs="Times New Roman"/>
              </w:rPr>
              <w:t>4 -</w:t>
            </w:r>
            <w:r w:rsidRPr="0099516F">
              <w:rPr>
                <w:rFonts w:ascii="Times New Roman" w:hAnsi="Times New Roman" w:cs="Times New Roman"/>
                <w:i/>
                <w:iCs/>
              </w:rPr>
              <w:t>кнопка для переключения режимов «температура» «уровень»</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5 - катушка с измерительной лентой</w:t>
            </w:r>
          </w:p>
          <w:p w:rsidR="00E6333C" w:rsidRPr="00D80D2E" w:rsidRDefault="00E6333C" w:rsidP="00D80D2E">
            <w:pPr>
              <w:jc w:val="both"/>
              <w:rPr>
                <w:rFonts w:ascii="Times New Roman" w:hAnsi="Times New Roman" w:cs="Times New Roman"/>
              </w:rPr>
            </w:pPr>
            <w:r w:rsidRPr="0099516F">
              <w:rPr>
                <w:rFonts w:ascii="Times New Roman" w:hAnsi="Times New Roman" w:cs="Times New Roman"/>
              </w:rPr>
              <w:t>6 - рукоятка для вращения катушки</w:t>
            </w:r>
          </w:p>
        </w:tc>
        <w:tc>
          <w:tcPr>
            <w:tcW w:w="4961" w:type="dxa"/>
          </w:tcPr>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7 - устройство для очистки ленты</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8 – визир</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9 - упор – держатель</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10 -  пенал зонда</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11 - измерительная лента</w:t>
            </w:r>
          </w:p>
          <w:p w:rsidR="00E6333C" w:rsidRPr="0099516F" w:rsidRDefault="00E6333C" w:rsidP="00E6333C">
            <w:pPr>
              <w:jc w:val="both"/>
              <w:rPr>
                <w:rFonts w:ascii="Times New Roman" w:hAnsi="Times New Roman" w:cs="Times New Roman"/>
              </w:rPr>
            </w:pPr>
            <w:r w:rsidRPr="0099516F">
              <w:rPr>
                <w:rFonts w:ascii="Times New Roman" w:hAnsi="Times New Roman" w:cs="Times New Roman"/>
              </w:rPr>
              <w:t>12 -  зонд с датчиками уровня и температуры</w:t>
            </w:r>
          </w:p>
          <w:p w:rsidR="00E6333C" w:rsidRPr="0099516F" w:rsidRDefault="00E6333C" w:rsidP="00E6333C">
            <w:pPr>
              <w:spacing w:line="276" w:lineRule="auto"/>
              <w:jc w:val="both"/>
              <w:rPr>
                <w:rFonts w:ascii="Times New Roman" w:hAnsi="Times New Roman" w:cs="Times New Roman"/>
                <w:b/>
                <w:bCs/>
              </w:rPr>
            </w:pPr>
            <w:r w:rsidRPr="0099516F">
              <w:rPr>
                <w:rFonts w:ascii="Times New Roman" w:hAnsi="Times New Roman" w:cs="Times New Roman"/>
              </w:rPr>
              <w:t>13 - зажим для заземления</w:t>
            </w:r>
            <w:r w:rsidRPr="0099516F" w:rsidDel="00E6333C">
              <w:rPr>
                <w:rFonts w:ascii="Times New Roman" w:hAnsi="Times New Roman" w:cs="Times New Roman"/>
              </w:rPr>
              <w:t xml:space="preserve"> </w:t>
            </w:r>
          </w:p>
        </w:tc>
      </w:tr>
      <w:tr w:rsidR="00E6333C" w:rsidRPr="0099516F" w:rsidTr="00D80D2E">
        <w:trPr>
          <w:trHeight w:val="491"/>
          <w:jc w:val="center"/>
        </w:trPr>
        <w:tc>
          <w:tcPr>
            <w:tcW w:w="9356" w:type="dxa"/>
            <w:gridSpan w:val="2"/>
          </w:tcPr>
          <w:p w:rsidR="00E6333C" w:rsidRPr="0099516F" w:rsidRDefault="00E6333C" w:rsidP="00D80D2E">
            <w:pPr>
              <w:spacing w:before="240" w:after="240"/>
              <w:jc w:val="center"/>
              <w:rPr>
                <w:rFonts w:ascii="Times New Roman" w:hAnsi="Times New Roman" w:cs="Times New Roman"/>
              </w:rPr>
            </w:pPr>
            <w:r w:rsidRPr="0099516F">
              <w:rPr>
                <w:rFonts w:ascii="Times New Roman" w:hAnsi="Times New Roman" w:cs="Times New Roman"/>
              </w:rPr>
              <w:t xml:space="preserve">Рисунок 17 - </w:t>
            </w:r>
            <w:r w:rsidRPr="0099516F">
              <w:rPr>
                <w:rFonts w:ascii="Times New Roman" w:hAnsi="Times New Roman" w:cs="Times New Roman"/>
                <w:bCs/>
              </w:rPr>
              <w:t xml:space="preserve">Электронная рулетка </w:t>
            </w:r>
            <w:r w:rsidRPr="0099516F">
              <w:rPr>
                <w:rFonts w:ascii="Times New Roman" w:hAnsi="Times New Roman" w:cs="Times New Roman"/>
                <w:bCs/>
                <w:lang w:val="en-US"/>
              </w:rPr>
              <w:t>D</w:t>
            </w:r>
            <w:r w:rsidRPr="0099516F">
              <w:rPr>
                <w:rFonts w:ascii="Times New Roman" w:hAnsi="Times New Roman" w:cs="Times New Roman"/>
                <w:bCs/>
              </w:rPr>
              <w:t>-2401.</w:t>
            </w:r>
          </w:p>
        </w:tc>
      </w:tr>
    </w:tbl>
    <w:p w:rsidR="00D02734" w:rsidRPr="0099516F" w:rsidRDefault="00D02734" w:rsidP="00747F21">
      <w:pPr>
        <w:pStyle w:val="5"/>
        <w:shd w:val="clear" w:color="auto" w:fill="auto"/>
        <w:spacing w:before="0" w:after="0" w:line="360" w:lineRule="auto"/>
        <w:ind w:firstLine="709"/>
        <w:jc w:val="both"/>
        <w:rPr>
          <w:b/>
          <w:sz w:val="24"/>
          <w:szCs w:val="24"/>
        </w:rPr>
      </w:pPr>
      <w:r w:rsidRPr="0099516F">
        <w:rPr>
          <w:b/>
          <w:sz w:val="24"/>
          <w:szCs w:val="24"/>
        </w:rPr>
        <w:t>Снятие показаний температуры нефти по АРМ тренажера оператора НПС и АРМ товарного оператора.</w:t>
      </w:r>
    </w:p>
    <w:p w:rsidR="00A53B42" w:rsidRPr="0099516F" w:rsidRDefault="001A5B34" w:rsidP="00747F21">
      <w:pPr>
        <w:spacing w:line="360" w:lineRule="auto"/>
        <w:ind w:right="-2" w:firstLine="851"/>
        <w:jc w:val="both"/>
        <w:rPr>
          <w:rFonts w:ascii="Times New Roman" w:hAnsi="Times New Roman" w:cs="Times New Roman"/>
        </w:rPr>
      </w:pPr>
      <w:r w:rsidRPr="0099516F">
        <w:rPr>
          <w:rFonts w:ascii="Times New Roman" w:hAnsi="Times New Roman" w:cs="Times New Roman"/>
        </w:rPr>
        <w:t>Аналоговый параметр отображается на мнемосхеме, как показано ниже (</w:t>
      </w:r>
      <w:r w:rsidR="009961CA" w:rsidRPr="0099516F">
        <w:rPr>
          <w:rFonts w:ascii="Times New Roman" w:hAnsi="Times New Roman" w:cs="Times New Roman"/>
        </w:rPr>
        <w:t>рисунок</w:t>
      </w:r>
      <w:r w:rsidR="0068341B" w:rsidRPr="0099516F">
        <w:rPr>
          <w:rFonts w:ascii="Times New Roman" w:hAnsi="Times New Roman" w:cs="Times New Roman"/>
        </w:rPr>
        <w:t xml:space="preserve">. </w:t>
      </w:r>
      <w:r w:rsidR="00C778BA" w:rsidRPr="0099516F">
        <w:rPr>
          <w:rFonts w:ascii="Times New Roman" w:hAnsi="Times New Roman" w:cs="Times New Roman"/>
        </w:rPr>
        <w:t>1</w:t>
      </w:r>
      <w:r w:rsidR="00633520" w:rsidRPr="0099516F">
        <w:rPr>
          <w:rFonts w:ascii="Times New Roman" w:hAnsi="Times New Roman" w:cs="Times New Roman"/>
        </w:rPr>
        <w:t>8</w:t>
      </w:r>
      <w:r w:rsidRPr="0099516F">
        <w:rPr>
          <w:rFonts w:ascii="Times New Roman" w:hAnsi="Times New Roman" w:cs="Times New Roman"/>
        </w:rPr>
        <w:t>)</w:t>
      </w:r>
      <w:r w:rsidR="00A53B42" w:rsidRPr="0099516F">
        <w:rPr>
          <w:rFonts w:ascii="Times New Roman" w:hAnsi="Times New Roman" w:cs="Times New Roman"/>
        </w:rPr>
        <w:t>.</w:t>
      </w:r>
    </w:p>
    <w:p w:rsidR="00B1447D" w:rsidRPr="0099516F" w:rsidRDefault="00E6333C" w:rsidP="00D66741">
      <w:pPr>
        <w:pStyle w:val="affb"/>
        <w:spacing w:line="360" w:lineRule="auto"/>
        <w:jc w:val="center"/>
        <w:rPr>
          <w:rFonts w:ascii="Times New Roman" w:hAnsi="Times New Roman"/>
          <w:b w:val="0"/>
          <w:color w:val="auto"/>
          <w:sz w:val="24"/>
          <w:szCs w:val="24"/>
        </w:rPr>
      </w:pPr>
      <w:bookmarkStart w:id="104" w:name="_Ref432161142"/>
      <w:r w:rsidRPr="0099516F">
        <w:rPr>
          <w:rFonts w:ascii="Times New Roman" w:hAnsi="Times New Roman"/>
          <w:noProof/>
        </w:rPr>
        <w:drawing>
          <wp:inline distT="0" distB="0" distL="0" distR="0" wp14:anchorId="11068A52" wp14:editId="027CE04C">
            <wp:extent cx="2540000" cy="109913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4240" cy="1118274"/>
                    </a:xfrm>
                    <a:prstGeom prst="rect">
                      <a:avLst/>
                    </a:prstGeom>
                    <a:noFill/>
                    <a:ln>
                      <a:noFill/>
                    </a:ln>
                  </pic:spPr>
                </pic:pic>
              </a:graphicData>
            </a:graphic>
          </wp:inline>
        </w:drawing>
      </w:r>
    </w:p>
    <w:bookmarkEnd w:id="104"/>
    <w:p w:rsidR="001A5B34" w:rsidRPr="0099516F" w:rsidRDefault="001A5B34" w:rsidP="00D80D2E">
      <w:pPr>
        <w:pStyle w:val="affd"/>
        <w:numPr>
          <w:ilvl w:val="0"/>
          <w:numId w:val="25"/>
        </w:numPr>
        <w:tabs>
          <w:tab w:val="left" w:pos="8490"/>
        </w:tabs>
        <w:spacing w:line="240" w:lineRule="auto"/>
        <w:jc w:val="both"/>
        <w:rPr>
          <w:rStyle w:val="FontStyle127"/>
          <w:rFonts w:eastAsia="Calibri"/>
          <w:bCs/>
          <w:i w:val="0"/>
          <w:sz w:val="24"/>
          <w:lang w:eastAsia="en-US"/>
        </w:rPr>
      </w:pPr>
      <w:r w:rsidRPr="0099516F">
        <w:rPr>
          <w:rFonts w:ascii="Times New Roman" w:hAnsi="Times New Roman"/>
          <w:i w:val="0"/>
          <w:sz w:val="24"/>
        </w:rPr>
        <w:t>индикатор состояния аналогового параметра (см. таблицу 1);</w:t>
      </w:r>
    </w:p>
    <w:p w:rsidR="001A5B34" w:rsidRPr="0099516F" w:rsidRDefault="001A5B34" w:rsidP="00D80D2E">
      <w:pPr>
        <w:pStyle w:val="affd"/>
        <w:numPr>
          <w:ilvl w:val="0"/>
          <w:numId w:val="25"/>
        </w:numPr>
        <w:spacing w:line="240" w:lineRule="auto"/>
        <w:jc w:val="both"/>
        <w:rPr>
          <w:rFonts w:ascii="Times New Roman" w:hAnsi="Times New Roman"/>
          <w:i w:val="0"/>
          <w:sz w:val="24"/>
        </w:rPr>
      </w:pPr>
      <w:r w:rsidRPr="0099516F">
        <w:rPr>
          <w:rFonts w:ascii="Times New Roman" w:hAnsi="Times New Roman"/>
          <w:i w:val="0"/>
          <w:sz w:val="24"/>
        </w:rPr>
        <w:t>цифровой индикатор текущего значения аналогового параметра;</w:t>
      </w:r>
    </w:p>
    <w:p w:rsidR="001A5B34" w:rsidRPr="0099516F" w:rsidRDefault="001A5B34" w:rsidP="00D80D2E">
      <w:pPr>
        <w:pStyle w:val="affd"/>
        <w:numPr>
          <w:ilvl w:val="0"/>
          <w:numId w:val="25"/>
        </w:numPr>
        <w:spacing w:line="240" w:lineRule="auto"/>
        <w:jc w:val="both"/>
        <w:rPr>
          <w:rFonts w:ascii="Times New Roman" w:hAnsi="Times New Roman"/>
          <w:i w:val="0"/>
          <w:sz w:val="24"/>
        </w:rPr>
      </w:pPr>
      <w:r w:rsidRPr="0099516F">
        <w:rPr>
          <w:rFonts w:ascii="Times New Roman" w:hAnsi="Times New Roman"/>
          <w:i w:val="0"/>
          <w:sz w:val="24"/>
        </w:rPr>
        <w:t>буквенное обозначение аналогового параметра;</w:t>
      </w:r>
    </w:p>
    <w:p w:rsidR="001A5B34" w:rsidRDefault="001A5B34" w:rsidP="00D80D2E">
      <w:pPr>
        <w:pStyle w:val="affd"/>
        <w:numPr>
          <w:ilvl w:val="0"/>
          <w:numId w:val="25"/>
        </w:numPr>
        <w:spacing w:line="240" w:lineRule="auto"/>
        <w:jc w:val="both"/>
        <w:rPr>
          <w:rFonts w:ascii="Times New Roman" w:hAnsi="Times New Roman"/>
          <w:i w:val="0"/>
          <w:sz w:val="24"/>
        </w:rPr>
      </w:pPr>
      <w:r w:rsidRPr="0099516F">
        <w:rPr>
          <w:rFonts w:ascii="Times New Roman" w:hAnsi="Times New Roman"/>
          <w:i w:val="0"/>
          <w:sz w:val="24"/>
        </w:rPr>
        <w:t>индикатор режима имитации.</w:t>
      </w:r>
    </w:p>
    <w:p w:rsidR="00E6333C" w:rsidRPr="0099516F" w:rsidRDefault="00E6333C" w:rsidP="00D80D2E">
      <w:pPr>
        <w:pStyle w:val="affb"/>
        <w:spacing w:line="360" w:lineRule="auto"/>
        <w:ind w:left="1571"/>
        <w:rPr>
          <w:rFonts w:ascii="Times New Roman" w:hAnsi="Times New Roman"/>
          <w:b w:val="0"/>
          <w:color w:val="auto"/>
          <w:sz w:val="24"/>
          <w:szCs w:val="24"/>
        </w:rPr>
      </w:pPr>
      <w:r w:rsidRPr="0099516F">
        <w:rPr>
          <w:rFonts w:ascii="Times New Roman" w:hAnsi="Times New Roman"/>
          <w:b w:val="0"/>
          <w:color w:val="auto"/>
          <w:sz w:val="24"/>
          <w:szCs w:val="24"/>
        </w:rPr>
        <w:t xml:space="preserve">Рисунок 18 </w:t>
      </w:r>
      <w:r w:rsidRPr="0099516F">
        <w:rPr>
          <w:rFonts w:ascii="Times New Roman" w:hAnsi="Times New Roman"/>
          <w:b w:val="0"/>
          <w:color w:val="auto"/>
          <w:sz w:val="24"/>
          <w:szCs w:val="24"/>
          <w:lang w:val="en-US"/>
        </w:rPr>
        <w:sym w:font="Symbol" w:char="F02D"/>
      </w:r>
      <w:r w:rsidRPr="0099516F">
        <w:rPr>
          <w:rFonts w:ascii="Times New Roman" w:hAnsi="Times New Roman"/>
          <w:b w:val="0"/>
          <w:color w:val="auto"/>
          <w:sz w:val="24"/>
          <w:szCs w:val="24"/>
        </w:rPr>
        <w:t xml:space="preserve">  </w:t>
      </w:r>
      <w:proofErr w:type="spellStart"/>
      <w:r w:rsidRPr="0099516F">
        <w:rPr>
          <w:rFonts w:ascii="Times New Roman" w:hAnsi="Times New Roman"/>
          <w:b w:val="0"/>
          <w:color w:val="auto"/>
          <w:sz w:val="24"/>
          <w:szCs w:val="24"/>
        </w:rPr>
        <w:t>Мнемознак</w:t>
      </w:r>
      <w:proofErr w:type="spellEnd"/>
      <w:r w:rsidRPr="0099516F">
        <w:rPr>
          <w:rFonts w:ascii="Times New Roman" w:hAnsi="Times New Roman"/>
          <w:b w:val="0"/>
          <w:color w:val="auto"/>
          <w:sz w:val="24"/>
          <w:szCs w:val="24"/>
        </w:rPr>
        <w:t xml:space="preserve"> аналогового параметра</w:t>
      </w:r>
    </w:p>
    <w:p w:rsidR="00190739" w:rsidRPr="0099516F" w:rsidRDefault="00190739" w:rsidP="00190739">
      <w:pPr>
        <w:pStyle w:val="affd"/>
        <w:jc w:val="both"/>
        <w:rPr>
          <w:rFonts w:ascii="Times New Roman" w:hAnsi="Times New Roman"/>
          <w:i w:val="0"/>
          <w:sz w:val="24"/>
        </w:rPr>
      </w:pPr>
      <w:r w:rsidRPr="0099516F">
        <w:rPr>
          <w:rFonts w:ascii="Times New Roman" w:hAnsi="Times New Roman"/>
          <w:i w:val="0"/>
          <w:sz w:val="24"/>
        </w:rPr>
        <w:t>Ниже (рисунок 1</w:t>
      </w:r>
      <w:r w:rsidR="00633520" w:rsidRPr="0099516F">
        <w:rPr>
          <w:rFonts w:ascii="Times New Roman" w:hAnsi="Times New Roman"/>
          <w:i w:val="0"/>
          <w:sz w:val="24"/>
        </w:rPr>
        <w:t>9</w:t>
      </w:r>
      <w:r w:rsidRPr="0099516F">
        <w:rPr>
          <w:rFonts w:ascii="Times New Roman" w:hAnsi="Times New Roman"/>
          <w:i w:val="0"/>
          <w:sz w:val="24"/>
        </w:rPr>
        <w:t>) показана часть мнемосхемы СИКН с ИЛ на АРМ товарного оператора. На данной схеме отображаются сведения по системе измерения количества нефти: показания средств измерений, состояние запорной арматуры, технологические сообщения</w:t>
      </w:r>
      <w:r w:rsidR="00B1447D" w:rsidRPr="0099516F">
        <w:rPr>
          <w:rFonts w:ascii="Times New Roman" w:hAnsi="Times New Roman"/>
          <w:i w:val="0"/>
          <w:sz w:val="24"/>
        </w:rPr>
        <w:t>.</w:t>
      </w:r>
    </w:p>
    <w:p w:rsidR="00B1447D" w:rsidRPr="0099516F" w:rsidRDefault="00B1447D" w:rsidP="00B1447D">
      <w:pPr>
        <w:spacing w:line="360" w:lineRule="auto"/>
        <w:ind w:firstLine="709"/>
        <w:jc w:val="both"/>
        <w:rPr>
          <w:rStyle w:val="af2"/>
          <w:rFonts w:eastAsia="Arial Unicode MS"/>
          <w:b w:val="0"/>
          <w:i w:val="0"/>
          <w:sz w:val="24"/>
          <w:szCs w:val="24"/>
        </w:rPr>
      </w:pPr>
      <w:r w:rsidRPr="0099516F">
        <w:rPr>
          <w:rStyle w:val="af2"/>
          <w:rFonts w:eastAsia="Arial Unicode MS"/>
          <w:b w:val="0"/>
          <w:i w:val="0"/>
          <w:sz w:val="24"/>
          <w:szCs w:val="24"/>
        </w:rPr>
        <w:t>На рисунке 20 показана мнемосхема РП НПС на АРМ оператора НПС, где показаны уровни нефти в резервуарах.</w:t>
      </w:r>
    </w:p>
    <w:p w:rsidR="00190739" w:rsidRPr="0099516F" w:rsidRDefault="005D1506" w:rsidP="00D80D2E">
      <w:pPr>
        <w:pStyle w:val="5"/>
        <w:shd w:val="clear" w:color="auto" w:fill="auto"/>
        <w:spacing w:before="0" w:after="0" w:line="360" w:lineRule="auto"/>
        <w:ind w:firstLine="709"/>
        <w:rPr>
          <w:sz w:val="24"/>
          <w:szCs w:val="24"/>
        </w:rPr>
      </w:pPr>
      <w:r w:rsidRPr="0099516F">
        <w:rPr>
          <w:noProof/>
          <w:color w:val="auto"/>
        </w:rPr>
        <w:drawing>
          <wp:inline distT="0" distB="0" distL="0" distR="0" wp14:anchorId="0BB5772A" wp14:editId="5EB42B87">
            <wp:extent cx="4972601" cy="2937163"/>
            <wp:effectExtent l="0" t="0" r="0" b="0"/>
            <wp:docPr id="26" name="Рисунок 26" descr="E:\!!! ЛР разработка\от ИРИНЫ СИКН\IMG-201907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ЛР разработка\от ИРИНЫ СИКН\IMG-20190701-WA001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3459"/>
                    <a:stretch/>
                  </pic:blipFill>
                  <pic:spPr bwMode="auto">
                    <a:xfrm>
                      <a:off x="0" y="0"/>
                      <a:ext cx="4989220" cy="2946979"/>
                    </a:xfrm>
                    <a:prstGeom prst="rect">
                      <a:avLst/>
                    </a:prstGeom>
                    <a:noFill/>
                    <a:ln>
                      <a:noFill/>
                    </a:ln>
                    <a:extLst>
                      <a:ext uri="{53640926-AAD7-44D8-BBD7-CCE9431645EC}">
                        <a14:shadowObscured xmlns:a14="http://schemas.microsoft.com/office/drawing/2010/main"/>
                      </a:ext>
                    </a:extLst>
                  </pic:spPr>
                </pic:pic>
              </a:graphicData>
            </a:graphic>
          </wp:inline>
        </w:drawing>
      </w:r>
    </w:p>
    <w:p w:rsidR="00E6333C" w:rsidRPr="0099516F" w:rsidRDefault="00E6333C" w:rsidP="00E6333C">
      <w:pPr>
        <w:pStyle w:val="5"/>
        <w:shd w:val="clear" w:color="auto" w:fill="auto"/>
        <w:spacing w:before="0" w:after="0" w:line="360" w:lineRule="auto"/>
        <w:ind w:firstLine="709"/>
        <w:rPr>
          <w:sz w:val="24"/>
          <w:szCs w:val="24"/>
        </w:rPr>
      </w:pPr>
      <w:r w:rsidRPr="0099516F">
        <w:rPr>
          <w:rStyle w:val="af2"/>
          <w:rFonts w:eastAsiaTheme="minorHAnsi"/>
          <w:b w:val="0"/>
          <w:bCs w:val="0"/>
          <w:i w:val="0"/>
          <w:sz w:val="24"/>
          <w:szCs w:val="24"/>
        </w:rPr>
        <w:t>Рисунок 19 – Видеокадр СИКН</w:t>
      </w:r>
    </w:p>
    <w:p w:rsidR="00190739" w:rsidRPr="0099516F" w:rsidRDefault="00190739" w:rsidP="00747F21">
      <w:pPr>
        <w:pStyle w:val="5"/>
        <w:shd w:val="clear" w:color="auto" w:fill="auto"/>
        <w:spacing w:before="0" w:after="0" w:line="360" w:lineRule="auto"/>
        <w:ind w:firstLine="709"/>
        <w:jc w:val="both"/>
        <w:rPr>
          <w:sz w:val="24"/>
          <w:szCs w:val="24"/>
        </w:rPr>
      </w:pPr>
    </w:p>
    <w:p w:rsidR="00E6333C" w:rsidRDefault="000A19E5" w:rsidP="00190739">
      <w:pPr>
        <w:pStyle w:val="5"/>
        <w:shd w:val="clear" w:color="auto" w:fill="auto"/>
        <w:spacing w:before="0" w:after="0" w:line="360" w:lineRule="auto"/>
        <w:ind w:firstLine="709"/>
        <w:rPr>
          <w:rStyle w:val="af2"/>
          <w:rFonts w:eastAsiaTheme="minorHAnsi"/>
          <w:b w:val="0"/>
          <w:bCs w:val="0"/>
          <w:i w:val="0"/>
          <w:sz w:val="24"/>
          <w:szCs w:val="24"/>
        </w:rPr>
      </w:pPr>
      <w:r w:rsidRPr="0099516F">
        <w:rPr>
          <w:rStyle w:val="af2"/>
          <w:rFonts w:eastAsiaTheme="minorHAnsi"/>
          <w:i w:val="0"/>
          <w:noProof/>
          <w:sz w:val="24"/>
          <w:szCs w:val="24"/>
        </w:rPr>
        <w:drawing>
          <wp:inline distT="0" distB="0" distL="0" distR="0" wp14:anchorId="29B72F88" wp14:editId="7012BAAF">
            <wp:extent cx="5137203" cy="3509818"/>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52621" cy="3520352"/>
                    </a:xfrm>
                    <a:prstGeom prst="rect">
                      <a:avLst/>
                    </a:prstGeom>
                    <a:noFill/>
                  </pic:spPr>
                </pic:pic>
              </a:graphicData>
            </a:graphic>
          </wp:inline>
        </w:drawing>
      </w:r>
    </w:p>
    <w:p w:rsidR="00190739" w:rsidRPr="0099516F" w:rsidRDefault="00E6333C" w:rsidP="00190739">
      <w:pPr>
        <w:pStyle w:val="5"/>
        <w:shd w:val="clear" w:color="auto" w:fill="auto"/>
        <w:spacing w:before="0" w:after="0" w:line="360" w:lineRule="auto"/>
        <w:ind w:firstLine="709"/>
        <w:rPr>
          <w:sz w:val="24"/>
          <w:szCs w:val="24"/>
        </w:rPr>
      </w:pPr>
      <w:r w:rsidRPr="0099516F">
        <w:rPr>
          <w:rStyle w:val="af2"/>
          <w:rFonts w:eastAsia="Arial Unicode MS"/>
          <w:b w:val="0"/>
          <w:i w:val="0"/>
          <w:sz w:val="24"/>
          <w:szCs w:val="24"/>
        </w:rPr>
        <w:t xml:space="preserve">Рисунок 20 - </w:t>
      </w:r>
      <w:r w:rsidRPr="0099516F">
        <w:rPr>
          <w:sz w:val="24"/>
          <w:szCs w:val="24"/>
        </w:rPr>
        <w:t>Мнемосхема резервуаров нефти</w:t>
      </w:r>
      <w:r w:rsidRPr="0099516F" w:rsidDel="00E6333C">
        <w:rPr>
          <w:rStyle w:val="af2"/>
          <w:rFonts w:eastAsiaTheme="minorHAnsi"/>
          <w:b w:val="0"/>
          <w:bCs w:val="0"/>
          <w:i w:val="0"/>
          <w:sz w:val="24"/>
          <w:szCs w:val="24"/>
        </w:rPr>
        <w:t xml:space="preserve"> </w:t>
      </w:r>
    </w:p>
    <w:p w:rsidR="00162ECC" w:rsidRPr="0099516F" w:rsidRDefault="00D415BD" w:rsidP="00C27125">
      <w:pPr>
        <w:pStyle w:val="5"/>
        <w:keepNext/>
        <w:shd w:val="clear" w:color="auto" w:fill="auto"/>
        <w:tabs>
          <w:tab w:val="left" w:pos="1426"/>
        </w:tabs>
        <w:spacing w:before="120" w:after="120" w:line="240" w:lineRule="auto"/>
        <w:ind w:firstLine="709"/>
        <w:outlineLvl w:val="1"/>
        <w:rPr>
          <w:b/>
          <w:sz w:val="28"/>
          <w:szCs w:val="28"/>
        </w:rPr>
      </w:pPr>
      <w:bookmarkStart w:id="105" w:name="_Toc21942004"/>
      <w:bookmarkStart w:id="106" w:name="_Toc22224840"/>
      <w:r w:rsidRPr="0099516F">
        <w:rPr>
          <w:b/>
          <w:bCs/>
          <w:iCs/>
          <w:color w:val="auto"/>
          <w:sz w:val="28"/>
          <w:szCs w:val="28"/>
        </w:rPr>
        <w:t xml:space="preserve">10.2 </w:t>
      </w:r>
      <w:bookmarkEnd w:id="105"/>
      <w:r w:rsidR="00162ECC" w:rsidRPr="0099516F">
        <w:rPr>
          <w:b/>
          <w:sz w:val="28"/>
          <w:szCs w:val="28"/>
        </w:rPr>
        <w:t>П</w:t>
      </w:r>
      <w:r w:rsidR="00162ECC">
        <w:rPr>
          <w:b/>
          <w:sz w:val="28"/>
          <w:szCs w:val="28"/>
        </w:rPr>
        <w:t>орядок к выполнению работы и форма отчетности</w:t>
      </w:r>
      <w:bookmarkEnd w:id="106"/>
    </w:p>
    <w:p w:rsidR="00967997" w:rsidRPr="0099516F" w:rsidRDefault="002E14B1" w:rsidP="00747F21">
      <w:pPr>
        <w:pStyle w:val="5"/>
        <w:shd w:val="clear" w:color="auto" w:fill="auto"/>
        <w:spacing w:before="0" w:after="0" w:line="360" w:lineRule="auto"/>
        <w:ind w:firstLine="709"/>
        <w:jc w:val="both"/>
        <w:rPr>
          <w:sz w:val="24"/>
          <w:szCs w:val="24"/>
        </w:rPr>
      </w:pPr>
      <w:r w:rsidRPr="0099516F">
        <w:rPr>
          <w:rStyle w:val="af3"/>
          <w:sz w:val="24"/>
          <w:szCs w:val="24"/>
        </w:rPr>
        <w:t>Задание1.</w:t>
      </w:r>
      <w:r w:rsidR="006363D0" w:rsidRPr="0099516F">
        <w:rPr>
          <w:color w:val="auto"/>
          <w:sz w:val="24"/>
          <w:szCs w:val="24"/>
          <w:lang w:eastAsia="en-US"/>
        </w:rPr>
        <w:t>По приведенному материалу методических рекомендаций</w:t>
      </w:r>
      <w:r w:rsidR="00081AF4" w:rsidRPr="0099516F">
        <w:rPr>
          <w:color w:val="auto"/>
          <w:sz w:val="24"/>
          <w:szCs w:val="24"/>
          <w:lang w:eastAsia="en-US"/>
        </w:rPr>
        <w:t xml:space="preserve"> (пункт 10.1)</w:t>
      </w:r>
      <w:r w:rsidR="006363D0" w:rsidRPr="0099516F">
        <w:rPr>
          <w:color w:val="auto"/>
          <w:sz w:val="24"/>
          <w:szCs w:val="24"/>
          <w:lang w:eastAsia="en-US"/>
        </w:rPr>
        <w:t xml:space="preserve"> и проведении лабораторной работы </w:t>
      </w:r>
      <w:r w:rsidR="00967997" w:rsidRPr="0099516F">
        <w:rPr>
          <w:color w:val="auto"/>
          <w:sz w:val="24"/>
          <w:szCs w:val="24"/>
          <w:lang w:eastAsia="en-US"/>
        </w:rPr>
        <w:t>ознакомьтесь с методами определения</w:t>
      </w:r>
      <w:r w:rsidR="000D30B3" w:rsidRPr="0099516F">
        <w:rPr>
          <w:color w:val="auto"/>
          <w:sz w:val="24"/>
          <w:szCs w:val="24"/>
          <w:lang w:eastAsia="en-US"/>
        </w:rPr>
        <w:t xml:space="preserve"> </w:t>
      </w:r>
      <w:r w:rsidR="00967997" w:rsidRPr="0099516F">
        <w:rPr>
          <w:color w:val="auto"/>
          <w:sz w:val="24"/>
          <w:szCs w:val="24"/>
          <w:lang w:eastAsia="en-US"/>
        </w:rPr>
        <w:t>с</w:t>
      </w:r>
      <w:r w:rsidR="00967997" w:rsidRPr="0099516F">
        <w:rPr>
          <w:sz w:val="24"/>
          <w:szCs w:val="24"/>
        </w:rPr>
        <w:t xml:space="preserve">редней </w:t>
      </w:r>
      <w:r w:rsidR="006363D0" w:rsidRPr="0099516F">
        <w:rPr>
          <w:sz w:val="24"/>
          <w:szCs w:val="24"/>
        </w:rPr>
        <w:t>температур</w:t>
      </w:r>
      <w:r w:rsidR="00967997" w:rsidRPr="0099516F">
        <w:rPr>
          <w:sz w:val="24"/>
          <w:szCs w:val="24"/>
        </w:rPr>
        <w:t>ы</w:t>
      </w:r>
      <w:r w:rsidR="006363D0" w:rsidRPr="0099516F">
        <w:rPr>
          <w:sz w:val="24"/>
          <w:szCs w:val="24"/>
        </w:rPr>
        <w:t xml:space="preserve"> нефти в градуированных резервуарах и других мерах</w:t>
      </w:r>
      <w:r w:rsidR="000D30B3" w:rsidRPr="0099516F">
        <w:rPr>
          <w:sz w:val="24"/>
          <w:szCs w:val="24"/>
        </w:rPr>
        <w:t xml:space="preserve"> </w:t>
      </w:r>
      <w:r w:rsidR="00967997" w:rsidRPr="0099516F">
        <w:rPr>
          <w:sz w:val="24"/>
          <w:szCs w:val="24"/>
        </w:rPr>
        <w:t>вместимости.</w:t>
      </w:r>
    </w:p>
    <w:p w:rsidR="003865E7" w:rsidRPr="0099516F" w:rsidRDefault="002E14B1" w:rsidP="00747F21">
      <w:pPr>
        <w:pStyle w:val="5"/>
        <w:shd w:val="clear" w:color="auto" w:fill="auto"/>
        <w:spacing w:before="0" w:after="0" w:line="360" w:lineRule="auto"/>
        <w:ind w:firstLine="709"/>
        <w:jc w:val="both"/>
        <w:rPr>
          <w:sz w:val="24"/>
          <w:szCs w:val="24"/>
        </w:rPr>
      </w:pPr>
      <w:r w:rsidRPr="0099516F">
        <w:rPr>
          <w:rStyle w:val="af4"/>
          <w:sz w:val="24"/>
          <w:szCs w:val="24"/>
        </w:rPr>
        <w:t>Задание 2.</w:t>
      </w:r>
      <w:r w:rsidRPr="0099516F">
        <w:rPr>
          <w:sz w:val="24"/>
          <w:szCs w:val="24"/>
        </w:rPr>
        <w:t xml:space="preserve"> Под наблюдением преподавателя </w:t>
      </w:r>
      <w:r w:rsidR="00967997" w:rsidRPr="0099516F">
        <w:rPr>
          <w:sz w:val="24"/>
          <w:szCs w:val="24"/>
        </w:rPr>
        <w:t>выполните отбор пробы с помощью ручного пробоотборника.</w:t>
      </w:r>
    </w:p>
    <w:p w:rsidR="00F71DBF" w:rsidRDefault="002E14B1" w:rsidP="00747F21">
      <w:pPr>
        <w:pStyle w:val="5"/>
        <w:shd w:val="clear" w:color="auto" w:fill="auto"/>
        <w:spacing w:before="0" w:after="0" w:line="360" w:lineRule="auto"/>
        <w:ind w:firstLine="709"/>
        <w:jc w:val="both"/>
        <w:rPr>
          <w:noProof/>
        </w:rPr>
      </w:pPr>
      <w:r w:rsidRPr="0099516F">
        <w:rPr>
          <w:rStyle w:val="af4"/>
          <w:sz w:val="24"/>
          <w:szCs w:val="24"/>
        </w:rPr>
        <w:t>Задание 3.</w:t>
      </w:r>
      <w:r w:rsidR="00A53B42" w:rsidRPr="0099516F">
        <w:rPr>
          <w:sz w:val="24"/>
          <w:szCs w:val="24"/>
        </w:rPr>
        <w:t>По приведенно</w:t>
      </w:r>
      <w:r w:rsidR="006363D0" w:rsidRPr="0099516F">
        <w:rPr>
          <w:sz w:val="24"/>
          <w:szCs w:val="24"/>
        </w:rPr>
        <w:t>му</w:t>
      </w:r>
      <w:r w:rsidR="00A53B42" w:rsidRPr="0099516F">
        <w:rPr>
          <w:sz w:val="24"/>
          <w:szCs w:val="24"/>
        </w:rPr>
        <w:t xml:space="preserve"> ниже </w:t>
      </w:r>
      <w:r w:rsidR="006363D0" w:rsidRPr="0099516F">
        <w:rPr>
          <w:sz w:val="24"/>
          <w:szCs w:val="24"/>
        </w:rPr>
        <w:t>рисунку</w:t>
      </w:r>
      <w:r w:rsidR="002A68B8" w:rsidRPr="0099516F">
        <w:rPr>
          <w:sz w:val="24"/>
          <w:szCs w:val="24"/>
        </w:rPr>
        <w:t xml:space="preserve"> (найти в пункте 10.1) </w:t>
      </w:r>
      <w:r w:rsidR="00081AF4" w:rsidRPr="0099516F">
        <w:rPr>
          <w:sz w:val="24"/>
          <w:szCs w:val="24"/>
        </w:rPr>
        <w:t xml:space="preserve">и </w:t>
      </w:r>
      <w:r w:rsidR="005C21BB" w:rsidRPr="0099516F">
        <w:rPr>
          <w:sz w:val="24"/>
          <w:szCs w:val="24"/>
        </w:rPr>
        <w:t xml:space="preserve">краткой теории </w:t>
      </w:r>
      <w:r w:rsidR="00A24F24" w:rsidRPr="0099516F">
        <w:rPr>
          <w:color w:val="auto"/>
          <w:sz w:val="24"/>
          <w:szCs w:val="24"/>
          <w:lang w:eastAsia="en-US"/>
        </w:rPr>
        <w:t>(</w:t>
      </w:r>
      <w:r w:rsidR="00081AF4" w:rsidRPr="0099516F">
        <w:rPr>
          <w:sz w:val="24"/>
          <w:szCs w:val="24"/>
        </w:rPr>
        <w:t>пункт 10.1),</w:t>
      </w:r>
      <w:r w:rsidR="006363D0" w:rsidRPr="0099516F">
        <w:rPr>
          <w:sz w:val="24"/>
          <w:szCs w:val="24"/>
        </w:rPr>
        <w:t xml:space="preserve"> описать </w:t>
      </w:r>
      <w:proofErr w:type="spellStart"/>
      <w:r w:rsidR="00A53B42" w:rsidRPr="0099516F">
        <w:rPr>
          <w:sz w:val="24"/>
          <w:szCs w:val="24"/>
        </w:rPr>
        <w:t>мнемознак</w:t>
      </w:r>
      <w:proofErr w:type="spellEnd"/>
      <w:r w:rsidR="00A53B42" w:rsidRPr="0099516F">
        <w:rPr>
          <w:sz w:val="24"/>
          <w:szCs w:val="24"/>
        </w:rPr>
        <w:t xml:space="preserve"> аналогового параметра</w:t>
      </w:r>
      <w:r w:rsidR="00A53B42" w:rsidRPr="0099516F">
        <w:rPr>
          <w:noProof/>
          <w:sz w:val="24"/>
          <w:szCs w:val="24"/>
        </w:rPr>
        <w:t xml:space="preserve"> температуры.</w:t>
      </w:r>
    </w:p>
    <w:p w:rsidR="00A53B42" w:rsidRPr="0099516F" w:rsidRDefault="00F71DBF" w:rsidP="00D80D2E">
      <w:pPr>
        <w:pStyle w:val="5"/>
        <w:shd w:val="clear" w:color="auto" w:fill="auto"/>
        <w:spacing w:before="0" w:after="0" w:line="360" w:lineRule="auto"/>
        <w:ind w:firstLine="709"/>
        <w:rPr>
          <w:b/>
          <w:noProof/>
          <w:sz w:val="24"/>
          <w:szCs w:val="24"/>
        </w:rPr>
      </w:pPr>
      <w:r w:rsidRPr="0099516F">
        <w:rPr>
          <w:noProof/>
        </w:rPr>
        <w:drawing>
          <wp:inline distT="0" distB="0" distL="0" distR="0" wp14:anchorId="40A518DB" wp14:editId="18B765A6">
            <wp:extent cx="1977390" cy="99060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77390" cy="990600"/>
                    </a:xfrm>
                    <a:prstGeom prst="rect">
                      <a:avLst/>
                    </a:prstGeom>
                    <a:noFill/>
                    <a:ln>
                      <a:noFill/>
                    </a:ln>
                  </pic:spPr>
                </pic:pic>
              </a:graphicData>
            </a:graphic>
          </wp:inline>
        </w:drawing>
      </w:r>
    </w:p>
    <w:p w:rsidR="00FC1FB5" w:rsidRPr="0099516F" w:rsidRDefault="002E14B1" w:rsidP="00747F21">
      <w:pPr>
        <w:pStyle w:val="5"/>
        <w:shd w:val="clear" w:color="auto" w:fill="auto"/>
        <w:spacing w:before="0" w:after="0" w:line="360" w:lineRule="auto"/>
        <w:ind w:firstLine="709"/>
        <w:jc w:val="both"/>
        <w:rPr>
          <w:rStyle w:val="af4"/>
          <w:b w:val="0"/>
          <w:sz w:val="24"/>
          <w:szCs w:val="24"/>
        </w:rPr>
      </w:pPr>
      <w:r w:rsidRPr="0099516F">
        <w:rPr>
          <w:rStyle w:val="af4"/>
          <w:sz w:val="24"/>
          <w:szCs w:val="24"/>
        </w:rPr>
        <w:t xml:space="preserve">Задание </w:t>
      </w:r>
      <w:r w:rsidR="00FC1FB5" w:rsidRPr="0099516F">
        <w:rPr>
          <w:rStyle w:val="af4"/>
          <w:sz w:val="24"/>
          <w:szCs w:val="24"/>
        </w:rPr>
        <w:t>4</w:t>
      </w:r>
      <w:r w:rsidRPr="0099516F">
        <w:rPr>
          <w:rStyle w:val="af4"/>
          <w:sz w:val="24"/>
          <w:szCs w:val="24"/>
        </w:rPr>
        <w:t>.</w:t>
      </w:r>
      <w:bookmarkStart w:id="107" w:name="bookmark19"/>
      <w:r w:rsidR="00FC1FB5" w:rsidRPr="0099516F">
        <w:rPr>
          <w:color w:val="auto"/>
          <w:sz w:val="24"/>
          <w:szCs w:val="24"/>
          <w:lang w:eastAsia="en-US"/>
        </w:rPr>
        <w:t>По приведенному материалу методических рекомендаций</w:t>
      </w:r>
      <w:r w:rsidR="000D30B3" w:rsidRPr="0099516F">
        <w:rPr>
          <w:color w:val="auto"/>
          <w:sz w:val="24"/>
          <w:szCs w:val="24"/>
          <w:lang w:eastAsia="en-US"/>
        </w:rPr>
        <w:t xml:space="preserve"> </w:t>
      </w:r>
      <w:r w:rsidR="00FC1FB5" w:rsidRPr="0099516F">
        <w:rPr>
          <w:rStyle w:val="af4"/>
          <w:b w:val="0"/>
          <w:sz w:val="24"/>
          <w:szCs w:val="24"/>
        </w:rPr>
        <w:t>найдите базовую высоту для расчета уровня жидкости.</w:t>
      </w:r>
    </w:p>
    <w:p w:rsidR="004F3C48" w:rsidRPr="0099516F" w:rsidRDefault="00E84B24" w:rsidP="00747F21">
      <w:pPr>
        <w:pStyle w:val="5"/>
        <w:shd w:val="clear" w:color="auto" w:fill="auto"/>
        <w:spacing w:before="0" w:after="0" w:line="360" w:lineRule="auto"/>
        <w:ind w:firstLine="709"/>
        <w:jc w:val="both"/>
        <w:rPr>
          <w:sz w:val="24"/>
          <w:szCs w:val="24"/>
        </w:rPr>
      </w:pPr>
      <w:r w:rsidRPr="0099516F">
        <w:rPr>
          <w:rStyle w:val="af4"/>
          <w:sz w:val="24"/>
          <w:szCs w:val="24"/>
        </w:rPr>
        <w:t xml:space="preserve">Задание </w:t>
      </w:r>
      <w:r w:rsidR="00FC1FB5" w:rsidRPr="0099516F">
        <w:rPr>
          <w:rStyle w:val="af4"/>
          <w:sz w:val="24"/>
          <w:szCs w:val="24"/>
        </w:rPr>
        <w:t>5</w:t>
      </w:r>
      <w:r w:rsidRPr="0099516F">
        <w:rPr>
          <w:rStyle w:val="af4"/>
          <w:sz w:val="24"/>
          <w:szCs w:val="24"/>
        </w:rPr>
        <w:t>.</w:t>
      </w:r>
      <w:r w:rsidRPr="0099516F">
        <w:rPr>
          <w:sz w:val="24"/>
          <w:szCs w:val="24"/>
        </w:rPr>
        <w:t>Оформить отчет в виде оценочной ведомости о проделанной работе (Приложение А3).</w:t>
      </w:r>
    </w:p>
    <w:p w:rsidR="00983FBC" w:rsidRPr="0099516F" w:rsidRDefault="00994DC8" w:rsidP="00747F21">
      <w:pPr>
        <w:pStyle w:val="5"/>
        <w:shd w:val="clear" w:color="auto" w:fill="auto"/>
        <w:spacing w:before="0" w:after="0" w:line="360" w:lineRule="auto"/>
        <w:ind w:firstLine="709"/>
        <w:jc w:val="both"/>
        <w:rPr>
          <w:b/>
          <w:sz w:val="24"/>
          <w:szCs w:val="24"/>
        </w:rPr>
      </w:pPr>
      <w:r w:rsidRPr="0099516F">
        <w:rPr>
          <w:b/>
          <w:sz w:val="24"/>
          <w:szCs w:val="24"/>
        </w:rPr>
        <w:t>Контрольные вопросы</w:t>
      </w:r>
      <w:r w:rsidR="002E14B1" w:rsidRPr="0099516F">
        <w:rPr>
          <w:b/>
          <w:sz w:val="24"/>
          <w:szCs w:val="24"/>
        </w:rPr>
        <w:t>:</w:t>
      </w:r>
      <w:bookmarkEnd w:id="107"/>
    </w:p>
    <w:p w:rsidR="00EC015E" w:rsidRPr="0099516F" w:rsidRDefault="00EC015E"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Перечислите показатели качества нефти по ГОСТ Р 51858-02 «Нефть. Общие технические условия».</w:t>
      </w:r>
    </w:p>
    <w:p w:rsidR="001214C1" w:rsidRPr="0099516F" w:rsidRDefault="00EC015E"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Опишите порядок отбора пробы нефти/нефтепродукта из резервуара вертикального стального.</w:t>
      </w:r>
    </w:p>
    <w:p w:rsidR="001214C1" w:rsidRPr="0099516F" w:rsidRDefault="001214C1"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Дайте определение понятию «температура», назовите единицы измерения. Перечислите их достоинства и недостатки.</w:t>
      </w:r>
    </w:p>
    <w:p w:rsidR="00923EC2" w:rsidRPr="0099516F" w:rsidRDefault="00923EC2"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В каком соотношении отбирается объединенная проба нефти при высоте уровня нефти в резервуаре более 2000 мм.</w:t>
      </w:r>
    </w:p>
    <w:p w:rsidR="009D5D16" w:rsidRPr="0099516F" w:rsidRDefault="00C13266"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 xml:space="preserve">Перечислите места установки </w:t>
      </w:r>
      <w:r w:rsidR="0053069E" w:rsidRPr="0099516F">
        <w:rPr>
          <w:rFonts w:ascii="Times New Roman" w:hAnsi="Times New Roman" w:cs="Times New Roman"/>
          <w:color w:val="auto"/>
        </w:rPr>
        <w:t xml:space="preserve">приборов для измерения температуры нефти </w:t>
      </w:r>
      <w:r w:rsidRPr="0099516F">
        <w:rPr>
          <w:rFonts w:ascii="Times New Roman" w:hAnsi="Times New Roman" w:cs="Times New Roman"/>
          <w:color w:val="auto"/>
        </w:rPr>
        <w:t xml:space="preserve">на </w:t>
      </w:r>
      <w:r w:rsidR="00FC573F" w:rsidRPr="0099516F">
        <w:rPr>
          <w:rFonts w:ascii="Times New Roman" w:hAnsi="Times New Roman" w:cs="Times New Roman"/>
          <w:color w:val="auto"/>
        </w:rPr>
        <w:t>СИКН</w:t>
      </w:r>
      <w:r w:rsidR="009D5D16" w:rsidRPr="0099516F">
        <w:rPr>
          <w:rFonts w:ascii="Times New Roman" w:hAnsi="Times New Roman" w:cs="Times New Roman"/>
          <w:color w:val="auto"/>
        </w:rPr>
        <w:t>.</w:t>
      </w:r>
    </w:p>
    <w:p w:rsidR="00002754" w:rsidRPr="0099516F" w:rsidRDefault="00002754" w:rsidP="00F407E8">
      <w:pPr>
        <w:pStyle w:val="aff"/>
        <w:numPr>
          <w:ilvl w:val="0"/>
          <w:numId w:val="41"/>
        </w:numPr>
        <w:spacing w:line="360" w:lineRule="auto"/>
        <w:ind w:left="357" w:firstLine="357"/>
        <w:contextualSpacing/>
        <w:jc w:val="both"/>
        <w:rPr>
          <w:rFonts w:ascii="Times New Roman" w:hAnsi="Times New Roman" w:cs="Times New Roman"/>
          <w:color w:val="auto"/>
        </w:rPr>
      </w:pPr>
      <w:r w:rsidRPr="0099516F">
        <w:rPr>
          <w:rFonts w:ascii="Times New Roman" w:hAnsi="Times New Roman" w:cs="Times New Roman"/>
          <w:color w:val="auto"/>
        </w:rPr>
        <w:t xml:space="preserve">Укажите назначение, устройство и принцип работы </w:t>
      </w:r>
      <w:proofErr w:type="spellStart"/>
      <w:r w:rsidRPr="0099516F">
        <w:rPr>
          <w:rFonts w:ascii="Times New Roman" w:hAnsi="Times New Roman" w:cs="Times New Roman"/>
          <w:color w:val="auto"/>
        </w:rPr>
        <w:t>трехфункциональной</w:t>
      </w:r>
      <w:proofErr w:type="spellEnd"/>
      <w:r w:rsidRPr="0099516F">
        <w:rPr>
          <w:rFonts w:ascii="Times New Roman" w:hAnsi="Times New Roman" w:cs="Times New Roman"/>
          <w:color w:val="auto"/>
        </w:rPr>
        <w:t xml:space="preserve"> электронной рулетки.</w:t>
      </w:r>
    </w:p>
    <w:p w:rsidR="0095771D" w:rsidRPr="00F71DBF" w:rsidRDefault="00C26683" w:rsidP="00D80D2E">
      <w:pPr>
        <w:pStyle w:val="1"/>
      </w:pPr>
      <w:bookmarkStart w:id="108" w:name="_Toc21942005"/>
      <w:bookmarkStart w:id="109" w:name="_Toc22224841"/>
      <w:r w:rsidRPr="00F71DBF">
        <w:t xml:space="preserve">11 </w:t>
      </w:r>
      <w:bookmarkStart w:id="110" w:name="_Hlk16628411"/>
      <w:r w:rsidRPr="00F71DBF">
        <w:t xml:space="preserve">Лабораторная работа № 4 на тему: </w:t>
      </w:r>
      <w:r w:rsidR="0095771D" w:rsidRPr="00F71DBF">
        <w:t>«Демонстрация отбора проб из транспортных емкостей с соблюдением требований НТД, ОТ и ТБ»</w:t>
      </w:r>
      <w:bookmarkEnd w:id="108"/>
      <w:bookmarkEnd w:id="109"/>
    </w:p>
    <w:p w:rsidR="0095771D" w:rsidRPr="0099516F" w:rsidRDefault="00C26683" w:rsidP="00747F21">
      <w:pPr>
        <w:pStyle w:val="26"/>
        <w:spacing w:after="0" w:line="360" w:lineRule="auto"/>
        <w:ind w:firstLine="709"/>
        <w:jc w:val="both"/>
        <w:rPr>
          <w:rFonts w:ascii="Times New Roman" w:hAnsi="Times New Roman" w:cs="Times New Roman"/>
          <w:sz w:val="24"/>
          <w:szCs w:val="24"/>
        </w:rPr>
      </w:pPr>
      <w:r w:rsidRPr="0099516F">
        <w:rPr>
          <w:rStyle w:val="af1"/>
          <w:rFonts w:eastAsiaTheme="minorEastAsia"/>
          <w:i w:val="0"/>
          <w:sz w:val="24"/>
          <w:szCs w:val="24"/>
        </w:rPr>
        <w:t>Цель работы:</w:t>
      </w:r>
      <w:r w:rsidR="00B57197" w:rsidRPr="0099516F">
        <w:rPr>
          <w:rStyle w:val="af1"/>
          <w:rFonts w:eastAsiaTheme="minorEastAsia"/>
          <w:i w:val="0"/>
          <w:sz w:val="24"/>
          <w:szCs w:val="24"/>
        </w:rPr>
        <w:t xml:space="preserve"> </w:t>
      </w:r>
      <w:r w:rsidR="0095771D" w:rsidRPr="0099516F">
        <w:rPr>
          <w:rFonts w:ascii="Times New Roman" w:hAnsi="Times New Roman" w:cs="Times New Roman"/>
          <w:sz w:val="24"/>
          <w:szCs w:val="24"/>
        </w:rPr>
        <w:t xml:space="preserve">Формирование практических умений и навыков по </w:t>
      </w:r>
      <w:bookmarkStart w:id="111" w:name="_Hlk9784373"/>
      <w:r w:rsidR="0095771D" w:rsidRPr="0099516F">
        <w:rPr>
          <w:rFonts w:ascii="Times New Roman" w:hAnsi="Times New Roman" w:cs="Times New Roman"/>
          <w:sz w:val="24"/>
          <w:szCs w:val="24"/>
        </w:rPr>
        <w:t>отбору проб из транспортных емкостей с соблюдением требований НТД, ОТ и ТБ (с использование видеофильмов)</w:t>
      </w:r>
      <w:r w:rsidR="006B0ED9" w:rsidRPr="0099516F">
        <w:rPr>
          <w:rFonts w:ascii="Times New Roman" w:hAnsi="Times New Roman" w:cs="Times New Roman"/>
          <w:sz w:val="24"/>
          <w:szCs w:val="24"/>
        </w:rPr>
        <w:t>.</w:t>
      </w:r>
    </w:p>
    <w:p w:rsidR="00C26683" w:rsidRPr="00D80D2E" w:rsidRDefault="00C26683" w:rsidP="00D80D2E">
      <w:pPr>
        <w:pStyle w:val="afb"/>
      </w:pPr>
      <w:bookmarkStart w:id="112" w:name="_Toc21942006"/>
      <w:bookmarkEnd w:id="111"/>
      <w:r w:rsidRPr="00D80D2E">
        <w:rPr>
          <w:b/>
        </w:rPr>
        <w:t>Время выполнения:</w:t>
      </w:r>
      <w:r w:rsidRPr="002A7C39">
        <w:t xml:space="preserve"> </w:t>
      </w:r>
      <w:r w:rsidRPr="00D80D2E">
        <w:t>90 минут.</w:t>
      </w:r>
      <w:bookmarkEnd w:id="112"/>
    </w:p>
    <w:p w:rsidR="006B0ED9" w:rsidRPr="00D80D2E" w:rsidRDefault="006B0ED9" w:rsidP="00D80D2E">
      <w:pPr>
        <w:pStyle w:val="afb"/>
      </w:pPr>
      <w:bookmarkStart w:id="113" w:name="_Toc21942007"/>
      <w:r w:rsidRPr="00D80D2E">
        <w:t>Для выполнения лабораторной работы № 4 обучающийся должен:</w:t>
      </w:r>
      <w:bookmarkEnd w:id="113"/>
    </w:p>
    <w:p w:rsidR="00D172D1" w:rsidRPr="0099516F" w:rsidRDefault="00D172D1"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а) знать:</w:t>
      </w:r>
    </w:p>
    <w:p w:rsidR="00D172D1" w:rsidRPr="0099516F" w:rsidRDefault="00D172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методы отбора проб из транспортных емкостей с соблюдением требований НТД, ОТ и ТБ. (по видеоматериалу)</w:t>
      </w:r>
    </w:p>
    <w:p w:rsidR="00D172D1" w:rsidRPr="0099516F" w:rsidRDefault="00D172D1"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б) уметь:</w:t>
      </w:r>
    </w:p>
    <w:p w:rsidR="00D172D1" w:rsidRPr="0099516F" w:rsidRDefault="00D172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свободно определять методы отбора проб из транспортных емкостей</w:t>
      </w:r>
      <w:r w:rsidR="00A547EF" w:rsidRPr="0099516F">
        <w:rPr>
          <w:rFonts w:ascii="Times New Roman" w:hAnsi="Times New Roman" w:cs="Times New Roman"/>
          <w:sz w:val="24"/>
          <w:szCs w:val="24"/>
        </w:rPr>
        <w:t xml:space="preserve"> </w:t>
      </w:r>
      <w:r w:rsidRPr="0099516F">
        <w:rPr>
          <w:rFonts w:ascii="Times New Roman" w:hAnsi="Times New Roman" w:cs="Times New Roman"/>
          <w:sz w:val="24"/>
          <w:szCs w:val="24"/>
        </w:rPr>
        <w:t>с соблюдением требований НТД, ОТ и ТБ (по видеоматериалу).</w:t>
      </w:r>
    </w:p>
    <w:p w:rsidR="00D172D1" w:rsidRPr="0099516F" w:rsidRDefault="00D172D1" w:rsidP="00747F21">
      <w:pPr>
        <w:pStyle w:val="ConsPlusNormal"/>
        <w:spacing w:line="360" w:lineRule="auto"/>
        <w:ind w:firstLine="709"/>
        <w:jc w:val="both"/>
        <w:rPr>
          <w:rFonts w:ascii="Times New Roman" w:hAnsi="Times New Roman" w:cs="Times New Roman"/>
          <w:sz w:val="24"/>
          <w:szCs w:val="24"/>
        </w:rPr>
      </w:pPr>
      <w:r w:rsidRPr="0099516F">
        <w:rPr>
          <w:rFonts w:ascii="Times New Roman" w:hAnsi="Times New Roman" w:cs="Times New Roman"/>
          <w:sz w:val="24"/>
          <w:szCs w:val="24"/>
        </w:rPr>
        <w:t xml:space="preserve">Выполнение данной лабораторной работы способствует формированию профессиональных компетенций: </w:t>
      </w:r>
    </w:p>
    <w:p w:rsidR="00D172D1" w:rsidRPr="0099516F" w:rsidRDefault="00D172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p>
    <w:p w:rsidR="00D172D1" w:rsidRPr="0099516F" w:rsidRDefault="00D172D1"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ПК 2.4. Обеспечивать соблюдение правил охраны труда, промышленной, пожарной и экологической безопасности. </w:t>
      </w:r>
    </w:p>
    <w:p w:rsidR="00633520" w:rsidRPr="00D80D2E" w:rsidRDefault="00633520" w:rsidP="00D80D2E">
      <w:pPr>
        <w:pStyle w:val="afb"/>
        <w:rPr>
          <w:b/>
        </w:rPr>
      </w:pPr>
      <w:r w:rsidRPr="00D80D2E">
        <w:rPr>
          <w:b/>
        </w:rPr>
        <w:t>Средства обучения:</w:t>
      </w:r>
    </w:p>
    <w:p w:rsidR="00633520" w:rsidRPr="0099516F" w:rsidRDefault="00633520" w:rsidP="00633520">
      <w:pPr>
        <w:pStyle w:val="5"/>
        <w:shd w:val="clear" w:color="auto" w:fill="auto"/>
        <w:tabs>
          <w:tab w:val="left" w:pos="1426"/>
        </w:tabs>
        <w:spacing w:before="0" w:after="0" w:line="360" w:lineRule="auto"/>
        <w:ind w:firstLine="709"/>
        <w:jc w:val="both"/>
        <w:rPr>
          <w:sz w:val="24"/>
          <w:szCs w:val="24"/>
        </w:rPr>
      </w:pPr>
      <w:r w:rsidRPr="0099516F">
        <w:rPr>
          <w:sz w:val="24"/>
          <w:szCs w:val="24"/>
        </w:rPr>
        <w:t>Презентации, видеоматериал для изучения и проведения данной лабораторной работы.</w:t>
      </w:r>
    </w:p>
    <w:p w:rsidR="00C2025B" w:rsidRPr="0099516F" w:rsidRDefault="00C2025B" w:rsidP="00D80D2E">
      <w:pPr>
        <w:pStyle w:val="5"/>
        <w:keepNext/>
        <w:shd w:val="clear" w:color="auto" w:fill="auto"/>
        <w:spacing w:before="120" w:after="120" w:line="240" w:lineRule="auto"/>
        <w:ind w:firstLine="709"/>
        <w:jc w:val="left"/>
        <w:outlineLvl w:val="1"/>
        <w:rPr>
          <w:b/>
          <w:sz w:val="28"/>
          <w:szCs w:val="28"/>
        </w:rPr>
      </w:pPr>
      <w:bookmarkStart w:id="114" w:name="_Toc21942008"/>
      <w:bookmarkStart w:id="115" w:name="_Toc22224842"/>
      <w:bookmarkEnd w:id="110"/>
      <w:r w:rsidRPr="0099516F">
        <w:rPr>
          <w:b/>
          <w:sz w:val="28"/>
          <w:szCs w:val="28"/>
        </w:rPr>
        <w:t xml:space="preserve">11.1 </w:t>
      </w:r>
      <w:r w:rsidR="005137E4">
        <w:rPr>
          <w:b/>
          <w:sz w:val="28"/>
          <w:szCs w:val="28"/>
        </w:rPr>
        <w:t>Краткая теория и методические рекомендации</w:t>
      </w:r>
      <w:bookmarkEnd w:id="114"/>
      <w:bookmarkEnd w:id="115"/>
    </w:p>
    <w:p w:rsidR="00843500" w:rsidRPr="00D80D2E" w:rsidRDefault="00843500" w:rsidP="00D80D2E">
      <w:pPr>
        <w:pStyle w:val="afb"/>
        <w:rPr>
          <w:b/>
        </w:rPr>
      </w:pPr>
      <w:bookmarkStart w:id="116" w:name="_Toc21942009"/>
      <w:r w:rsidRPr="00D80D2E">
        <w:rPr>
          <w:b/>
        </w:rPr>
        <w:t>Отбор проб из железнодорожных и автомобильных цистерн</w:t>
      </w:r>
      <w:bookmarkEnd w:id="116"/>
    </w:p>
    <w:p w:rsidR="00843500" w:rsidRPr="0099516F" w:rsidRDefault="00843500" w:rsidP="00747F21">
      <w:pPr>
        <w:pStyle w:val="affa"/>
        <w:spacing w:line="360" w:lineRule="auto"/>
        <w:ind w:left="0" w:right="0" w:firstLine="709"/>
      </w:pPr>
      <w:r w:rsidRPr="0099516F">
        <w:t xml:space="preserve">Из железнодорожных и автомобильных цистерн отбирают переносным пробоотборником одну точечную пробу с уровня расположенного на высоте 0,33 диаметра цистерны </w:t>
      </w:r>
      <w:r w:rsidR="00183A3C" w:rsidRPr="0099516F">
        <w:t>от нижней внутренней образующей (</w:t>
      </w:r>
      <w:r w:rsidR="00D172D1" w:rsidRPr="0099516F">
        <w:t>рисун</w:t>
      </w:r>
      <w:r w:rsidR="00C672D6" w:rsidRPr="0099516F">
        <w:t>ок</w:t>
      </w:r>
      <w:r w:rsidR="0028412F" w:rsidRPr="0099516F">
        <w:t xml:space="preserve"> 21</w:t>
      </w:r>
      <w:r w:rsidR="004476FB" w:rsidRPr="0099516F">
        <w:t>, 2</w:t>
      </w:r>
      <w:r w:rsidR="0028412F" w:rsidRPr="0099516F">
        <w:t>2</w:t>
      </w:r>
      <w:r w:rsidR="00D172D1" w:rsidRPr="0099516F">
        <w:t>, 2</w:t>
      </w:r>
      <w:r w:rsidR="0028412F" w:rsidRPr="0099516F">
        <w:t>3</w:t>
      </w:r>
      <w:r w:rsidR="00183A3C" w:rsidRPr="0099516F">
        <w:t>).</w:t>
      </w:r>
    </w:p>
    <w:p w:rsidR="00843500" w:rsidRPr="0099516F" w:rsidRDefault="00843500" w:rsidP="00747F21">
      <w:pPr>
        <w:pStyle w:val="affa"/>
        <w:spacing w:line="360" w:lineRule="auto"/>
        <w:ind w:left="0" w:right="0" w:firstLine="709"/>
      </w:pPr>
      <w:r w:rsidRPr="0099516F">
        <w:t xml:space="preserve">Для нескольких цистерн с нефтью одного вида точечные пробы отбирают из каждой четвертой цистерны, но не менее чем из двух. Объединенная проба составляется путем смешения точечных проб пропорционально объемам нефти в цистернах, из которых отобраны пробы. Точечные пробы продукта, предназначенного для экспорта или длительного хранения отбирают из </w:t>
      </w:r>
      <w:r w:rsidR="005137E4" w:rsidRPr="0099516F">
        <w:t>каждой цистерны,</w:t>
      </w:r>
      <w:r w:rsidRPr="0099516F">
        <w:t xml:space="preserve"> и объединенная проба составляется аналогичным способом. </w:t>
      </w:r>
    </w:p>
    <w:p w:rsidR="00A90BBC" w:rsidRPr="0099516F" w:rsidRDefault="00A90BBC" w:rsidP="00812338">
      <w:pPr>
        <w:pStyle w:val="affa"/>
        <w:spacing w:line="360" w:lineRule="auto"/>
        <w:ind w:left="0" w:right="0" w:firstLine="709"/>
        <w:jc w:val="center"/>
      </w:pPr>
      <w:r w:rsidRPr="0099516F">
        <w:rPr>
          <w:noProof/>
        </w:rPr>
        <w:drawing>
          <wp:inline distT="0" distB="0" distL="0" distR="0" wp14:anchorId="5F372175" wp14:editId="1D25CBCD">
            <wp:extent cx="3719584" cy="2520564"/>
            <wp:effectExtent l="0" t="0" r="0" b="0"/>
            <wp:docPr id="194" name="Рисунок 194" descr="Установка слива-налива-перекачки нефтепродуктов.">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Установка слива-налива-перекачки нефтепродуктов.">
                      <a:hlinkClick r:id="rId51"/>
                    </pic:cNvPr>
                    <pic:cNvPicPr>
                      <a:picLocks noChangeAspect="1" noChangeArrowheads="1"/>
                    </pic:cNvPicPr>
                  </pic:nvPicPr>
                  <pic:blipFill>
                    <a:blip r:embed="rId52"/>
                    <a:srcRect/>
                    <a:stretch>
                      <a:fillRect/>
                    </a:stretch>
                  </pic:blipFill>
                  <pic:spPr bwMode="auto">
                    <a:xfrm>
                      <a:off x="0" y="0"/>
                      <a:ext cx="3741550" cy="2535449"/>
                    </a:xfrm>
                    <a:prstGeom prst="rect">
                      <a:avLst/>
                    </a:prstGeom>
                    <a:noFill/>
                    <a:ln w="9525">
                      <a:noFill/>
                      <a:miter lim="800000"/>
                      <a:headEnd/>
                      <a:tailEnd/>
                    </a:ln>
                  </pic:spPr>
                </pic:pic>
              </a:graphicData>
            </a:graphic>
          </wp:inline>
        </w:drawing>
      </w:r>
    </w:p>
    <w:p w:rsidR="00A90BBC" w:rsidRPr="0099516F" w:rsidRDefault="00A90BBC" w:rsidP="00812338">
      <w:pPr>
        <w:pStyle w:val="affa"/>
        <w:spacing w:after="240" w:line="360" w:lineRule="auto"/>
        <w:ind w:left="0" w:right="0" w:firstLine="709"/>
        <w:jc w:val="center"/>
      </w:pPr>
      <w:r w:rsidRPr="0099516F">
        <w:t xml:space="preserve">Рисунок </w:t>
      </w:r>
      <w:r w:rsidR="00350DAA" w:rsidRPr="0099516F">
        <w:t>2</w:t>
      </w:r>
      <w:r w:rsidR="0028412F" w:rsidRPr="0099516F">
        <w:t>1</w:t>
      </w:r>
      <w:r w:rsidR="00350DAA" w:rsidRPr="0099516F">
        <w:t xml:space="preserve"> </w:t>
      </w:r>
      <w:r w:rsidRPr="0099516F">
        <w:t>- Установка слива-налива-перекачки нефтепродуктов</w:t>
      </w:r>
    </w:p>
    <w:p w:rsidR="006C7DDD" w:rsidRPr="0099516F" w:rsidRDefault="00757263" w:rsidP="00812338">
      <w:pPr>
        <w:pStyle w:val="affa"/>
        <w:spacing w:line="360" w:lineRule="auto"/>
        <w:ind w:left="0" w:right="0" w:firstLine="709"/>
        <w:jc w:val="center"/>
      </w:pPr>
      <w:r w:rsidRPr="0099516F">
        <w:rPr>
          <w:noProof/>
        </w:rPr>
        <w:drawing>
          <wp:inline distT="0" distB="0" distL="0" distR="0" wp14:anchorId="0DC853F6" wp14:editId="49F3E401">
            <wp:extent cx="3747135" cy="240129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80295" cy="2422544"/>
                    </a:xfrm>
                    <a:prstGeom prst="rect">
                      <a:avLst/>
                    </a:prstGeom>
                    <a:noFill/>
                    <a:ln>
                      <a:noFill/>
                    </a:ln>
                  </pic:spPr>
                </pic:pic>
              </a:graphicData>
            </a:graphic>
          </wp:inline>
        </w:drawing>
      </w:r>
    </w:p>
    <w:p w:rsidR="00757263" w:rsidRPr="0099516F" w:rsidRDefault="00757263" w:rsidP="00812338">
      <w:pPr>
        <w:spacing w:line="360" w:lineRule="auto"/>
        <w:jc w:val="center"/>
        <w:rPr>
          <w:rFonts w:ascii="Times New Roman" w:hAnsi="Times New Roman" w:cs="Times New Roman"/>
        </w:rPr>
      </w:pPr>
      <w:r w:rsidRPr="0099516F">
        <w:rPr>
          <w:rFonts w:ascii="Times New Roman" w:hAnsi="Times New Roman" w:cs="Times New Roman"/>
        </w:rPr>
        <w:t xml:space="preserve">Рисунок </w:t>
      </w:r>
      <w:r w:rsidR="00350DAA" w:rsidRPr="0099516F">
        <w:rPr>
          <w:rFonts w:ascii="Times New Roman" w:hAnsi="Times New Roman" w:cs="Times New Roman"/>
        </w:rPr>
        <w:t>2</w:t>
      </w:r>
      <w:r w:rsidR="0028412F" w:rsidRPr="0099516F">
        <w:rPr>
          <w:rFonts w:ascii="Times New Roman" w:hAnsi="Times New Roman" w:cs="Times New Roman"/>
        </w:rPr>
        <w:t>2</w:t>
      </w:r>
      <w:r w:rsidR="00350DAA" w:rsidRPr="0099516F">
        <w:rPr>
          <w:rFonts w:ascii="Times New Roman" w:hAnsi="Times New Roman" w:cs="Times New Roman"/>
        </w:rPr>
        <w:t xml:space="preserve"> </w:t>
      </w:r>
      <w:r w:rsidRPr="0099516F">
        <w:rPr>
          <w:rFonts w:ascii="Times New Roman" w:hAnsi="Times New Roman" w:cs="Times New Roman"/>
        </w:rPr>
        <w:t>- Отбор проб из автоцистерны</w:t>
      </w:r>
    </w:p>
    <w:p w:rsidR="006C7DDD" w:rsidRPr="0099516F" w:rsidRDefault="006C7DDD" w:rsidP="00747F21">
      <w:pPr>
        <w:pStyle w:val="affa"/>
        <w:spacing w:line="360" w:lineRule="auto"/>
        <w:ind w:left="0" w:right="0" w:firstLine="709"/>
      </w:pPr>
    </w:p>
    <w:p w:rsidR="006C7DDD" w:rsidRPr="0099516F" w:rsidRDefault="00757263" w:rsidP="00812338">
      <w:pPr>
        <w:pStyle w:val="affa"/>
        <w:spacing w:line="360" w:lineRule="auto"/>
        <w:ind w:left="0" w:right="0" w:firstLine="709"/>
        <w:jc w:val="center"/>
      </w:pPr>
      <w:r w:rsidRPr="0099516F">
        <w:rPr>
          <w:noProof/>
        </w:rPr>
        <w:drawing>
          <wp:inline distT="0" distB="0" distL="0" distR="0" wp14:anchorId="7CDF4279" wp14:editId="1C285A4B">
            <wp:extent cx="3800723" cy="24462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45472" cy="2475011"/>
                    </a:xfrm>
                    <a:prstGeom prst="rect">
                      <a:avLst/>
                    </a:prstGeom>
                    <a:noFill/>
                    <a:ln>
                      <a:noFill/>
                    </a:ln>
                  </pic:spPr>
                </pic:pic>
              </a:graphicData>
            </a:graphic>
          </wp:inline>
        </w:drawing>
      </w:r>
    </w:p>
    <w:p w:rsidR="00757263" w:rsidRPr="0099516F" w:rsidRDefault="00757263" w:rsidP="00777B35">
      <w:pPr>
        <w:spacing w:line="360" w:lineRule="auto"/>
        <w:jc w:val="center"/>
        <w:rPr>
          <w:rFonts w:ascii="Times New Roman" w:hAnsi="Times New Roman" w:cs="Times New Roman"/>
        </w:rPr>
      </w:pPr>
      <w:r w:rsidRPr="0099516F">
        <w:rPr>
          <w:rFonts w:ascii="Times New Roman" w:hAnsi="Times New Roman" w:cs="Times New Roman"/>
        </w:rPr>
        <w:t xml:space="preserve">Рисунок </w:t>
      </w:r>
      <w:r w:rsidR="00AE5418" w:rsidRPr="0099516F">
        <w:rPr>
          <w:rFonts w:ascii="Times New Roman" w:hAnsi="Times New Roman" w:cs="Times New Roman"/>
        </w:rPr>
        <w:t>2</w:t>
      </w:r>
      <w:r w:rsidR="0028412F" w:rsidRPr="0099516F">
        <w:rPr>
          <w:rFonts w:ascii="Times New Roman" w:hAnsi="Times New Roman" w:cs="Times New Roman"/>
        </w:rPr>
        <w:t>3</w:t>
      </w:r>
      <w:r w:rsidRPr="0099516F">
        <w:rPr>
          <w:rFonts w:ascii="Times New Roman" w:hAnsi="Times New Roman" w:cs="Times New Roman"/>
        </w:rPr>
        <w:t xml:space="preserve"> - Отбор проб из железнодорожных</w:t>
      </w:r>
      <w:r w:rsidR="00777B35" w:rsidRPr="0099516F">
        <w:rPr>
          <w:rFonts w:ascii="Times New Roman" w:hAnsi="Times New Roman" w:cs="Times New Roman"/>
        </w:rPr>
        <w:t xml:space="preserve"> цистерн</w:t>
      </w:r>
    </w:p>
    <w:p w:rsidR="00843500" w:rsidRPr="00D80D2E" w:rsidRDefault="00843500" w:rsidP="00D80D2E">
      <w:pPr>
        <w:pStyle w:val="afb"/>
        <w:rPr>
          <w:b/>
        </w:rPr>
      </w:pPr>
      <w:bookmarkStart w:id="117" w:name="_Toc21942010"/>
      <w:r w:rsidRPr="00D80D2E">
        <w:rPr>
          <w:b/>
        </w:rPr>
        <w:t xml:space="preserve">Отбор проб из </w:t>
      </w:r>
      <w:r w:rsidR="00B90510" w:rsidRPr="00D80D2E">
        <w:rPr>
          <w:b/>
        </w:rPr>
        <w:t>нефтеналивных судов</w:t>
      </w:r>
      <w:bookmarkEnd w:id="117"/>
    </w:p>
    <w:p w:rsidR="00843500" w:rsidRPr="0099516F" w:rsidRDefault="00843500" w:rsidP="00747F21">
      <w:pPr>
        <w:pStyle w:val="affa"/>
        <w:spacing w:line="360" w:lineRule="auto"/>
        <w:ind w:left="0" w:right="0" w:firstLine="709"/>
      </w:pPr>
      <w:r w:rsidRPr="0099516F">
        <w:t>Точечные пробы из танков нефтеналивных судов</w:t>
      </w:r>
      <w:r w:rsidR="00AD184E" w:rsidRPr="0099516F">
        <w:t xml:space="preserve"> (</w:t>
      </w:r>
      <w:r w:rsidR="00350DAA" w:rsidRPr="0099516F">
        <w:t>рисунок 2</w:t>
      </w:r>
      <w:r w:rsidR="0028412F" w:rsidRPr="0099516F">
        <w:t>4</w:t>
      </w:r>
      <w:r w:rsidR="00AD184E" w:rsidRPr="0099516F">
        <w:t>)</w:t>
      </w:r>
      <w:r w:rsidRPr="0099516F">
        <w:t xml:space="preserve"> с высотой уровня нефти более </w:t>
      </w:r>
      <w:smartTag w:uri="urn:schemas-microsoft-com:office:smarttags" w:element="metricconverter">
        <w:smartTagPr>
          <w:attr w:name="ProductID" w:val="3000 мм"/>
        </w:smartTagPr>
        <w:r w:rsidRPr="0099516F">
          <w:t>3000 мм</w:t>
        </w:r>
      </w:smartTag>
      <w:r w:rsidRPr="0099516F">
        <w:t xml:space="preserve"> отбирают переносным пробоотборником с трех уровней:</w:t>
      </w:r>
    </w:p>
    <w:p w:rsidR="00843500" w:rsidRPr="0099516F" w:rsidRDefault="00843500" w:rsidP="00CB2B1D">
      <w:pPr>
        <w:numPr>
          <w:ilvl w:val="0"/>
          <w:numId w:val="1"/>
        </w:numPr>
        <w:tabs>
          <w:tab w:val="left" w:pos="993"/>
        </w:tabs>
        <w:spacing w:line="360" w:lineRule="auto"/>
        <w:ind w:left="0" w:firstLine="709"/>
        <w:jc w:val="both"/>
        <w:rPr>
          <w:rFonts w:ascii="Times New Roman" w:hAnsi="Times New Roman" w:cs="Times New Roman"/>
        </w:rPr>
      </w:pPr>
      <w:r w:rsidRPr="0099516F">
        <w:rPr>
          <w:rFonts w:ascii="Times New Roman" w:hAnsi="Times New Roman" w:cs="Times New Roman"/>
        </w:rPr>
        <w:t xml:space="preserve">верхнего – на </w:t>
      </w:r>
      <w:smartTag w:uri="urn:schemas-microsoft-com:office:smarttags" w:element="metricconverter">
        <w:smartTagPr>
          <w:attr w:name="ProductID" w:val="250 мм"/>
        </w:smartTagPr>
        <w:r w:rsidRPr="0099516F">
          <w:rPr>
            <w:rFonts w:ascii="Times New Roman" w:hAnsi="Times New Roman" w:cs="Times New Roman"/>
          </w:rPr>
          <w:t>250 мм</w:t>
        </w:r>
      </w:smartTag>
      <w:r w:rsidRPr="0099516F">
        <w:rPr>
          <w:rFonts w:ascii="Times New Roman" w:hAnsi="Times New Roman" w:cs="Times New Roman"/>
        </w:rPr>
        <w:t xml:space="preserve"> ниже поверхности нефти;</w:t>
      </w:r>
    </w:p>
    <w:p w:rsidR="00843500" w:rsidRPr="0099516F" w:rsidRDefault="00843500" w:rsidP="00CB2B1D">
      <w:pPr>
        <w:numPr>
          <w:ilvl w:val="0"/>
          <w:numId w:val="1"/>
        </w:numPr>
        <w:tabs>
          <w:tab w:val="left" w:pos="993"/>
        </w:tabs>
        <w:spacing w:line="360" w:lineRule="auto"/>
        <w:ind w:left="0" w:firstLine="709"/>
        <w:jc w:val="both"/>
        <w:rPr>
          <w:rFonts w:ascii="Times New Roman" w:hAnsi="Times New Roman" w:cs="Times New Roman"/>
        </w:rPr>
      </w:pPr>
      <w:r w:rsidRPr="0099516F">
        <w:rPr>
          <w:rFonts w:ascii="Times New Roman" w:hAnsi="Times New Roman" w:cs="Times New Roman"/>
        </w:rPr>
        <w:t>среднего – с середины высоты столба нефти;</w:t>
      </w:r>
    </w:p>
    <w:p w:rsidR="00843500" w:rsidRPr="0099516F" w:rsidRDefault="00843500" w:rsidP="00CB2B1D">
      <w:pPr>
        <w:numPr>
          <w:ilvl w:val="0"/>
          <w:numId w:val="1"/>
        </w:numPr>
        <w:tabs>
          <w:tab w:val="left" w:pos="993"/>
        </w:tabs>
        <w:spacing w:line="360" w:lineRule="auto"/>
        <w:ind w:left="0" w:firstLine="709"/>
        <w:jc w:val="both"/>
        <w:rPr>
          <w:rFonts w:ascii="Times New Roman" w:hAnsi="Times New Roman" w:cs="Times New Roman"/>
        </w:rPr>
      </w:pPr>
      <w:r w:rsidRPr="0099516F">
        <w:rPr>
          <w:rFonts w:ascii="Times New Roman" w:hAnsi="Times New Roman" w:cs="Times New Roman"/>
        </w:rPr>
        <w:t xml:space="preserve">нижнего – на </w:t>
      </w:r>
      <w:smartTag w:uri="urn:schemas-microsoft-com:office:smarttags" w:element="metricconverter">
        <w:smartTagPr>
          <w:attr w:name="ProductID" w:val="250 мм"/>
        </w:smartTagPr>
        <w:r w:rsidRPr="0099516F">
          <w:rPr>
            <w:rFonts w:ascii="Times New Roman" w:hAnsi="Times New Roman" w:cs="Times New Roman"/>
          </w:rPr>
          <w:t>250 мм</w:t>
        </w:r>
      </w:smartTag>
      <w:r w:rsidRPr="0099516F">
        <w:rPr>
          <w:rFonts w:ascii="Times New Roman" w:hAnsi="Times New Roman" w:cs="Times New Roman"/>
        </w:rPr>
        <w:t xml:space="preserve"> выше днища танка.</w:t>
      </w:r>
    </w:p>
    <w:p w:rsidR="00843500" w:rsidRPr="0099516F" w:rsidRDefault="00843500" w:rsidP="00747F21">
      <w:pPr>
        <w:pStyle w:val="affa"/>
        <w:spacing w:line="360" w:lineRule="auto"/>
        <w:ind w:left="0" w:right="0" w:firstLine="709"/>
      </w:pPr>
      <w:r w:rsidRPr="0099516F">
        <w:t>Объединенная проба составляется путем смешения точечных проб верхнего, среднего и нижнего уровней в соотношении 1:3:1.</w:t>
      </w:r>
    </w:p>
    <w:p w:rsidR="00843500" w:rsidRPr="0099516F" w:rsidRDefault="00843500" w:rsidP="00747F21">
      <w:pPr>
        <w:pStyle w:val="affa"/>
        <w:spacing w:line="360" w:lineRule="auto"/>
        <w:ind w:left="0" w:right="0" w:firstLine="709"/>
      </w:pPr>
      <w:r w:rsidRPr="0099516F">
        <w:t xml:space="preserve">При высоте уровня нефти в танке нефтеналивного судна </w:t>
      </w:r>
      <w:smartTag w:uri="urn:schemas-microsoft-com:office:smarttags" w:element="metricconverter">
        <w:smartTagPr>
          <w:attr w:name="ProductID" w:val="3000 мм"/>
        </w:smartTagPr>
        <w:r w:rsidRPr="0099516F">
          <w:t>3000 мм</w:t>
        </w:r>
      </w:smartTag>
      <w:r w:rsidRPr="0099516F">
        <w:t xml:space="preserve"> и менее точечные пробы отбирают с двух уровней: среднего и нижнего.</w:t>
      </w:r>
    </w:p>
    <w:p w:rsidR="00843500" w:rsidRPr="0099516F" w:rsidRDefault="00843500" w:rsidP="00747F21">
      <w:pPr>
        <w:pStyle w:val="affa"/>
        <w:spacing w:line="360" w:lineRule="auto"/>
        <w:ind w:left="0" w:right="0" w:firstLine="709"/>
      </w:pPr>
      <w:r w:rsidRPr="0099516F">
        <w:t>Объединенную пробу составляют смешением точечных проб среднего и нижнего уровней в соотношении 3:1.</w:t>
      </w:r>
    </w:p>
    <w:p w:rsidR="008479A5" w:rsidRPr="0099516F" w:rsidRDefault="00843500" w:rsidP="00747F21">
      <w:pPr>
        <w:pStyle w:val="affa"/>
        <w:spacing w:line="360" w:lineRule="auto"/>
        <w:ind w:left="0" w:right="0" w:firstLine="709"/>
      </w:pPr>
      <w:r w:rsidRPr="0099516F">
        <w:t>Если нефтеналивное судно загружено нефтью одного вида, то объединенная проба по судну составляется смешением объединенных проб каждого танка вместимостью 1000 м</w:t>
      </w:r>
      <w:r w:rsidR="008479A5" w:rsidRPr="0099516F">
        <w:rPr>
          <w:vertAlign w:val="superscript"/>
        </w:rPr>
        <w:t xml:space="preserve">3 </w:t>
      </w:r>
      <w:r w:rsidR="008479A5" w:rsidRPr="0099516F">
        <w:t>и</w:t>
      </w:r>
      <w:r w:rsidRPr="0099516F">
        <w:t xml:space="preserve"> более и не менее 25% числа всех танков вместимостью менее 1000 м</w:t>
      </w:r>
      <w:r w:rsidR="00CA710E" w:rsidRPr="0099516F">
        <w:rPr>
          <w:vertAlign w:val="superscript"/>
        </w:rPr>
        <w:t>3,</w:t>
      </w:r>
      <w:r w:rsidRPr="0099516F">
        <w:t xml:space="preserve"> включая танки, которые загружаются в начале и в конце налива. </w:t>
      </w:r>
    </w:p>
    <w:p w:rsidR="00843500" w:rsidRPr="0099516F" w:rsidRDefault="00843500" w:rsidP="00747F21">
      <w:pPr>
        <w:pStyle w:val="affa"/>
        <w:spacing w:line="360" w:lineRule="auto"/>
        <w:ind w:left="0" w:right="0" w:firstLine="709"/>
      </w:pPr>
      <w:r w:rsidRPr="0099516F">
        <w:t>Объединенную пробу для судна составляют смешением объединенных проб из отдельных танков пропорционально объему продукта в каждом из этих танков.</w:t>
      </w:r>
    </w:p>
    <w:p w:rsidR="00843500" w:rsidRPr="0099516F" w:rsidRDefault="00843500" w:rsidP="00747F21">
      <w:pPr>
        <w:pStyle w:val="affa"/>
        <w:spacing w:line="360" w:lineRule="auto"/>
        <w:ind w:left="0" w:right="0" w:firstLine="709"/>
      </w:pPr>
      <w:r w:rsidRPr="0099516F">
        <w:t xml:space="preserve">Если нефтеналивное судно загружено нефтью различных видов, </w:t>
      </w:r>
      <w:r w:rsidRPr="0099516F">
        <w:rPr>
          <w:szCs w:val="22"/>
        </w:rPr>
        <w:t xml:space="preserve">объединенные пробы составляют по каждой группе танков с нефтью отдельного вида аналогично составлению объединенной пробы для судна. </w:t>
      </w:r>
    </w:p>
    <w:p w:rsidR="00843500" w:rsidRPr="0099516F" w:rsidRDefault="00843500" w:rsidP="00747F21">
      <w:pPr>
        <w:pStyle w:val="affa"/>
        <w:spacing w:line="360" w:lineRule="auto"/>
        <w:ind w:left="0" w:right="0" w:firstLine="709"/>
      </w:pPr>
      <w:r w:rsidRPr="0099516F">
        <w:t>Объединенная проба нефти, предназначенных для экспорта или для длительного хранения, для судна или группы танков составляют из объединенных проб каждого танка пропорционально объемам продукта в каждом танке.</w:t>
      </w:r>
    </w:p>
    <w:p w:rsidR="00EC015E" w:rsidRPr="0099516F" w:rsidRDefault="007454A1" w:rsidP="00747F21">
      <w:pPr>
        <w:pStyle w:val="5"/>
        <w:shd w:val="clear" w:color="auto" w:fill="auto"/>
        <w:spacing w:before="0" w:after="642" w:line="360" w:lineRule="auto"/>
        <w:ind w:left="3580" w:firstLine="0"/>
        <w:jc w:val="both"/>
        <w:rPr>
          <w:sz w:val="24"/>
          <w:szCs w:val="24"/>
        </w:rPr>
      </w:pPr>
      <w:r w:rsidRPr="0099516F">
        <w:rPr>
          <w:noProof/>
        </w:rPr>
        <w:drawing>
          <wp:anchor distT="0" distB="0" distL="114300" distR="114300" simplePos="0" relativeHeight="251716608" behindDoc="1" locked="0" layoutInCell="1" allowOverlap="1" wp14:anchorId="303F9068" wp14:editId="10F9BAC1">
            <wp:simplePos x="0" y="0"/>
            <wp:positionH relativeFrom="column">
              <wp:posOffset>1071245</wp:posOffset>
            </wp:positionH>
            <wp:positionV relativeFrom="paragraph">
              <wp:posOffset>60325</wp:posOffset>
            </wp:positionV>
            <wp:extent cx="3983990" cy="2766695"/>
            <wp:effectExtent l="0" t="0" r="0" b="0"/>
            <wp:wrapTight wrapText="bothSides">
              <wp:wrapPolygon edited="0">
                <wp:start x="0" y="0"/>
                <wp:lineTo x="0" y="21417"/>
                <wp:lineTo x="21483" y="21417"/>
                <wp:lineTo x="21483"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83990" cy="276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015E" w:rsidRPr="0099516F" w:rsidRDefault="00EC015E" w:rsidP="00747F21">
      <w:pPr>
        <w:pStyle w:val="5"/>
        <w:shd w:val="clear" w:color="auto" w:fill="auto"/>
        <w:spacing w:before="0" w:after="642" w:line="360" w:lineRule="auto"/>
        <w:ind w:left="3580" w:firstLine="0"/>
        <w:jc w:val="both"/>
      </w:pPr>
    </w:p>
    <w:p w:rsidR="00EC015E" w:rsidRPr="0099516F" w:rsidRDefault="00EC015E" w:rsidP="00747F21">
      <w:pPr>
        <w:spacing w:line="360" w:lineRule="auto"/>
        <w:jc w:val="both"/>
        <w:rPr>
          <w:rFonts w:ascii="Times New Roman" w:hAnsi="Times New Roman" w:cs="Times New Roman"/>
        </w:rPr>
      </w:pPr>
    </w:p>
    <w:p w:rsidR="007454A1" w:rsidRPr="0099516F" w:rsidRDefault="007454A1" w:rsidP="00747F21">
      <w:pPr>
        <w:spacing w:line="360" w:lineRule="auto"/>
        <w:jc w:val="both"/>
        <w:rPr>
          <w:rFonts w:ascii="Times New Roman" w:hAnsi="Times New Roman" w:cs="Times New Roman"/>
        </w:rPr>
      </w:pPr>
    </w:p>
    <w:p w:rsidR="00190739" w:rsidRPr="0099516F" w:rsidRDefault="00190739" w:rsidP="00747F21">
      <w:pPr>
        <w:spacing w:line="360" w:lineRule="auto"/>
        <w:jc w:val="both"/>
        <w:rPr>
          <w:rFonts w:ascii="Times New Roman" w:hAnsi="Times New Roman" w:cs="Times New Roman"/>
        </w:rPr>
      </w:pPr>
    </w:p>
    <w:p w:rsidR="00190739" w:rsidRPr="0099516F" w:rsidRDefault="00190739" w:rsidP="00747F21">
      <w:pPr>
        <w:spacing w:line="360" w:lineRule="auto"/>
        <w:jc w:val="both"/>
        <w:rPr>
          <w:rFonts w:ascii="Times New Roman" w:hAnsi="Times New Roman" w:cs="Times New Roman"/>
        </w:rPr>
      </w:pPr>
    </w:p>
    <w:p w:rsidR="00E10B0A" w:rsidRPr="0099516F" w:rsidRDefault="00E10B0A" w:rsidP="00812338">
      <w:pPr>
        <w:spacing w:before="240" w:line="360" w:lineRule="auto"/>
        <w:jc w:val="center"/>
        <w:rPr>
          <w:rFonts w:ascii="Times New Roman" w:hAnsi="Times New Roman" w:cs="Times New Roman"/>
        </w:rPr>
      </w:pPr>
    </w:p>
    <w:p w:rsidR="007454A1" w:rsidRPr="0099516F" w:rsidRDefault="007454A1" w:rsidP="00812338">
      <w:pPr>
        <w:spacing w:before="240" w:line="360" w:lineRule="auto"/>
        <w:jc w:val="center"/>
        <w:rPr>
          <w:rFonts w:ascii="Times New Roman" w:hAnsi="Times New Roman" w:cs="Times New Roman"/>
        </w:rPr>
      </w:pPr>
      <w:r w:rsidRPr="0099516F">
        <w:rPr>
          <w:rFonts w:ascii="Times New Roman" w:hAnsi="Times New Roman" w:cs="Times New Roman"/>
        </w:rPr>
        <w:t xml:space="preserve">Рисунок </w:t>
      </w:r>
      <w:r w:rsidR="00C331A0" w:rsidRPr="0099516F">
        <w:rPr>
          <w:rFonts w:ascii="Times New Roman" w:hAnsi="Times New Roman" w:cs="Times New Roman"/>
        </w:rPr>
        <w:t>2</w:t>
      </w:r>
      <w:r w:rsidR="0028412F" w:rsidRPr="0099516F">
        <w:rPr>
          <w:rFonts w:ascii="Times New Roman" w:hAnsi="Times New Roman" w:cs="Times New Roman"/>
        </w:rPr>
        <w:t>4</w:t>
      </w:r>
      <w:r w:rsidRPr="0099516F">
        <w:rPr>
          <w:rFonts w:ascii="Times New Roman" w:hAnsi="Times New Roman" w:cs="Times New Roman"/>
        </w:rPr>
        <w:t xml:space="preserve"> – Порт Козьмино</w:t>
      </w:r>
    </w:p>
    <w:p w:rsidR="0064305B" w:rsidRPr="0064305B" w:rsidRDefault="0064305B" w:rsidP="00D80D2E">
      <w:pPr>
        <w:pStyle w:val="5"/>
        <w:keepNext/>
        <w:shd w:val="clear" w:color="auto" w:fill="auto"/>
        <w:tabs>
          <w:tab w:val="left" w:pos="1426"/>
        </w:tabs>
        <w:spacing w:before="120" w:after="120" w:line="240" w:lineRule="auto"/>
        <w:ind w:firstLine="709"/>
        <w:jc w:val="left"/>
        <w:outlineLvl w:val="1"/>
        <w:rPr>
          <w:b/>
          <w:sz w:val="28"/>
          <w:szCs w:val="28"/>
        </w:rPr>
      </w:pPr>
      <w:bookmarkStart w:id="118" w:name="_Toc21942011"/>
      <w:bookmarkStart w:id="119" w:name="_Toc22224843"/>
      <w:r w:rsidRPr="0064305B">
        <w:rPr>
          <w:b/>
          <w:sz w:val="28"/>
          <w:szCs w:val="28"/>
        </w:rPr>
        <w:t>11.2</w:t>
      </w:r>
      <w:r w:rsidR="00743988" w:rsidRPr="0064305B">
        <w:rPr>
          <w:b/>
          <w:sz w:val="28"/>
          <w:szCs w:val="28"/>
        </w:rPr>
        <w:t xml:space="preserve"> </w:t>
      </w:r>
      <w:bookmarkEnd w:id="118"/>
      <w:r w:rsidRPr="0064305B">
        <w:rPr>
          <w:b/>
          <w:sz w:val="28"/>
          <w:szCs w:val="28"/>
        </w:rPr>
        <w:t>Порядок к выполнению работы и форма отчетности</w:t>
      </w:r>
      <w:bookmarkEnd w:id="119"/>
    </w:p>
    <w:p w:rsidR="00743988" w:rsidRPr="0099516F" w:rsidRDefault="00743988" w:rsidP="00FB49B9">
      <w:pPr>
        <w:spacing w:line="360" w:lineRule="auto"/>
        <w:ind w:firstLine="709"/>
        <w:jc w:val="both"/>
        <w:rPr>
          <w:rFonts w:ascii="Times New Roman" w:hAnsi="Times New Roman" w:cs="Times New Roman"/>
        </w:rPr>
      </w:pPr>
      <w:r w:rsidRPr="0099516F">
        <w:rPr>
          <w:rFonts w:ascii="Times New Roman" w:hAnsi="Times New Roman" w:cs="Times New Roman"/>
          <w:b/>
        </w:rPr>
        <w:t>Задание</w:t>
      </w:r>
      <w:r w:rsidR="00812338" w:rsidRPr="0099516F">
        <w:rPr>
          <w:rFonts w:ascii="Times New Roman" w:hAnsi="Times New Roman" w:cs="Times New Roman"/>
          <w:b/>
        </w:rPr>
        <w:t xml:space="preserve"> </w:t>
      </w:r>
      <w:r w:rsidRPr="0099516F">
        <w:rPr>
          <w:rFonts w:ascii="Times New Roman" w:hAnsi="Times New Roman" w:cs="Times New Roman"/>
          <w:b/>
        </w:rPr>
        <w:t>1.</w:t>
      </w:r>
      <w:bookmarkStart w:id="120" w:name="_Hlk16627436"/>
      <w:r w:rsidR="00812338" w:rsidRPr="0099516F">
        <w:rPr>
          <w:rFonts w:ascii="Times New Roman" w:hAnsi="Times New Roman" w:cs="Times New Roman"/>
        </w:rPr>
        <w:t xml:space="preserve"> </w:t>
      </w:r>
      <w:r w:rsidRPr="0099516F">
        <w:rPr>
          <w:rFonts w:ascii="Times New Roman" w:hAnsi="Times New Roman" w:cs="Times New Roman"/>
        </w:rPr>
        <w:t xml:space="preserve">По приведенному материалу </w:t>
      </w:r>
      <w:r w:rsidR="002723C4" w:rsidRPr="0099516F">
        <w:rPr>
          <w:rFonts w:ascii="Times New Roman" w:hAnsi="Times New Roman" w:cs="Times New Roman"/>
        </w:rPr>
        <w:t>краткой теории и методических рекомендаций (пункт 11.1)</w:t>
      </w:r>
      <w:r w:rsidRPr="0099516F">
        <w:rPr>
          <w:rFonts w:ascii="Times New Roman" w:hAnsi="Times New Roman" w:cs="Times New Roman"/>
        </w:rPr>
        <w:t xml:space="preserve">, видеоматериалу (видеофильму) и презентациям, </w:t>
      </w:r>
      <w:r w:rsidR="00C561B0" w:rsidRPr="0099516F">
        <w:rPr>
          <w:rFonts w:ascii="Times New Roman" w:hAnsi="Times New Roman" w:cs="Times New Roman"/>
        </w:rPr>
        <w:t>описать</w:t>
      </w:r>
      <w:r w:rsidR="00B57197" w:rsidRPr="0099516F">
        <w:rPr>
          <w:rFonts w:ascii="Times New Roman" w:hAnsi="Times New Roman" w:cs="Times New Roman"/>
        </w:rPr>
        <w:t xml:space="preserve"> </w:t>
      </w:r>
      <w:r w:rsidR="00D71A7C" w:rsidRPr="0099516F">
        <w:rPr>
          <w:rFonts w:ascii="Times New Roman" w:hAnsi="Times New Roman" w:cs="Times New Roman"/>
        </w:rPr>
        <w:t>методы отбора проб из транспортных емкостей</w:t>
      </w:r>
      <w:r w:rsidR="002E4D2C" w:rsidRPr="0099516F">
        <w:rPr>
          <w:rFonts w:ascii="Times New Roman" w:hAnsi="Times New Roman" w:cs="Times New Roman"/>
        </w:rPr>
        <w:t xml:space="preserve">. </w:t>
      </w:r>
    </w:p>
    <w:p w:rsidR="006467F2" w:rsidRPr="0099516F" w:rsidRDefault="006467F2" w:rsidP="00FB49B9">
      <w:pPr>
        <w:spacing w:line="360" w:lineRule="auto"/>
        <w:ind w:firstLine="709"/>
        <w:jc w:val="both"/>
        <w:rPr>
          <w:rFonts w:ascii="Times New Roman" w:hAnsi="Times New Roman" w:cs="Times New Roman"/>
        </w:rPr>
      </w:pPr>
      <w:r w:rsidRPr="0099516F">
        <w:rPr>
          <w:rFonts w:ascii="Times New Roman" w:hAnsi="Times New Roman" w:cs="Times New Roman"/>
          <w:b/>
        </w:rPr>
        <w:t xml:space="preserve">Задание </w:t>
      </w:r>
      <w:r w:rsidR="00BE4D73" w:rsidRPr="0099516F">
        <w:rPr>
          <w:rFonts w:ascii="Times New Roman" w:hAnsi="Times New Roman" w:cs="Times New Roman"/>
          <w:b/>
        </w:rPr>
        <w:t>2</w:t>
      </w:r>
      <w:r w:rsidRPr="0099516F">
        <w:rPr>
          <w:rFonts w:ascii="Times New Roman" w:hAnsi="Times New Roman" w:cs="Times New Roman"/>
          <w:b/>
        </w:rPr>
        <w:t>.</w:t>
      </w:r>
      <w:r w:rsidR="00812338" w:rsidRPr="0099516F">
        <w:rPr>
          <w:rFonts w:ascii="Times New Roman" w:hAnsi="Times New Roman" w:cs="Times New Roman"/>
        </w:rPr>
        <w:t xml:space="preserve"> </w:t>
      </w:r>
      <w:r w:rsidRPr="0099516F">
        <w:rPr>
          <w:rFonts w:ascii="Times New Roman" w:hAnsi="Times New Roman" w:cs="Times New Roman"/>
        </w:rPr>
        <w:t xml:space="preserve">По приведенному материалу </w:t>
      </w:r>
      <w:r w:rsidR="002723C4" w:rsidRPr="0099516F">
        <w:rPr>
          <w:rFonts w:ascii="Times New Roman" w:hAnsi="Times New Roman" w:cs="Times New Roman"/>
        </w:rPr>
        <w:t xml:space="preserve">краткой теории и </w:t>
      </w:r>
      <w:r w:rsidRPr="0099516F">
        <w:rPr>
          <w:rFonts w:ascii="Times New Roman" w:hAnsi="Times New Roman" w:cs="Times New Roman"/>
        </w:rPr>
        <w:t>методических рекомендаций</w:t>
      </w:r>
      <w:r w:rsidR="002723C4" w:rsidRPr="0099516F">
        <w:rPr>
          <w:rFonts w:ascii="Times New Roman" w:hAnsi="Times New Roman" w:cs="Times New Roman"/>
        </w:rPr>
        <w:t xml:space="preserve"> (пункт 11.1)</w:t>
      </w:r>
      <w:r w:rsidRPr="0099516F">
        <w:rPr>
          <w:rFonts w:ascii="Times New Roman" w:hAnsi="Times New Roman" w:cs="Times New Roman"/>
        </w:rPr>
        <w:t xml:space="preserve">, видеоматериалу (видеофильму) и презентациям, укажите с какого уровня отбирается проба из железнодорожных и автомобильных цистерн </w:t>
      </w:r>
    </w:p>
    <w:bookmarkEnd w:id="120"/>
    <w:p w:rsidR="00D71A7C" w:rsidRPr="0099516F" w:rsidRDefault="00D71A7C" w:rsidP="00FB49B9">
      <w:pPr>
        <w:spacing w:line="360" w:lineRule="auto"/>
        <w:ind w:firstLine="709"/>
        <w:jc w:val="both"/>
        <w:rPr>
          <w:rFonts w:ascii="Times New Roman" w:hAnsi="Times New Roman" w:cs="Times New Roman"/>
        </w:rPr>
      </w:pPr>
      <w:r w:rsidRPr="0099516F">
        <w:rPr>
          <w:rFonts w:ascii="Times New Roman" w:hAnsi="Times New Roman" w:cs="Times New Roman"/>
          <w:b/>
        </w:rPr>
        <w:t xml:space="preserve">Задание </w:t>
      </w:r>
      <w:r w:rsidR="00BE4D73" w:rsidRPr="0099516F">
        <w:rPr>
          <w:rFonts w:ascii="Times New Roman" w:hAnsi="Times New Roman" w:cs="Times New Roman"/>
          <w:b/>
        </w:rPr>
        <w:t>3</w:t>
      </w:r>
      <w:r w:rsidRPr="0099516F">
        <w:rPr>
          <w:rFonts w:ascii="Times New Roman" w:hAnsi="Times New Roman" w:cs="Times New Roman"/>
          <w:b/>
        </w:rPr>
        <w:t>.</w:t>
      </w:r>
      <w:r w:rsidR="00812338" w:rsidRPr="0099516F">
        <w:rPr>
          <w:rFonts w:ascii="Times New Roman" w:hAnsi="Times New Roman" w:cs="Times New Roman"/>
        </w:rPr>
        <w:t xml:space="preserve"> </w:t>
      </w:r>
      <w:r w:rsidR="002E4D2C" w:rsidRPr="0099516F">
        <w:rPr>
          <w:rFonts w:ascii="Times New Roman" w:hAnsi="Times New Roman" w:cs="Times New Roman"/>
        </w:rPr>
        <w:t xml:space="preserve">По приведенному материалу </w:t>
      </w:r>
      <w:r w:rsidR="002723C4" w:rsidRPr="0099516F">
        <w:rPr>
          <w:rFonts w:ascii="Times New Roman" w:hAnsi="Times New Roman" w:cs="Times New Roman"/>
        </w:rPr>
        <w:t>краткой теории и методических рекомендаций (пункт 11.1)</w:t>
      </w:r>
      <w:r w:rsidR="002E4D2C" w:rsidRPr="0099516F">
        <w:rPr>
          <w:rFonts w:ascii="Times New Roman" w:hAnsi="Times New Roman" w:cs="Times New Roman"/>
        </w:rPr>
        <w:t xml:space="preserve">, видеоматериалу (видеофильму) и презентациям, </w:t>
      </w:r>
      <w:r w:rsidR="00C561B0" w:rsidRPr="0099516F">
        <w:rPr>
          <w:rFonts w:ascii="Times New Roman" w:hAnsi="Times New Roman" w:cs="Times New Roman"/>
        </w:rPr>
        <w:t>описать</w:t>
      </w:r>
      <w:r w:rsidR="00B57197" w:rsidRPr="0099516F">
        <w:rPr>
          <w:rFonts w:ascii="Times New Roman" w:hAnsi="Times New Roman" w:cs="Times New Roman"/>
        </w:rPr>
        <w:t xml:space="preserve"> </w:t>
      </w:r>
      <w:r w:rsidRPr="0099516F">
        <w:rPr>
          <w:rFonts w:ascii="Times New Roman" w:hAnsi="Times New Roman" w:cs="Times New Roman"/>
        </w:rPr>
        <w:t xml:space="preserve">меры безопасности </w:t>
      </w:r>
      <w:r w:rsidR="00C561B0" w:rsidRPr="0099516F">
        <w:rPr>
          <w:rFonts w:ascii="Times New Roman" w:hAnsi="Times New Roman" w:cs="Times New Roman"/>
        </w:rPr>
        <w:t>при отборе</w:t>
      </w:r>
      <w:r w:rsidR="002E4D2C" w:rsidRPr="0099516F">
        <w:rPr>
          <w:rFonts w:ascii="Times New Roman" w:hAnsi="Times New Roman" w:cs="Times New Roman"/>
        </w:rPr>
        <w:t xml:space="preserve"> проб из транспортных емкостей.</w:t>
      </w:r>
    </w:p>
    <w:p w:rsidR="00BE3B6C" w:rsidRPr="0099516F" w:rsidRDefault="00BE3B6C" w:rsidP="00FB49B9">
      <w:pPr>
        <w:spacing w:line="360" w:lineRule="auto"/>
        <w:ind w:firstLine="709"/>
        <w:jc w:val="both"/>
        <w:rPr>
          <w:rFonts w:ascii="Times New Roman" w:hAnsi="Times New Roman" w:cs="Times New Roman"/>
        </w:rPr>
      </w:pPr>
      <w:r w:rsidRPr="0099516F">
        <w:rPr>
          <w:rFonts w:ascii="Times New Roman" w:hAnsi="Times New Roman" w:cs="Times New Roman"/>
          <w:b/>
        </w:rPr>
        <w:t xml:space="preserve">Задание </w:t>
      </w:r>
      <w:r w:rsidR="00BE4D73" w:rsidRPr="0099516F">
        <w:rPr>
          <w:rFonts w:ascii="Times New Roman" w:hAnsi="Times New Roman" w:cs="Times New Roman"/>
          <w:b/>
        </w:rPr>
        <w:t>4</w:t>
      </w:r>
      <w:r w:rsidRPr="0099516F">
        <w:rPr>
          <w:rFonts w:ascii="Times New Roman" w:hAnsi="Times New Roman" w:cs="Times New Roman"/>
          <w:b/>
        </w:rPr>
        <w:t>.</w:t>
      </w:r>
      <w:r w:rsidRPr="0099516F">
        <w:rPr>
          <w:rFonts w:ascii="Times New Roman" w:hAnsi="Times New Roman" w:cs="Times New Roman"/>
        </w:rPr>
        <w:t xml:space="preserve"> Оформить отчет в виде оценочной ведомости о проделанной работе (Приложение А</w:t>
      </w:r>
      <w:r w:rsidR="001C3AA6" w:rsidRPr="0099516F">
        <w:rPr>
          <w:rFonts w:ascii="Times New Roman" w:hAnsi="Times New Roman" w:cs="Times New Roman"/>
        </w:rPr>
        <w:t>4</w:t>
      </w:r>
      <w:r w:rsidRPr="0099516F">
        <w:rPr>
          <w:rFonts w:ascii="Times New Roman" w:hAnsi="Times New Roman" w:cs="Times New Roman"/>
        </w:rPr>
        <w:t>).</w:t>
      </w:r>
    </w:p>
    <w:p w:rsidR="00E03382" w:rsidRPr="00D80D2E" w:rsidRDefault="005A42A2" w:rsidP="00D80D2E">
      <w:pPr>
        <w:pStyle w:val="afb"/>
        <w:rPr>
          <w:b/>
        </w:rPr>
      </w:pPr>
      <w:bookmarkStart w:id="121" w:name="_Toc21942012"/>
      <w:r w:rsidRPr="00D80D2E">
        <w:rPr>
          <w:b/>
        </w:rPr>
        <w:t>Контрольные вопросы</w:t>
      </w:r>
      <w:r w:rsidR="00E03382" w:rsidRPr="00D80D2E">
        <w:rPr>
          <w:b/>
        </w:rPr>
        <w:t>:</w:t>
      </w:r>
      <w:bookmarkEnd w:id="121"/>
    </w:p>
    <w:p w:rsidR="00E03382" w:rsidRPr="0099516F" w:rsidRDefault="00E03382" w:rsidP="00612143">
      <w:pPr>
        <w:pStyle w:val="aff"/>
        <w:numPr>
          <w:ilvl w:val="0"/>
          <w:numId w:val="40"/>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Укажите, какими пробоотборниками отбираются пробы из железнодорожных и автомобильных цистерн.</w:t>
      </w:r>
    </w:p>
    <w:p w:rsidR="00657242" w:rsidRPr="0099516F" w:rsidRDefault="00657242" w:rsidP="00612143">
      <w:pPr>
        <w:pStyle w:val="aff"/>
        <w:numPr>
          <w:ilvl w:val="0"/>
          <w:numId w:val="40"/>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об отборе проб из</w:t>
      </w:r>
      <w:r w:rsidR="00B57197" w:rsidRPr="0099516F">
        <w:rPr>
          <w:rFonts w:ascii="Times New Roman" w:hAnsi="Times New Roman" w:cs="Times New Roman"/>
          <w:color w:val="auto"/>
        </w:rPr>
        <w:t xml:space="preserve"> </w:t>
      </w:r>
      <w:r w:rsidRPr="0099516F">
        <w:rPr>
          <w:rFonts w:ascii="Times New Roman" w:hAnsi="Times New Roman" w:cs="Times New Roman"/>
          <w:color w:val="auto"/>
        </w:rPr>
        <w:t>нефтеналивных судов.</w:t>
      </w:r>
    </w:p>
    <w:p w:rsidR="00810BE2" w:rsidRPr="0099516F" w:rsidRDefault="00E03382" w:rsidP="00612143">
      <w:pPr>
        <w:pStyle w:val="aff"/>
        <w:numPr>
          <w:ilvl w:val="0"/>
          <w:numId w:val="40"/>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Укажите, какое должно быть соотношение проб со среднего и нижнего уровней при отборе объединенной пробы</w:t>
      </w:r>
      <w:r w:rsidR="00657242" w:rsidRPr="0099516F">
        <w:rPr>
          <w:rFonts w:ascii="Times New Roman" w:hAnsi="Times New Roman" w:cs="Times New Roman"/>
          <w:color w:val="auto"/>
        </w:rPr>
        <w:t>.</w:t>
      </w:r>
    </w:p>
    <w:p w:rsidR="00810BE2" w:rsidRPr="0099516F" w:rsidRDefault="00810BE2" w:rsidP="00612143">
      <w:pPr>
        <w:pStyle w:val="aff"/>
        <w:numPr>
          <w:ilvl w:val="0"/>
          <w:numId w:val="40"/>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Укажите при какой высоте уровня нефти в танке нефтеналивного судна точечные пробы отбирают с двух уровней: среднего и нижнего.</w:t>
      </w:r>
    </w:p>
    <w:p w:rsidR="00657242" w:rsidRPr="0099516F" w:rsidRDefault="00657242" w:rsidP="00612143">
      <w:pPr>
        <w:pStyle w:val="aff"/>
        <w:numPr>
          <w:ilvl w:val="0"/>
          <w:numId w:val="40"/>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для чего отбирается объединенная проба из нефтеналивных судов.</w:t>
      </w:r>
    </w:p>
    <w:p w:rsidR="00AE231C" w:rsidRPr="0099516F" w:rsidRDefault="008A5368" w:rsidP="00D80D2E">
      <w:pPr>
        <w:pStyle w:val="1"/>
      </w:pPr>
      <w:bookmarkStart w:id="122" w:name="_Toc21942013"/>
      <w:bookmarkStart w:id="123" w:name="_Toc22224844"/>
      <w:r w:rsidRPr="0099516F">
        <w:t xml:space="preserve">12 </w:t>
      </w:r>
      <w:r w:rsidR="00AE231C" w:rsidRPr="0099516F">
        <w:t xml:space="preserve">Лабораторная работа № 5 на тему: </w:t>
      </w:r>
      <w:r w:rsidR="00967C93" w:rsidRPr="0099516F">
        <w:t>«</w:t>
      </w:r>
      <w:r w:rsidR="00AE231C" w:rsidRPr="0099516F">
        <w:t xml:space="preserve">Демонстрация и выполнение </w:t>
      </w:r>
      <w:bookmarkStart w:id="124" w:name="_Hlk10903715"/>
      <w:r w:rsidR="00AE231C" w:rsidRPr="0099516F">
        <w:t>отбора проб из емкости переносными и стационарными пробоотборниками в соответствии с требованиями НТД, правил ТБ и ОТ</w:t>
      </w:r>
      <w:r w:rsidR="00967C93" w:rsidRPr="0099516F">
        <w:t>»</w:t>
      </w:r>
      <w:bookmarkEnd w:id="122"/>
      <w:bookmarkEnd w:id="123"/>
    </w:p>
    <w:bookmarkEnd w:id="124"/>
    <w:p w:rsidR="00AE231C" w:rsidRPr="0099516F" w:rsidRDefault="00AE231C" w:rsidP="00747F21">
      <w:pPr>
        <w:spacing w:line="360" w:lineRule="auto"/>
        <w:ind w:firstLine="709"/>
        <w:jc w:val="both"/>
        <w:rPr>
          <w:rFonts w:ascii="Times New Roman" w:hAnsi="Times New Roman" w:cs="Times New Roman"/>
          <w:b/>
        </w:rPr>
      </w:pPr>
      <w:r w:rsidRPr="0099516F">
        <w:rPr>
          <w:rFonts w:ascii="Times New Roman" w:eastAsiaTheme="minorEastAsia" w:hAnsi="Times New Roman" w:cs="Times New Roman"/>
          <w:b/>
          <w:bCs/>
          <w:iCs/>
        </w:rPr>
        <w:t>Цель работы:</w:t>
      </w:r>
      <w:r w:rsidRPr="0099516F">
        <w:rPr>
          <w:rFonts w:ascii="Times New Roman" w:hAnsi="Times New Roman" w:cs="Times New Roman"/>
        </w:rPr>
        <w:t xml:space="preserve"> Формирование практических умений и навыков при </w:t>
      </w:r>
      <w:r w:rsidRPr="0099516F">
        <w:rPr>
          <w:rFonts w:ascii="Times New Roman" w:hAnsi="Times New Roman" w:cs="Times New Roman"/>
          <w:color w:val="000000" w:themeColor="text1"/>
        </w:rPr>
        <w:t xml:space="preserve">отборе проб </w:t>
      </w:r>
      <w:bookmarkStart w:id="125" w:name="_Hlk10903778"/>
      <w:r w:rsidRPr="0099516F">
        <w:rPr>
          <w:rFonts w:ascii="Times New Roman" w:hAnsi="Times New Roman" w:cs="Times New Roman"/>
          <w:color w:val="000000" w:themeColor="text1"/>
        </w:rPr>
        <w:t>из емкости переносными и стационарными пробоотборниками в соответствии с требованиями НТД, правил ТБ и ОТ.</w:t>
      </w:r>
      <w:r w:rsidRPr="0099516F">
        <w:rPr>
          <w:rFonts w:ascii="Times New Roman" w:hAnsi="Times New Roman" w:cs="Times New Roman"/>
        </w:rPr>
        <w:t xml:space="preserve">» </w:t>
      </w:r>
    </w:p>
    <w:p w:rsidR="00AE231C" w:rsidRPr="00D80D2E" w:rsidRDefault="00AE231C" w:rsidP="00D80D2E">
      <w:pPr>
        <w:pStyle w:val="afb"/>
      </w:pPr>
      <w:bookmarkStart w:id="126" w:name="_Toc21942014"/>
      <w:bookmarkEnd w:id="125"/>
      <w:r w:rsidRPr="00D80D2E">
        <w:rPr>
          <w:b/>
        </w:rPr>
        <w:t>Время выполнения:</w:t>
      </w:r>
      <w:r w:rsidRPr="002A7C39">
        <w:t xml:space="preserve"> </w:t>
      </w:r>
      <w:r w:rsidRPr="00D80D2E">
        <w:t>90 минут.</w:t>
      </w:r>
      <w:bookmarkEnd w:id="126"/>
    </w:p>
    <w:p w:rsidR="00195AA9" w:rsidRPr="00D80D2E" w:rsidRDefault="00195AA9" w:rsidP="00D80D2E">
      <w:pPr>
        <w:pStyle w:val="afb"/>
        <w:rPr>
          <w:rFonts w:eastAsiaTheme="minorEastAsia"/>
        </w:rPr>
      </w:pPr>
      <w:bookmarkStart w:id="127" w:name="_Toc21942015"/>
      <w:r w:rsidRPr="00D80D2E">
        <w:rPr>
          <w:rFonts w:eastAsiaTheme="minorEastAsia"/>
        </w:rPr>
        <w:t>Для выполнения лабораторной работы № 5 обучающийся должен:</w:t>
      </w:r>
      <w:bookmarkEnd w:id="127"/>
    </w:p>
    <w:p w:rsidR="00195AA9" w:rsidRPr="0099516F" w:rsidRDefault="00195AA9"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а) знать:</w:t>
      </w:r>
    </w:p>
    <w:p w:rsidR="00195AA9" w:rsidRPr="0099516F" w:rsidRDefault="00195AA9"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правила охраны труда при работе с переносным пробоотборником</w:t>
      </w:r>
      <w:r w:rsidR="007C4A25" w:rsidRPr="0099516F">
        <w:rPr>
          <w:rFonts w:ascii="Times New Roman" w:hAnsi="Times New Roman" w:cs="Times New Roman"/>
          <w:sz w:val="24"/>
          <w:szCs w:val="24"/>
        </w:rPr>
        <w:t>;</w:t>
      </w:r>
    </w:p>
    <w:p w:rsidR="00195AA9" w:rsidRPr="0099516F" w:rsidRDefault="00195AA9"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требования отбора проб согласно ГОСТ 2517 -2012 из емкости переносными в соответствии с т</w:t>
      </w:r>
      <w:r w:rsidR="007C4A25" w:rsidRPr="0099516F">
        <w:rPr>
          <w:rFonts w:ascii="Times New Roman" w:hAnsi="Times New Roman" w:cs="Times New Roman"/>
          <w:sz w:val="24"/>
          <w:szCs w:val="24"/>
        </w:rPr>
        <w:t>ребованиями НТД, правил ТБ и ОТ;</w:t>
      </w:r>
    </w:p>
    <w:p w:rsidR="007C4A25" w:rsidRPr="0099516F" w:rsidRDefault="00195AA9"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требования отбора проб согласно ГОСТ 2517 -2012 из емкости</w:t>
      </w:r>
      <w:r w:rsidR="007C4A25" w:rsidRPr="0099516F">
        <w:rPr>
          <w:rFonts w:ascii="Times New Roman" w:hAnsi="Times New Roman" w:cs="Times New Roman"/>
          <w:sz w:val="24"/>
          <w:szCs w:val="24"/>
        </w:rPr>
        <w:t xml:space="preserve"> </w:t>
      </w:r>
      <w:r w:rsidRPr="0099516F">
        <w:rPr>
          <w:rFonts w:ascii="Times New Roman" w:hAnsi="Times New Roman" w:cs="Times New Roman"/>
          <w:sz w:val="24"/>
          <w:szCs w:val="24"/>
        </w:rPr>
        <w:t>стационарными пробоотборниками в соответствии с требованиями НТД, правил ТБ и ОТ</w:t>
      </w:r>
      <w:r w:rsidR="007C4A25" w:rsidRPr="0099516F">
        <w:rPr>
          <w:rFonts w:ascii="Times New Roman" w:hAnsi="Times New Roman" w:cs="Times New Roman"/>
          <w:sz w:val="24"/>
          <w:szCs w:val="24"/>
        </w:rPr>
        <w:t>.</w:t>
      </w:r>
    </w:p>
    <w:p w:rsidR="00195AA9" w:rsidRPr="005137E4" w:rsidRDefault="00195AA9"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 xml:space="preserve">б) </w:t>
      </w:r>
      <w:r w:rsidRPr="005137E4">
        <w:rPr>
          <w:sz w:val="24"/>
          <w:szCs w:val="24"/>
        </w:rPr>
        <w:t>уметь:</w:t>
      </w:r>
    </w:p>
    <w:p w:rsidR="00195AA9" w:rsidRPr="005137E4" w:rsidRDefault="007C4A2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5137E4">
        <w:rPr>
          <w:rFonts w:ascii="Times New Roman" w:hAnsi="Times New Roman" w:cs="Times New Roman"/>
          <w:sz w:val="24"/>
          <w:szCs w:val="24"/>
        </w:rPr>
        <w:t>свободно перечислят</w:t>
      </w:r>
      <w:r w:rsidR="003A1B55" w:rsidRPr="005137E4">
        <w:rPr>
          <w:rFonts w:ascii="Times New Roman" w:hAnsi="Times New Roman" w:cs="Times New Roman"/>
          <w:sz w:val="24"/>
          <w:szCs w:val="24"/>
        </w:rPr>
        <w:t>ь</w:t>
      </w:r>
      <w:r w:rsidRPr="005137E4">
        <w:rPr>
          <w:rFonts w:ascii="Times New Roman" w:hAnsi="Times New Roman" w:cs="Times New Roman"/>
          <w:sz w:val="24"/>
          <w:szCs w:val="24"/>
        </w:rPr>
        <w:t xml:space="preserve"> </w:t>
      </w:r>
      <w:r w:rsidR="003A1B55" w:rsidRPr="005137E4">
        <w:rPr>
          <w:rFonts w:ascii="Times New Roman" w:hAnsi="Times New Roman" w:cs="Times New Roman"/>
          <w:sz w:val="24"/>
          <w:szCs w:val="24"/>
        </w:rPr>
        <w:t>требования по отбору</w:t>
      </w:r>
      <w:r w:rsidRPr="005137E4">
        <w:rPr>
          <w:rFonts w:ascii="Times New Roman" w:hAnsi="Times New Roman" w:cs="Times New Roman"/>
          <w:sz w:val="24"/>
          <w:szCs w:val="24"/>
        </w:rPr>
        <w:t xml:space="preserve"> проб из емкости переносными и стационарными пробоотборниками в соответствии с требованиями НТД, правил ТБ и ОТ согласно </w:t>
      </w:r>
      <w:r w:rsidR="0099516F" w:rsidRPr="005137E4">
        <w:rPr>
          <w:rFonts w:ascii="Times New Roman" w:hAnsi="Times New Roman" w:cs="Times New Roman"/>
          <w:sz w:val="24"/>
          <w:szCs w:val="24"/>
        </w:rPr>
        <w:t>ГОСТ 2517-2012</w:t>
      </w:r>
      <w:r w:rsidRPr="005137E4">
        <w:rPr>
          <w:rFonts w:ascii="Times New Roman" w:hAnsi="Times New Roman" w:cs="Times New Roman"/>
          <w:sz w:val="24"/>
          <w:szCs w:val="24"/>
        </w:rPr>
        <w:t>.</w:t>
      </w:r>
    </w:p>
    <w:p w:rsidR="00195AA9" w:rsidRPr="005137E4" w:rsidRDefault="00195AA9" w:rsidP="00747F21">
      <w:pPr>
        <w:pStyle w:val="ConsPlusNormal"/>
        <w:spacing w:line="360" w:lineRule="auto"/>
        <w:ind w:firstLine="709"/>
        <w:jc w:val="both"/>
        <w:rPr>
          <w:rFonts w:ascii="Times New Roman" w:hAnsi="Times New Roman" w:cs="Times New Roman"/>
          <w:sz w:val="24"/>
          <w:szCs w:val="24"/>
        </w:rPr>
      </w:pPr>
      <w:r w:rsidRPr="005137E4">
        <w:rPr>
          <w:rFonts w:ascii="Times New Roman" w:hAnsi="Times New Roman" w:cs="Times New Roman"/>
          <w:sz w:val="24"/>
          <w:szCs w:val="24"/>
        </w:rPr>
        <w:t xml:space="preserve">Выполнение данной лабораторной работы способствует формированию профессиональных компетенций: </w:t>
      </w:r>
    </w:p>
    <w:p w:rsidR="007C4A25" w:rsidRPr="0099516F" w:rsidRDefault="007C4A2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5137E4">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r w:rsidRPr="0099516F">
        <w:rPr>
          <w:rFonts w:ascii="Times New Roman" w:hAnsi="Times New Roman" w:cs="Times New Roman"/>
          <w:sz w:val="24"/>
          <w:szCs w:val="24"/>
        </w:rPr>
        <w:t>.</w:t>
      </w:r>
    </w:p>
    <w:p w:rsidR="007C4A25" w:rsidRPr="0099516F" w:rsidRDefault="007C4A25"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p w:rsidR="005730C9" w:rsidRPr="0099516F" w:rsidRDefault="005730C9" w:rsidP="005730C9">
      <w:pPr>
        <w:pStyle w:val="ConsPlusNormal"/>
        <w:spacing w:line="360" w:lineRule="auto"/>
        <w:ind w:left="357"/>
        <w:jc w:val="both"/>
        <w:rPr>
          <w:rFonts w:ascii="Times New Roman" w:hAnsi="Times New Roman" w:cs="Times New Roman"/>
          <w:b/>
          <w:sz w:val="24"/>
          <w:szCs w:val="24"/>
        </w:rPr>
      </w:pPr>
      <w:r w:rsidRPr="0099516F">
        <w:rPr>
          <w:rFonts w:ascii="Times New Roman" w:hAnsi="Times New Roman" w:cs="Times New Roman"/>
          <w:b/>
          <w:sz w:val="24"/>
          <w:szCs w:val="24"/>
        </w:rPr>
        <w:t>Средства обучения:</w:t>
      </w:r>
    </w:p>
    <w:p w:rsidR="00D51585" w:rsidRPr="0099516F" w:rsidRDefault="00D51585" w:rsidP="00D51585">
      <w:pPr>
        <w:pStyle w:val="5"/>
        <w:shd w:val="clear" w:color="auto" w:fill="auto"/>
        <w:spacing w:before="0" w:after="0" w:line="360" w:lineRule="auto"/>
        <w:ind w:firstLine="709"/>
        <w:jc w:val="both"/>
        <w:rPr>
          <w:sz w:val="24"/>
          <w:szCs w:val="24"/>
        </w:rPr>
      </w:pPr>
      <w:r w:rsidRPr="0099516F">
        <w:rPr>
          <w:sz w:val="24"/>
          <w:szCs w:val="24"/>
        </w:rPr>
        <w:t>АРМ тренажера оператора НПС и тренажер ПКТ СОИ СИКН (БИК), у</w:t>
      </w:r>
      <w:r w:rsidRPr="0099516F">
        <w:rPr>
          <w:color w:val="auto"/>
          <w:sz w:val="24"/>
          <w:szCs w:val="24"/>
          <w:lang w:eastAsia="en-US"/>
        </w:rPr>
        <w:t>чебный замерной люк</w:t>
      </w:r>
      <w:r w:rsidRPr="0099516F">
        <w:rPr>
          <w:sz w:val="24"/>
          <w:szCs w:val="24"/>
        </w:rPr>
        <w:t xml:space="preserve">, стальная </w:t>
      </w:r>
      <w:r w:rsidRPr="0099516F">
        <w:rPr>
          <w:sz w:val="24"/>
          <w:szCs w:val="24"/>
          <w:lang w:eastAsia="en-US"/>
        </w:rPr>
        <w:t>рулетка с лотом</w:t>
      </w:r>
      <w:r w:rsidRPr="0099516F">
        <w:rPr>
          <w:sz w:val="24"/>
          <w:szCs w:val="24"/>
        </w:rPr>
        <w:t>, ручной пробоотборник.</w:t>
      </w:r>
    </w:p>
    <w:p w:rsidR="005730C9" w:rsidRPr="0099516F" w:rsidRDefault="005730C9" w:rsidP="005730C9">
      <w:pPr>
        <w:pStyle w:val="5"/>
        <w:shd w:val="clear" w:color="auto" w:fill="auto"/>
        <w:tabs>
          <w:tab w:val="left" w:pos="1426"/>
        </w:tabs>
        <w:spacing w:before="0" w:after="0" w:line="360" w:lineRule="auto"/>
        <w:ind w:firstLine="709"/>
        <w:jc w:val="both"/>
        <w:rPr>
          <w:sz w:val="24"/>
          <w:szCs w:val="24"/>
        </w:rPr>
      </w:pPr>
      <w:r w:rsidRPr="0099516F">
        <w:rPr>
          <w:sz w:val="24"/>
          <w:szCs w:val="24"/>
        </w:rPr>
        <w:t>Презентации, видеоматериал для изучения и проведения данной лабораторной работы.</w:t>
      </w:r>
    </w:p>
    <w:p w:rsidR="008A5368" w:rsidRPr="0099516F" w:rsidRDefault="00F93A26" w:rsidP="00D80D2E">
      <w:pPr>
        <w:pStyle w:val="5"/>
        <w:keepNext/>
        <w:shd w:val="clear" w:color="auto" w:fill="auto"/>
        <w:spacing w:before="120" w:after="120" w:line="240" w:lineRule="auto"/>
        <w:ind w:firstLine="709"/>
        <w:jc w:val="left"/>
        <w:outlineLvl w:val="1"/>
        <w:rPr>
          <w:b/>
          <w:sz w:val="28"/>
          <w:szCs w:val="28"/>
        </w:rPr>
      </w:pPr>
      <w:bookmarkStart w:id="128" w:name="_Toc21942016"/>
      <w:bookmarkStart w:id="129" w:name="_Toc22224845"/>
      <w:r>
        <w:rPr>
          <w:b/>
          <w:sz w:val="28"/>
          <w:szCs w:val="28"/>
        </w:rPr>
        <w:t>12.1</w:t>
      </w:r>
      <w:r w:rsidR="008A5368" w:rsidRPr="0099516F">
        <w:rPr>
          <w:b/>
          <w:sz w:val="28"/>
          <w:szCs w:val="28"/>
        </w:rPr>
        <w:t xml:space="preserve"> К</w:t>
      </w:r>
      <w:r>
        <w:rPr>
          <w:b/>
          <w:sz w:val="28"/>
          <w:szCs w:val="28"/>
        </w:rPr>
        <w:t>раткая теория и методические рекомендации</w:t>
      </w:r>
      <w:bookmarkEnd w:id="128"/>
      <w:bookmarkEnd w:id="129"/>
    </w:p>
    <w:p w:rsidR="00C84ECC" w:rsidRPr="00D80D2E" w:rsidRDefault="00C84ECC" w:rsidP="00D80D2E">
      <w:pPr>
        <w:pStyle w:val="afb"/>
        <w:rPr>
          <w:b/>
        </w:rPr>
      </w:pPr>
      <w:bookmarkStart w:id="130" w:name="_Toc21942017"/>
      <w:r w:rsidRPr="00D80D2E">
        <w:rPr>
          <w:b/>
        </w:rPr>
        <w:t>Типы пробоотборников</w:t>
      </w:r>
      <w:bookmarkEnd w:id="130"/>
    </w:p>
    <w:p w:rsidR="00284ACE" w:rsidRPr="0099516F" w:rsidRDefault="00C84ECC" w:rsidP="00284ACE">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Отбор проб производится согласно </w:t>
      </w:r>
      <w:r w:rsidRPr="00FA720A">
        <w:rPr>
          <w:rFonts w:ascii="Times New Roman" w:hAnsi="Times New Roman" w:cs="Times New Roman"/>
        </w:rPr>
        <w:t xml:space="preserve">требованиям </w:t>
      </w:r>
      <w:r w:rsidR="0099516F" w:rsidRPr="00FA720A">
        <w:rPr>
          <w:rFonts w:ascii="Times New Roman" w:hAnsi="Times New Roman" w:cs="Times New Roman"/>
        </w:rPr>
        <w:t>ГОСТ 2517-2012</w:t>
      </w:r>
      <w:r w:rsidRPr="00FA720A">
        <w:rPr>
          <w:rFonts w:ascii="Times New Roman" w:hAnsi="Times New Roman" w:cs="Times New Roman"/>
        </w:rPr>
        <w:t>. Для отбора</w:t>
      </w:r>
      <w:r w:rsidRPr="0099516F">
        <w:rPr>
          <w:rFonts w:ascii="Times New Roman" w:hAnsi="Times New Roman" w:cs="Times New Roman"/>
        </w:rPr>
        <w:t xml:space="preserve"> проб применяют пробоотборники, тип которых зависит от характеристики нефти (от давления насыщенных паров), о</w:t>
      </w:r>
      <w:r w:rsidR="00534228" w:rsidRPr="0099516F">
        <w:rPr>
          <w:rFonts w:ascii="Times New Roman" w:hAnsi="Times New Roman" w:cs="Times New Roman"/>
        </w:rPr>
        <w:t>бъекта, откуда отбирается проба</w:t>
      </w:r>
      <w:r w:rsidRPr="0099516F">
        <w:rPr>
          <w:rFonts w:ascii="Times New Roman" w:hAnsi="Times New Roman" w:cs="Times New Roman"/>
        </w:rPr>
        <w:t xml:space="preserve">, указаны в таблице </w:t>
      </w:r>
      <w:r w:rsidR="00207ED4" w:rsidRPr="0099516F">
        <w:rPr>
          <w:rFonts w:ascii="Times New Roman" w:hAnsi="Times New Roman" w:cs="Times New Roman"/>
        </w:rPr>
        <w:t>7</w:t>
      </w:r>
      <w:r w:rsidRPr="0099516F">
        <w:rPr>
          <w:rFonts w:ascii="Times New Roman" w:hAnsi="Times New Roman" w:cs="Times New Roman"/>
        </w:rPr>
        <w:t>.</w:t>
      </w:r>
    </w:p>
    <w:p w:rsidR="00284ACE" w:rsidRPr="0099516F" w:rsidRDefault="00284ACE" w:rsidP="00284ACE">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Переносные пробоотборники (рисунок </w:t>
      </w:r>
      <w:r w:rsidR="005730C9" w:rsidRPr="0099516F">
        <w:rPr>
          <w:rFonts w:ascii="Times New Roman" w:hAnsi="Times New Roman" w:cs="Times New Roman"/>
          <w:color w:val="auto"/>
        </w:rPr>
        <w:t>25</w:t>
      </w:r>
      <w:r w:rsidRPr="0099516F">
        <w:rPr>
          <w:rFonts w:ascii="Times New Roman" w:hAnsi="Times New Roman" w:cs="Times New Roman"/>
        </w:rPr>
        <w:t xml:space="preserve">) для отбора проб нефти с заданного уровня должны иметь крышки или пробки, обеспечивающие их герметичность и легко открывающиеся на заданном уровне. Масса переносного пробоотборника должна быть достаточной, чтобы обеспечить его погружение в нефть. Пробоотборник осматривают перед каждым отбором пробы. На нем не должно быть трещин. Пробки, крышки, прокладки не должны иметь дефектов, нарушающих герметичность пробоотборника. </w:t>
      </w:r>
    </w:p>
    <w:p w:rsidR="009439F5" w:rsidRPr="0099516F" w:rsidRDefault="00284ACE" w:rsidP="00534228">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Переносные пробоотборники, </w:t>
      </w:r>
      <w:proofErr w:type="spellStart"/>
      <w:r w:rsidRPr="0099516F">
        <w:rPr>
          <w:rFonts w:ascii="Times New Roman" w:hAnsi="Times New Roman" w:cs="Times New Roman"/>
        </w:rPr>
        <w:t>пробосборники</w:t>
      </w:r>
      <w:proofErr w:type="spellEnd"/>
      <w:r w:rsidRPr="0099516F">
        <w:rPr>
          <w:rFonts w:ascii="Times New Roman" w:hAnsi="Times New Roman" w:cs="Times New Roman"/>
        </w:rPr>
        <w:t xml:space="preserve">, </w:t>
      </w:r>
      <w:proofErr w:type="spellStart"/>
      <w:r w:rsidRPr="0099516F">
        <w:rPr>
          <w:rFonts w:ascii="Times New Roman" w:hAnsi="Times New Roman" w:cs="Times New Roman"/>
        </w:rPr>
        <w:t>пробоприемники</w:t>
      </w:r>
      <w:proofErr w:type="spellEnd"/>
      <w:r w:rsidRPr="0099516F">
        <w:rPr>
          <w:rFonts w:ascii="Times New Roman" w:hAnsi="Times New Roman" w:cs="Times New Roman"/>
        </w:rPr>
        <w:t>, трубки, щупы и т.д. перед отбором проб нефти должны быть чистыми и сухими. Инвентарь для отбора и хранения проб после применения следует обработать моющим веществом или сполоснуть неэтилированным бензином; инвентарь для отбора и хранения проб нефти после промывки растворителем следует промыть горячей водой до полного удаления остатков нефти.</w:t>
      </w:r>
    </w:p>
    <w:p w:rsidR="002F30BB" w:rsidRPr="0099516F" w:rsidRDefault="002F30BB" w:rsidP="002F30BB">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Промытый инвентарь высушат и хранят в защищенном от пыли и атмосферных осадков месте. Во избежание загрязнения переносные пробоотборники переносят в чехлах, футлярах или другой упаковке. </w:t>
      </w:r>
    </w:p>
    <w:p w:rsidR="002F30BB" w:rsidRPr="00D80D2E" w:rsidRDefault="002F30BB" w:rsidP="00D80D2E">
      <w:pPr>
        <w:pStyle w:val="afb"/>
        <w:rPr>
          <w:b/>
        </w:rPr>
      </w:pPr>
      <w:bookmarkStart w:id="131" w:name="_Toc21942018"/>
      <w:r w:rsidRPr="00D80D2E">
        <w:rPr>
          <w:b/>
        </w:rPr>
        <w:t>Переносные пробоотборники и требования к ним</w:t>
      </w:r>
      <w:bookmarkEnd w:id="131"/>
    </w:p>
    <w:p w:rsidR="002F30BB" w:rsidRPr="0099516F" w:rsidRDefault="002F30BB" w:rsidP="002F30BB">
      <w:pPr>
        <w:spacing w:line="360" w:lineRule="auto"/>
        <w:ind w:firstLine="709"/>
        <w:jc w:val="both"/>
        <w:rPr>
          <w:rFonts w:ascii="Times New Roman" w:hAnsi="Times New Roman" w:cs="Times New Roman"/>
        </w:rPr>
      </w:pPr>
      <w:r w:rsidRPr="0099516F">
        <w:rPr>
          <w:rFonts w:ascii="Times New Roman" w:hAnsi="Times New Roman" w:cs="Times New Roman"/>
        </w:rPr>
        <w:t>Для отбора проб из резервуаров и транспортных емкостей применяют переносные пробоотборники различных конструкций.</w:t>
      </w:r>
    </w:p>
    <w:p w:rsidR="002F30BB" w:rsidRPr="0099516F" w:rsidRDefault="002F30BB" w:rsidP="002F30BB">
      <w:pPr>
        <w:spacing w:line="360" w:lineRule="auto"/>
        <w:ind w:firstLine="709"/>
        <w:jc w:val="both"/>
        <w:rPr>
          <w:rFonts w:ascii="Times New Roman" w:hAnsi="Times New Roman" w:cs="Times New Roman"/>
        </w:rPr>
      </w:pPr>
      <w:r w:rsidRPr="0099516F">
        <w:rPr>
          <w:rFonts w:ascii="Times New Roman" w:hAnsi="Times New Roman" w:cs="Times New Roman"/>
        </w:rPr>
        <w:t>Переносные пробоотборники для отбора точечных проб нефти (рисунок 25) с заданных уровней должны иметь крышки или пробки, обеспечивающие их герметичность и легко открываться на заданном уровне.</w:t>
      </w:r>
    </w:p>
    <w:p w:rsidR="002F30BB" w:rsidRPr="0099516F" w:rsidRDefault="002F30BB" w:rsidP="002F30BB">
      <w:pPr>
        <w:spacing w:line="360" w:lineRule="auto"/>
        <w:ind w:firstLine="709"/>
        <w:jc w:val="both"/>
        <w:rPr>
          <w:rFonts w:ascii="Times New Roman" w:hAnsi="Times New Roman" w:cs="Times New Roman"/>
        </w:rPr>
      </w:pPr>
      <w:r w:rsidRPr="0099516F">
        <w:rPr>
          <w:rFonts w:ascii="Times New Roman" w:hAnsi="Times New Roman" w:cs="Times New Roman"/>
        </w:rPr>
        <w:t>Точечные пробы нефти из емкостей различного типа отбирают переносным пробоотборником следующим образом:</w:t>
      </w:r>
    </w:p>
    <w:p w:rsidR="002F30BB" w:rsidRPr="0099516F" w:rsidRDefault="002F30BB" w:rsidP="002F30BB">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измеряют уровень нефти;</w:t>
      </w:r>
    </w:p>
    <w:p w:rsidR="002F30BB" w:rsidRPr="0099516F" w:rsidRDefault="002F30BB" w:rsidP="002F30BB">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измеряют уровень подтоварной воды:</w:t>
      </w:r>
    </w:p>
    <w:p w:rsidR="002F30BB" w:rsidRPr="0099516F" w:rsidRDefault="002F30BB" w:rsidP="002F30BB">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рассчитывают уровни отбора точечных проб;</w:t>
      </w:r>
    </w:p>
    <w:p w:rsidR="002F30BB" w:rsidRPr="0099516F" w:rsidRDefault="002F30BB" w:rsidP="002F30BB">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опускают закрытый пробоотборник до заданного уровня таким образом, чтобы отверстие, через которое происходит его заполнение, находилось на этом уровне;</w:t>
      </w:r>
    </w:p>
    <w:p w:rsidR="002F30BB" w:rsidRPr="0099516F" w:rsidRDefault="002F30BB" w:rsidP="002F30BB">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открывают крышку или пробку, заполняют пробоотборник и поднимают его.</w:t>
      </w:r>
    </w:p>
    <w:p w:rsidR="00C84ECC" w:rsidRPr="0099516F" w:rsidRDefault="00C84ECC" w:rsidP="00D80D2E">
      <w:pPr>
        <w:keepNext/>
        <w:spacing w:line="360" w:lineRule="auto"/>
        <w:ind w:firstLine="709"/>
        <w:jc w:val="both"/>
        <w:rPr>
          <w:rFonts w:ascii="Times New Roman" w:hAnsi="Times New Roman" w:cs="Times New Roman"/>
        </w:rPr>
      </w:pPr>
      <w:r w:rsidRPr="00D80D2E">
        <w:rPr>
          <w:rFonts w:ascii="Times New Roman" w:eastAsia="Times New Roman" w:hAnsi="Times New Roman" w:cs="Times New Roman"/>
          <w:color w:val="auto"/>
          <w:spacing w:val="20"/>
        </w:rPr>
        <w:t>Таблица</w:t>
      </w:r>
      <w:r w:rsidRPr="0099516F">
        <w:rPr>
          <w:rFonts w:ascii="Times New Roman" w:eastAsia="Times New Roman" w:hAnsi="Times New Roman" w:cs="Times New Roman"/>
          <w:color w:val="auto"/>
        </w:rPr>
        <w:t xml:space="preserve"> </w:t>
      </w:r>
      <w:r w:rsidR="00207ED4" w:rsidRPr="0099516F">
        <w:rPr>
          <w:rFonts w:ascii="Times New Roman" w:eastAsia="Times New Roman" w:hAnsi="Times New Roman" w:cs="Times New Roman"/>
          <w:color w:val="auto"/>
        </w:rPr>
        <w:t>7</w:t>
      </w:r>
      <w:r w:rsidRPr="0099516F">
        <w:rPr>
          <w:rFonts w:ascii="Times New Roman" w:hAnsi="Times New Roman" w:cs="Times New Roman"/>
          <w:spacing w:val="40"/>
        </w:rPr>
        <w:t xml:space="preserve"> - </w:t>
      </w:r>
      <w:r w:rsidRPr="0099516F">
        <w:rPr>
          <w:rFonts w:ascii="Times New Roman" w:hAnsi="Times New Roman" w:cs="Times New Roman"/>
        </w:rPr>
        <w:t xml:space="preserve">Аппаратура для отбора проб по </w:t>
      </w:r>
      <w:r w:rsidR="0099516F" w:rsidRPr="00FA720A">
        <w:rPr>
          <w:rFonts w:ascii="Times New Roman" w:hAnsi="Times New Roman" w:cs="Times New Roman"/>
        </w:rPr>
        <w:t>ГОСТ 2517-2012</w:t>
      </w:r>
    </w:p>
    <w:tbl>
      <w:tblPr>
        <w:tblW w:w="9781" w:type="dxa"/>
        <w:tblInd w:w="134" w:type="dxa"/>
        <w:shd w:val="clear" w:color="auto" w:fill="FFFFFF"/>
        <w:tblCellMar>
          <w:top w:w="15" w:type="dxa"/>
          <w:left w:w="15" w:type="dxa"/>
          <w:bottom w:w="15" w:type="dxa"/>
          <w:right w:w="15" w:type="dxa"/>
        </w:tblCellMar>
        <w:tblLook w:val="04A0" w:firstRow="1" w:lastRow="0" w:firstColumn="1" w:lastColumn="0" w:noHBand="0" w:noVBand="1"/>
      </w:tblPr>
      <w:tblGrid>
        <w:gridCol w:w="2268"/>
        <w:gridCol w:w="2977"/>
        <w:gridCol w:w="4536"/>
      </w:tblGrid>
      <w:tr w:rsidR="00C84ECC" w:rsidRPr="0099516F" w:rsidTr="00C208C9">
        <w:trPr>
          <w:tblHeader/>
        </w:trPr>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b/>
                <w:sz w:val="20"/>
                <w:szCs w:val="20"/>
              </w:rPr>
            </w:pPr>
            <w:r w:rsidRPr="0099516F">
              <w:rPr>
                <w:rFonts w:ascii="Times New Roman" w:hAnsi="Times New Roman" w:cs="Times New Roman"/>
                <w:b/>
                <w:sz w:val="20"/>
                <w:szCs w:val="20"/>
              </w:rPr>
              <w:t>Характеристика нефти и нефтепродуктов</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b/>
                <w:sz w:val="20"/>
                <w:szCs w:val="20"/>
              </w:rPr>
            </w:pPr>
            <w:r w:rsidRPr="0099516F">
              <w:rPr>
                <w:rFonts w:ascii="Times New Roman" w:hAnsi="Times New Roman" w:cs="Times New Roman"/>
                <w:b/>
                <w:sz w:val="20"/>
                <w:szCs w:val="20"/>
              </w:rPr>
              <w:t>Хранилище, транспортное средство, тара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b/>
                <w:sz w:val="20"/>
                <w:szCs w:val="20"/>
              </w:rPr>
            </w:pPr>
            <w:r w:rsidRPr="0099516F">
              <w:rPr>
                <w:rFonts w:ascii="Times New Roman" w:hAnsi="Times New Roman" w:cs="Times New Roman"/>
                <w:b/>
                <w:sz w:val="20"/>
                <w:szCs w:val="20"/>
              </w:rPr>
              <w:t>Аппаратура и инструмент для отбора проб</w:t>
            </w:r>
          </w:p>
        </w:tc>
      </w:tr>
      <w:tr w:rsidR="00C84ECC" w:rsidRPr="0099516F" w:rsidTr="00C208C9">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sz w:val="20"/>
                <w:szCs w:val="20"/>
              </w:rPr>
            </w:pPr>
            <w:r w:rsidRPr="0099516F">
              <w:rPr>
                <w:rFonts w:ascii="Times New Roman" w:hAnsi="Times New Roman" w:cs="Times New Roman"/>
                <w:sz w:val="20"/>
                <w:szCs w:val="20"/>
              </w:rPr>
              <w:t xml:space="preserve">Нефтепродукты с давлением насыщенных паров 100 кПа (750 мм </w:t>
            </w:r>
            <w:proofErr w:type="spellStart"/>
            <w:r w:rsidRPr="0099516F">
              <w:rPr>
                <w:rFonts w:ascii="Times New Roman" w:hAnsi="Times New Roman" w:cs="Times New Roman"/>
                <w:sz w:val="20"/>
                <w:szCs w:val="20"/>
              </w:rPr>
              <w:t>рт.ст</w:t>
            </w:r>
            <w:proofErr w:type="spellEnd"/>
            <w:r w:rsidRPr="0099516F">
              <w:rPr>
                <w:rFonts w:ascii="Times New Roman" w:hAnsi="Times New Roman" w:cs="Times New Roman"/>
                <w:sz w:val="20"/>
                <w:szCs w:val="20"/>
              </w:rPr>
              <w:t>.) и выше по ГОСТ 1756</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sz w:val="20"/>
                <w:szCs w:val="20"/>
              </w:rPr>
            </w:pPr>
            <w:r w:rsidRPr="0099516F">
              <w:rPr>
                <w:rFonts w:ascii="Times New Roman" w:hAnsi="Times New Roman" w:cs="Times New Roman"/>
                <w:sz w:val="20"/>
                <w:szCs w:val="20"/>
              </w:rPr>
              <w:t>Резервуары для хранения нефтепродуктов с повышенным давлением насыщенных паров, нефтеналивные суда, железнодорожные и автомобильные цистерны</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C84ECC" w:rsidRPr="0099516F" w:rsidRDefault="00C84ECC" w:rsidP="00747F21">
            <w:pPr>
              <w:jc w:val="both"/>
              <w:rPr>
                <w:rFonts w:ascii="Times New Roman" w:hAnsi="Times New Roman" w:cs="Times New Roman"/>
                <w:sz w:val="20"/>
                <w:szCs w:val="20"/>
              </w:rPr>
            </w:pPr>
            <w:r w:rsidRPr="0099516F">
              <w:rPr>
                <w:rFonts w:ascii="Times New Roman" w:hAnsi="Times New Roman" w:cs="Times New Roman"/>
                <w:sz w:val="20"/>
                <w:szCs w:val="20"/>
              </w:rPr>
              <w:t>Стационарные и переносные пробоотборники, позволяющие проводить герметичный отбор проб и обеспечивающие сохранность качества пробы.</w:t>
            </w:r>
          </w:p>
          <w:p w:rsidR="00C84ECC" w:rsidRPr="0099516F" w:rsidRDefault="00C84ECC" w:rsidP="00747F21">
            <w:pPr>
              <w:jc w:val="both"/>
              <w:rPr>
                <w:rFonts w:ascii="Times New Roman" w:hAnsi="Times New Roman" w:cs="Times New Roman"/>
                <w:sz w:val="20"/>
                <w:szCs w:val="20"/>
              </w:rPr>
            </w:pPr>
            <w:r w:rsidRPr="0099516F">
              <w:rPr>
                <w:rFonts w:ascii="Times New Roman" w:hAnsi="Times New Roman" w:cs="Times New Roman"/>
                <w:sz w:val="20"/>
                <w:szCs w:val="20"/>
              </w:rPr>
              <w:t xml:space="preserve">Пробоотборники типа ПГО по ГОСТ 14921и другие </w:t>
            </w:r>
            <w:proofErr w:type="spellStart"/>
            <w:r w:rsidRPr="0099516F">
              <w:rPr>
                <w:rFonts w:ascii="Times New Roman" w:hAnsi="Times New Roman" w:cs="Times New Roman"/>
                <w:sz w:val="20"/>
                <w:szCs w:val="20"/>
              </w:rPr>
              <w:t>пробоотборные</w:t>
            </w:r>
            <w:proofErr w:type="spellEnd"/>
            <w:r w:rsidRPr="0099516F">
              <w:rPr>
                <w:rFonts w:ascii="Times New Roman" w:hAnsi="Times New Roman" w:cs="Times New Roman"/>
                <w:sz w:val="20"/>
                <w:szCs w:val="20"/>
              </w:rPr>
              <w:t xml:space="preserve"> сосуды под давлением</w:t>
            </w:r>
          </w:p>
        </w:tc>
      </w:tr>
      <w:tr w:rsidR="009377B0" w:rsidRPr="0099516F" w:rsidTr="00C208C9">
        <w:tc>
          <w:tcPr>
            <w:tcW w:w="2268" w:type="dxa"/>
            <w:vMerge w:val="restart"/>
            <w:tcBorders>
              <w:top w:val="single" w:sz="6" w:space="0" w:color="000000"/>
              <w:left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C208C9">
            <w:pPr>
              <w:rPr>
                <w:rFonts w:ascii="Times New Roman" w:hAnsi="Times New Roman" w:cs="Times New Roman"/>
                <w:sz w:val="20"/>
                <w:szCs w:val="20"/>
              </w:rPr>
            </w:pPr>
          </w:p>
          <w:p w:rsidR="009377B0" w:rsidRPr="0099516F" w:rsidRDefault="009377B0" w:rsidP="00C208C9">
            <w:pPr>
              <w:rPr>
                <w:rFonts w:ascii="Times New Roman" w:hAnsi="Times New Roman" w:cs="Times New Roman"/>
                <w:sz w:val="20"/>
                <w:szCs w:val="20"/>
              </w:rPr>
            </w:pPr>
            <w:r w:rsidRPr="0099516F">
              <w:rPr>
                <w:rFonts w:ascii="Times New Roman" w:hAnsi="Times New Roman" w:cs="Times New Roman"/>
                <w:sz w:val="20"/>
                <w:szCs w:val="20"/>
              </w:rPr>
              <w:t xml:space="preserve">Нефть и нефтепродукты с давлением насыщенных паров ниже 100 кПа (750 мм </w:t>
            </w:r>
            <w:proofErr w:type="spellStart"/>
            <w:r w:rsidRPr="0099516F">
              <w:rPr>
                <w:rFonts w:ascii="Times New Roman" w:hAnsi="Times New Roman" w:cs="Times New Roman"/>
                <w:sz w:val="20"/>
                <w:szCs w:val="20"/>
              </w:rPr>
              <w:t>рт.ст</w:t>
            </w:r>
            <w:proofErr w:type="spellEnd"/>
            <w:r w:rsidRPr="0099516F">
              <w:rPr>
                <w:rFonts w:ascii="Times New Roman" w:hAnsi="Times New Roman" w:cs="Times New Roman"/>
                <w:sz w:val="20"/>
                <w:szCs w:val="20"/>
              </w:rPr>
              <w:t>.) по ГОСТ 1756</w:t>
            </w: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Резервуары вертикальные цилиндрические, прямоугольные (постоянного сечения по высоте)</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Стационарные пробоотборники:</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сниженный порционный с клапанами по</w:t>
            </w:r>
            <w:r w:rsidR="00C208C9" w:rsidRPr="0099516F">
              <w:rPr>
                <w:rFonts w:ascii="Times New Roman" w:hAnsi="Times New Roman" w:cs="Times New Roman"/>
                <w:sz w:val="20"/>
                <w:szCs w:val="20"/>
              </w:rPr>
              <w:t xml:space="preserve"> </w:t>
            </w:r>
            <w:r w:rsidRPr="0099516F">
              <w:rPr>
                <w:rFonts w:ascii="Times New Roman" w:hAnsi="Times New Roman" w:cs="Times New Roman"/>
                <w:sz w:val="20"/>
                <w:szCs w:val="20"/>
              </w:rPr>
              <w:t>ГОСТ 13196;</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с перфорированной заборной трубкой;</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для отбора точечных проб с трех уровней;</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краны на различных уровнях по высоте стенки резервуара (только для нефти).</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Переносные пробоотборники:</w:t>
            </w:r>
          </w:p>
          <w:p w:rsidR="00346D0E"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металлические;</w:t>
            </w:r>
          </w:p>
          <w:p w:rsidR="00346D0E"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бутылка в металлическом каркасе;</w:t>
            </w:r>
          </w:p>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 термостатический</w:t>
            </w:r>
          </w:p>
        </w:tc>
      </w:tr>
      <w:tr w:rsidR="009377B0" w:rsidRPr="0099516F" w:rsidTr="00C208C9">
        <w:tc>
          <w:tcPr>
            <w:tcW w:w="2268" w:type="dxa"/>
            <w:vMerge/>
            <w:tcBorders>
              <w:left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534228">
            <w:pPr>
              <w:rPr>
                <w:rFonts w:ascii="Times New Roman" w:hAnsi="Times New Roman" w:cs="Times New Roman"/>
                <w:sz w:val="20"/>
                <w:szCs w:val="20"/>
              </w:rPr>
            </w:pPr>
            <w:r w:rsidRPr="0099516F">
              <w:rPr>
                <w:rFonts w:ascii="Times New Roman" w:hAnsi="Times New Roman" w:cs="Times New Roman"/>
                <w:sz w:val="20"/>
                <w:szCs w:val="20"/>
              </w:rPr>
              <w:t>Подземные хранилища шахтного типа, сооружаемые в горных породах с положительной и отрицательной температурой; ледогрунтовые хранилища</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Переносные пробоотборники и бутылка в металлическом каркасе</w:t>
            </w:r>
          </w:p>
        </w:tc>
      </w:tr>
      <w:tr w:rsidR="009377B0" w:rsidRPr="0099516F" w:rsidTr="00C208C9">
        <w:tc>
          <w:tcPr>
            <w:tcW w:w="2268" w:type="dxa"/>
            <w:vMerge/>
            <w:tcBorders>
              <w:left w:val="single" w:sz="6" w:space="0" w:color="000000"/>
              <w:bottom w:val="single" w:sz="4" w:space="0" w:color="auto"/>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534228">
            <w:pPr>
              <w:rPr>
                <w:rFonts w:ascii="Times New Roman" w:hAnsi="Times New Roman" w:cs="Times New Roman"/>
                <w:sz w:val="20"/>
                <w:szCs w:val="20"/>
              </w:rPr>
            </w:pPr>
            <w:r w:rsidRPr="0099516F">
              <w:rPr>
                <w:rFonts w:ascii="Times New Roman" w:hAnsi="Times New Roman" w:cs="Times New Roman"/>
                <w:sz w:val="20"/>
                <w:szCs w:val="20"/>
              </w:rPr>
              <w:t>Нефтеналивные суда, железнодорожные и автомобильные цистерны, резервуары траншейного типа и горизонтальные цилиндрические</w:t>
            </w:r>
          </w:p>
        </w:tc>
        <w:tc>
          <w:tcPr>
            <w:tcW w:w="453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hideMark/>
          </w:tcPr>
          <w:p w:rsidR="009377B0" w:rsidRPr="0099516F" w:rsidRDefault="009377B0" w:rsidP="00747F21">
            <w:pPr>
              <w:jc w:val="both"/>
              <w:rPr>
                <w:rFonts w:ascii="Times New Roman" w:hAnsi="Times New Roman" w:cs="Times New Roman"/>
                <w:sz w:val="20"/>
                <w:szCs w:val="20"/>
              </w:rPr>
            </w:pPr>
            <w:r w:rsidRPr="0099516F">
              <w:rPr>
                <w:rFonts w:ascii="Times New Roman" w:hAnsi="Times New Roman" w:cs="Times New Roman"/>
                <w:sz w:val="20"/>
                <w:szCs w:val="20"/>
              </w:rPr>
              <w:t>Переносные пробоотборники, рекомендуемые для отбора проб из вертикальных цилиндрических и прямоугольных резервуаров</w:t>
            </w:r>
          </w:p>
        </w:tc>
      </w:tr>
    </w:tbl>
    <w:p w:rsidR="007A270E" w:rsidRPr="0099516F" w:rsidRDefault="007A270E" w:rsidP="00747F21">
      <w:pPr>
        <w:tabs>
          <w:tab w:val="left" w:pos="2977"/>
          <w:tab w:val="left" w:pos="3261"/>
        </w:tabs>
        <w:spacing w:line="360" w:lineRule="auto"/>
        <w:ind w:firstLine="709"/>
        <w:jc w:val="both"/>
        <w:rPr>
          <w:rFonts w:ascii="Times New Roman" w:hAnsi="Times New Roman" w:cs="Times New Roman"/>
          <w:noProof/>
        </w:rPr>
      </w:pPr>
      <w:r w:rsidRPr="0099516F">
        <w:rPr>
          <w:rFonts w:ascii="Times New Roman" w:hAnsi="Times New Roman" w:cs="Times New Roman"/>
          <w:noProof/>
        </w:rPr>
        <w:t>Стандартный переносной пробоотборник для отбора точечных проб из емкостей представляет собой металлический стакан, крышка которого укрепляется на оси наклонно. Края крышки плотно притерты к внутренним стенкам стакана для предотвращения попадания жидкости с других уровней в процессе опускания пробоотборника. На крышке пробоотборника имеется два кольца для крепления тросиков и по центру втулка для крепления мерной ленты.</w:t>
      </w:r>
    </w:p>
    <w:p w:rsidR="007A270E" w:rsidRPr="0099516F" w:rsidRDefault="007A270E" w:rsidP="00747F21">
      <w:pPr>
        <w:tabs>
          <w:tab w:val="left" w:pos="2977"/>
        </w:tabs>
        <w:spacing w:line="360" w:lineRule="auto"/>
        <w:ind w:firstLine="709"/>
        <w:jc w:val="both"/>
        <w:rPr>
          <w:rFonts w:ascii="Times New Roman" w:hAnsi="Times New Roman" w:cs="Times New Roman"/>
          <w:noProof/>
        </w:rPr>
      </w:pPr>
      <w:r w:rsidRPr="0099516F">
        <w:rPr>
          <w:rFonts w:ascii="Times New Roman" w:hAnsi="Times New Roman" w:cs="Times New Roman"/>
          <w:noProof/>
        </w:rPr>
        <w:t>При отборе пробы пробоотборник опускают на заданный уровень с помощью тросика, прикрепленного к нижнему кольцу. Затем с помощью тросика, прикрепленного к верхнему кольцу, открывают крышку и продукт входит в пробоотборник</w:t>
      </w:r>
      <w:r w:rsidR="002230C4" w:rsidRPr="0099516F">
        <w:rPr>
          <w:rFonts w:ascii="Times New Roman" w:hAnsi="Times New Roman" w:cs="Times New Roman"/>
          <w:noProof/>
        </w:rPr>
        <w:t>.</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252"/>
      </w:tblGrid>
      <w:tr w:rsidR="00A504CB" w:rsidRPr="0099516F" w:rsidTr="008C4533">
        <w:trPr>
          <w:trHeight w:val="3688"/>
          <w:jc w:val="center"/>
        </w:trPr>
        <w:tc>
          <w:tcPr>
            <w:tcW w:w="4390" w:type="dxa"/>
          </w:tcPr>
          <w:p w:rsidR="00A504CB" w:rsidRPr="0099516F" w:rsidRDefault="00A504CB" w:rsidP="00747F21">
            <w:pPr>
              <w:spacing w:line="360" w:lineRule="auto"/>
              <w:jc w:val="both"/>
              <w:rPr>
                <w:rFonts w:ascii="Times New Roman" w:eastAsia="Times New Roman" w:hAnsi="Times New Roman" w:cs="Times New Roman"/>
                <w:i/>
                <w:iCs/>
              </w:rPr>
            </w:pPr>
            <w:r w:rsidRPr="0099516F">
              <w:rPr>
                <w:rFonts w:ascii="Times New Roman" w:eastAsia="Times New Roman" w:hAnsi="Times New Roman" w:cs="Times New Roman"/>
                <w:noProof/>
              </w:rPr>
              <w:drawing>
                <wp:anchor distT="0" distB="0" distL="114300" distR="114300" simplePos="0" relativeHeight="251773952" behindDoc="1" locked="0" layoutInCell="1" allowOverlap="1" wp14:anchorId="69314AB4" wp14:editId="54FAD34D">
                  <wp:simplePos x="0" y="0"/>
                  <wp:positionH relativeFrom="column">
                    <wp:posOffset>357505</wp:posOffset>
                  </wp:positionH>
                  <wp:positionV relativeFrom="paragraph">
                    <wp:posOffset>189865</wp:posOffset>
                  </wp:positionV>
                  <wp:extent cx="1760220" cy="1583055"/>
                  <wp:effectExtent l="0" t="0" r="0" b="0"/>
                  <wp:wrapTight wrapText="bothSides">
                    <wp:wrapPolygon edited="0">
                      <wp:start x="0" y="0"/>
                      <wp:lineTo x="0" y="21314"/>
                      <wp:lineTo x="21273" y="21314"/>
                      <wp:lineTo x="21273" y="0"/>
                      <wp:lineTo x="0" y="0"/>
                    </wp:wrapPolygon>
                  </wp:wrapTight>
                  <wp:docPr id="29" name="Рисунок 29" descr="ГОСТ 2517-2012 Нефть и нефтепродукты. Методы отбора п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2517-2012 Нефть и нефтепродукты. Методы отбора проб"/>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0220" cy="158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spacing w:line="360" w:lineRule="auto"/>
              <w:jc w:val="both"/>
              <w:rPr>
                <w:rFonts w:ascii="Times New Roman" w:eastAsia="Times New Roman" w:hAnsi="Times New Roman" w:cs="Times New Roman"/>
                <w:i/>
                <w:iCs/>
              </w:rPr>
            </w:pPr>
          </w:p>
          <w:p w:rsidR="00A504CB" w:rsidRPr="0099516F" w:rsidRDefault="00A504CB" w:rsidP="00747F21">
            <w:pPr>
              <w:jc w:val="both"/>
              <w:rPr>
                <w:rFonts w:ascii="Times New Roman" w:eastAsia="Times New Roman" w:hAnsi="Times New Roman" w:cs="Times New Roman"/>
                <w:i/>
                <w:iCs/>
              </w:rPr>
            </w:pPr>
          </w:p>
          <w:p w:rsidR="00A504CB" w:rsidRPr="00D80D2E" w:rsidRDefault="00A504CB" w:rsidP="008C4533">
            <w:pPr>
              <w:jc w:val="center"/>
              <w:rPr>
                <w:rFonts w:ascii="Times New Roman" w:eastAsia="Times New Roman" w:hAnsi="Times New Roman" w:cs="Times New Roman"/>
                <w:sz w:val="24"/>
                <w:szCs w:val="24"/>
              </w:rPr>
            </w:pPr>
            <w:r w:rsidRPr="00D80D2E">
              <w:rPr>
                <w:rFonts w:ascii="Times New Roman" w:eastAsia="Times New Roman" w:hAnsi="Times New Roman" w:cs="Times New Roman"/>
                <w:iCs/>
                <w:sz w:val="24"/>
                <w:szCs w:val="24"/>
              </w:rPr>
              <w:t>1</w:t>
            </w:r>
            <w:r w:rsidRPr="00D80D2E">
              <w:rPr>
                <w:rFonts w:ascii="Times New Roman" w:eastAsia="Times New Roman" w:hAnsi="Times New Roman" w:cs="Times New Roman"/>
                <w:sz w:val="24"/>
                <w:szCs w:val="24"/>
              </w:rPr>
              <w:t xml:space="preserve"> - к</w:t>
            </w:r>
            <w:r w:rsidR="0028546C" w:rsidRPr="00D80D2E">
              <w:rPr>
                <w:rFonts w:ascii="Times New Roman" w:eastAsia="Times New Roman" w:hAnsi="Times New Roman" w:cs="Times New Roman"/>
                <w:sz w:val="24"/>
                <w:szCs w:val="24"/>
              </w:rPr>
              <w:t>орпус</w:t>
            </w:r>
          </w:p>
          <w:p w:rsidR="00A504CB" w:rsidRPr="00D80D2E" w:rsidRDefault="00A504CB" w:rsidP="008C4533">
            <w:pPr>
              <w:jc w:val="center"/>
              <w:rPr>
                <w:rFonts w:ascii="Times New Roman" w:hAnsi="Times New Roman" w:cs="Times New Roman"/>
                <w:sz w:val="24"/>
                <w:szCs w:val="24"/>
              </w:rPr>
            </w:pPr>
            <w:r w:rsidRPr="00D80D2E">
              <w:rPr>
                <w:rFonts w:ascii="Times New Roman" w:hAnsi="Times New Roman" w:cs="Times New Roman"/>
                <w:sz w:val="24"/>
                <w:szCs w:val="24"/>
              </w:rPr>
              <w:t>2- крышка</w:t>
            </w:r>
          </w:p>
          <w:p w:rsidR="00A504CB" w:rsidRPr="0099516F" w:rsidRDefault="00A504CB" w:rsidP="00747F21">
            <w:pPr>
              <w:spacing w:line="360" w:lineRule="auto"/>
              <w:jc w:val="both"/>
              <w:rPr>
                <w:rFonts w:ascii="Times New Roman" w:hAnsi="Times New Roman" w:cs="Times New Roman"/>
                <w:i/>
              </w:rPr>
            </w:pPr>
          </w:p>
        </w:tc>
        <w:tc>
          <w:tcPr>
            <w:tcW w:w="4252" w:type="dxa"/>
          </w:tcPr>
          <w:p w:rsidR="00A504CB" w:rsidRPr="0099516F" w:rsidRDefault="00A504CB" w:rsidP="00747F21">
            <w:pPr>
              <w:spacing w:line="360" w:lineRule="auto"/>
              <w:jc w:val="both"/>
              <w:rPr>
                <w:rFonts w:ascii="Times New Roman" w:hAnsi="Times New Roman" w:cs="Times New Roman"/>
              </w:rPr>
            </w:pPr>
            <w:r w:rsidRPr="0099516F">
              <w:rPr>
                <w:rFonts w:ascii="Times New Roman" w:eastAsia="Times New Roman" w:hAnsi="Times New Roman" w:cs="Times New Roman"/>
                <w:noProof/>
              </w:rPr>
              <w:drawing>
                <wp:anchor distT="0" distB="0" distL="114300" distR="114300" simplePos="0" relativeHeight="251774976" behindDoc="1" locked="0" layoutInCell="1" allowOverlap="1" wp14:anchorId="15D22BFA" wp14:editId="5FDEA56F">
                  <wp:simplePos x="0" y="0"/>
                  <wp:positionH relativeFrom="column">
                    <wp:posOffset>414655</wp:posOffset>
                  </wp:positionH>
                  <wp:positionV relativeFrom="paragraph">
                    <wp:posOffset>144145</wp:posOffset>
                  </wp:positionV>
                  <wp:extent cx="1508760" cy="1592580"/>
                  <wp:effectExtent l="0" t="0" r="0" b="7620"/>
                  <wp:wrapTight wrapText="bothSides">
                    <wp:wrapPolygon edited="0">
                      <wp:start x="0" y="0"/>
                      <wp:lineTo x="0" y="21445"/>
                      <wp:lineTo x="21273" y="21445"/>
                      <wp:lineTo x="21273" y="0"/>
                      <wp:lineTo x="0" y="0"/>
                    </wp:wrapPolygon>
                  </wp:wrapTight>
                  <wp:docPr id="30" name="Рисунок 30" descr="ГОСТ 2517-2012 Нефть и нефтепродукты. Методы отбора п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2517-2012 Нефть и нефтепродукты. Методы отбора проб"/>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8760" cy="159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04CB" w:rsidRPr="0099516F" w:rsidRDefault="00A504CB" w:rsidP="00747F21">
            <w:pPr>
              <w:spacing w:before="120" w:after="120" w:line="360" w:lineRule="auto"/>
              <w:jc w:val="both"/>
              <w:rPr>
                <w:rFonts w:ascii="Times New Roman" w:hAnsi="Times New Roman" w:cs="Times New Roman"/>
                <w:iCs/>
                <w:color w:val="000000" w:themeColor="text1"/>
              </w:rPr>
            </w:pPr>
          </w:p>
          <w:p w:rsidR="00A504CB" w:rsidRPr="0099516F" w:rsidRDefault="00A504CB" w:rsidP="00747F21">
            <w:pPr>
              <w:pStyle w:val="aff"/>
              <w:spacing w:after="120" w:line="360" w:lineRule="auto"/>
              <w:ind w:left="175"/>
              <w:jc w:val="both"/>
              <w:rPr>
                <w:rFonts w:ascii="Times New Roman" w:eastAsiaTheme="minorHAnsi" w:hAnsi="Times New Roman" w:cs="Times New Roman"/>
                <w:i/>
                <w:color w:val="000000" w:themeColor="text1"/>
              </w:rPr>
            </w:pPr>
          </w:p>
          <w:p w:rsidR="00A504CB" w:rsidRPr="0099516F" w:rsidRDefault="00A504CB" w:rsidP="00747F21">
            <w:pPr>
              <w:pStyle w:val="aff"/>
              <w:spacing w:after="120" w:line="360" w:lineRule="auto"/>
              <w:ind w:left="175"/>
              <w:jc w:val="both"/>
              <w:rPr>
                <w:rFonts w:ascii="Times New Roman" w:eastAsiaTheme="minorHAnsi" w:hAnsi="Times New Roman" w:cs="Times New Roman"/>
                <w:i/>
                <w:color w:val="000000" w:themeColor="text1"/>
              </w:rPr>
            </w:pPr>
          </w:p>
          <w:p w:rsidR="00A504CB" w:rsidRPr="0099516F" w:rsidRDefault="00A504CB" w:rsidP="00747F21">
            <w:pPr>
              <w:pStyle w:val="aff"/>
              <w:spacing w:after="120" w:line="360" w:lineRule="auto"/>
              <w:ind w:left="175"/>
              <w:jc w:val="both"/>
              <w:rPr>
                <w:rFonts w:ascii="Times New Roman" w:eastAsiaTheme="minorHAnsi" w:hAnsi="Times New Roman" w:cs="Times New Roman"/>
                <w:i/>
                <w:color w:val="000000" w:themeColor="text1"/>
              </w:rPr>
            </w:pPr>
          </w:p>
          <w:p w:rsidR="00A504CB" w:rsidRPr="0099516F" w:rsidRDefault="00A504CB" w:rsidP="00747F21">
            <w:pPr>
              <w:pStyle w:val="aff"/>
              <w:spacing w:after="120" w:line="360" w:lineRule="auto"/>
              <w:ind w:left="175"/>
              <w:jc w:val="both"/>
              <w:rPr>
                <w:rFonts w:ascii="Times New Roman" w:eastAsiaTheme="minorHAnsi" w:hAnsi="Times New Roman" w:cs="Times New Roman"/>
                <w:i/>
                <w:color w:val="000000" w:themeColor="text1"/>
              </w:rPr>
            </w:pPr>
          </w:p>
          <w:p w:rsidR="00A504CB" w:rsidRPr="00D80D2E" w:rsidRDefault="00A504CB" w:rsidP="00D80D2E">
            <w:pPr>
              <w:ind w:left="322"/>
              <w:rPr>
                <w:rFonts w:ascii="Times New Roman" w:hAnsi="Times New Roman" w:cs="Times New Roman"/>
                <w:color w:val="000000" w:themeColor="text1"/>
                <w:sz w:val="24"/>
              </w:rPr>
            </w:pPr>
            <w:r w:rsidRPr="00D80D2E">
              <w:rPr>
                <w:rFonts w:ascii="Times New Roman" w:eastAsia="Arial Unicode MS" w:hAnsi="Times New Roman" w:cs="Times New Roman"/>
                <w:color w:val="000000" w:themeColor="text1"/>
                <w:sz w:val="24"/>
              </w:rPr>
              <w:t>1- корпус с входным патрубком</w:t>
            </w:r>
          </w:p>
          <w:p w:rsidR="00A504CB" w:rsidRPr="0099516F" w:rsidRDefault="00A504CB" w:rsidP="00D80D2E">
            <w:pPr>
              <w:spacing w:line="360" w:lineRule="auto"/>
              <w:ind w:left="322"/>
              <w:rPr>
                <w:rFonts w:ascii="Times New Roman" w:hAnsi="Times New Roman" w:cs="Times New Roman"/>
              </w:rPr>
            </w:pPr>
            <w:r w:rsidRPr="00D80D2E">
              <w:rPr>
                <w:rFonts w:ascii="Times New Roman" w:hAnsi="Times New Roman" w:cs="Times New Roman"/>
                <w:iCs/>
                <w:color w:val="000000" w:themeColor="text1"/>
                <w:sz w:val="24"/>
              </w:rPr>
              <w:t xml:space="preserve">2 - </w:t>
            </w:r>
            <w:r w:rsidRPr="00D80D2E">
              <w:rPr>
                <w:rFonts w:ascii="Times New Roman" w:hAnsi="Times New Roman" w:cs="Times New Roman"/>
                <w:color w:val="000000" w:themeColor="text1"/>
                <w:sz w:val="24"/>
              </w:rPr>
              <w:t>крышка со штуцером</w:t>
            </w:r>
          </w:p>
        </w:tc>
      </w:tr>
      <w:tr w:rsidR="00CB3CA1" w:rsidRPr="0099516F" w:rsidTr="00D80D2E">
        <w:trPr>
          <w:trHeight w:val="835"/>
          <w:jc w:val="center"/>
        </w:trPr>
        <w:tc>
          <w:tcPr>
            <w:tcW w:w="4390" w:type="dxa"/>
          </w:tcPr>
          <w:p w:rsidR="00ED170C" w:rsidRPr="00D80D2E" w:rsidRDefault="00ED170C" w:rsidP="00D80D2E">
            <w:pPr>
              <w:spacing w:after="120" w:line="276" w:lineRule="auto"/>
              <w:jc w:val="center"/>
              <w:rPr>
                <w:rFonts w:ascii="Times New Roman" w:hAnsi="Times New Roman" w:cs="Times New Roman"/>
                <w:sz w:val="24"/>
                <w:szCs w:val="24"/>
              </w:rPr>
            </w:pPr>
            <w:r w:rsidRPr="00D80D2E">
              <w:rPr>
                <w:rFonts w:ascii="Times New Roman" w:hAnsi="Times New Roman" w:cs="Times New Roman"/>
                <w:color w:val="000000" w:themeColor="text1"/>
                <w:sz w:val="24"/>
                <w:szCs w:val="24"/>
              </w:rPr>
              <w:t xml:space="preserve">а) </w:t>
            </w:r>
            <w:r w:rsidRPr="00D80D2E">
              <w:rPr>
                <w:rFonts w:ascii="Times New Roman" w:hAnsi="Times New Roman" w:cs="Times New Roman"/>
                <w:bCs/>
                <w:color w:val="000000" w:themeColor="text1"/>
                <w:sz w:val="24"/>
                <w:szCs w:val="24"/>
              </w:rPr>
              <w:t>м</w:t>
            </w:r>
            <w:r w:rsidR="00CB3CA1" w:rsidRPr="00D80D2E">
              <w:rPr>
                <w:rFonts w:ascii="Times New Roman" w:hAnsi="Times New Roman" w:cs="Times New Roman"/>
                <w:bCs/>
                <w:color w:val="000000" w:themeColor="text1"/>
                <w:sz w:val="24"/>
                <w:szCs w:val="24"/>
              </w:rPr>
              <w:t>еталлический переносный пробоотборник</w:t>
            </w:r>
            <w:r w:rsidR="00DD49D0" w:rsidRPr="00D80D2E">
              <w:rPr>
                <w:rFonts w:ascii="Times New Roman" w:hAnsi="Times New Roman" w:cs="Times New Roman"/>
                <w:bCs/>
                <w:color w:val="000000" w:themeColor="text1"/>
                <w:sz w:val="24"/>
                <w:szCs w:val="24"/>
              </w:rPr>
              <w:t xml:space="preserve"> для отбора точечных проб</w:t>
            </w:r>
          </w:p>
        </w:tc>
        <w:tc>
          <w:tcPr>
            <w:tcW w:w="4252" w:type="dxa"/>
          </w:tcPr>
          <w:p w:rsidR="00ED170C" w:rsidRPr="00D80D2E" w:rsidRDefault="00ED170C" w:rsidP="00D80D2E">
            <w:pPr>
              <w:spacing w:after="120" w:line="276" w:lineRule="auto"/>
              <w:jc w:val="center"/>
              <w:rPr>
                <w:rFonts w:ascii="Times New Roman" w:hAnsi="Times New Roman" w:cs="Times New Roman"/>
                <w:sz w:val="24"/>
                <w:szCs w:val="24"/>
              </w:rPr>
            </w:pPr>
            <w:r w:rsidRPr="00D80D2E">
              <w:rPr>
                <w:rFonts w:ascii="Times New Roman" w:hAnsi="Times New Roman" w:cs="Times New Roman"/>
                <w:color w:val="000000" w:themeColor="text1"/>
                <w:sz w:val="24"/>
                <w:szCs w:val="24"/>
              </w:rPr>
              <w:t xml:space="preserve">б) </w:t>
            </w:r>
            <w:proofErr w:type="spellStart"/>
            <w:r w:rsidRPr="00D80D2E">
              <w:rPr>
                <w:rFonts w:ascii="Times New Roman" w:hAnsi="Times New Roman" w:cs="Times New Roman"/>
                <w:color w:val="000000" w:themeColor="text1"/>
                <w:sz w:val="24"/>
                <w:szCs w:val="24"/>
              </w:rPr>
              <w:t>б</w:t>
            </w:r>
            <w:r w:rsidR="00CB3CA1" w:rsidRPr="00D80D2E">
              <w:rPr>
                <w:rFonts w:ascii="Times New Roman" w:hAnsi="Times New Roman" w:cs="Times New Roman"/>
                <w:color w:val="000000" w:themeColor="text1"/>
                <w:sz w:val="24"/>
                <w:szCs w:val="24"/>
              </w:rPr>
              <w:t>еталлический</w:t>
            </w:r>
            <w:proofErr w:type="spellEnd"/>
            <w:r w:rsidR="00CB3CA1" w:rsidRPr="00D80D2E">
              <w:rPr>
                <w:rFonts w:ascii="Times New Roman" w:hAnsi="Times New Roman" w:cs="Times New Roman"/>
                <w:color w:val="000000" w:themeColor="text1"/>
                <w:sz w:val="24"/>
                <w:szCs w:val="24"/>
              </w:rPr>
              <w:t xml:space="preserve"> переносный пробоотборник</w:t>
            </w:r>
            <w:r w:rsidR="00A05877" w:rsidRPr="00D80D2E">
              <w:rPr>
                <w:rFonts w:ascii="Times New Roman" w:hAnsi="Times New Roman" w:cs="Times New Roman"/>
                <w:color w:val="000000" w:themeColor="text1"/>
                <w:sz w:val="24"/>
                <w:szCs w:val="24"/>
              </w:rPr>
              <w:t xml:space="preserve"> для отбора донных проб</w:t>
            </w:r>
          </w:p>
        </w:tc>
      </w:tr>
      <w:tr w:rsidR="00ED170C" w:rsidRPr="0099516F" w:rsidTr="008C4533">
        <w:trPr>
          <w:trHeight w:val="481"/>
          <w:jc w:val="center"/>
        </w:trPr>
        <w:tc>
          <w:tcPr>
            <w:tcW w:w="8642" w:type="dxa"/>
            <w:gridSpan w:val="2"/>
          </w:tcPr>
          <w:p w:rsidR="00ED170C" w:rsidRPr="00D80D2E" w:rsidRDefault="005730C9" w:rsidP="008C4533">
            <w:pPr>
              <w:spacing w:after="120" w:line="276" w:lineRule="auto"/>
              <w:jc w:val="center"/>
              <w:rPr>
                <w:rFonts w:ascii="Times New Roman" w:hAnsi="Times New Roman" w:cs="Times New Roman"/>
                <w:color w:val="000000" w:themeColor="text1"/>
                <w:sz w:val="24"/>
                <w:szCs w:val="24"/>
              </w:rPr>
            </w:pPr>
            <w:r w:rsidRPr="00D80D2E">
              <w:rPr>
                <w:rFonts w:ascii="Times New Roman" w:hAnsi="Times New Roman" w:cs="Times New Roman"/>
                <w:color w:val="000000" w:themeColor="text1"/>
                <w:sz w:val="24"/>
                <w:szCs w:val="24"/>
              </w:rPr>
              <w:t>Рисунок 25</w:t>
            </w:r>
            <w:r w:rsidR="00ED170C" w:rsidRPr="00D80D2E">
              <w:rPr>
                <w:rFonts w:ascii="Times New Roman" w:hAnsi="Times New Roman" w:cs="Times New Roman"/>
                <w:color w:val="000000" w:themeColor="text1"/>
                <w:sz w:val="24"/>
                <w:szCs w:val="24"/>
              </w:rPr>
              <w:t xml:space="preserve"> - </w:t>
            </w:r>
            <w:r w:rsidR="00ED170C" w:rsidRPr="00D80D2E">
              <w:rPr>
                <w:rFonts w:ascii="Times New Roman" w:hAnsi="Times New Roman" w:cs="Times New Roman"/>
                <w:sz w:val="24"/>
                <w:szCs w:val="24"/>
              </w:rPr>
              <w:t>Переносные пробоотборники</w:t>
            </w:r>
          </w:p>
        </w:tc>
      </w:tr>
    </w:tbl>
    <w:p w:rsidR="0013436F" w:rsidRPr="0099516F" w:rsidRDefault="0013436F" w:rsidP="00747F21">
      <w:pPr>
        <w:tabs>
          <w:tab w:val="left" w:pos="2977"/>
        </w:tabs>
        <w:spacing w:line="360" w:lineRule="auto"/>
        <w:ind w:firstLine="709"/>
        <w:jc w:val="both"/>
        <w:rPr>
          <w:rFonts w:ascii="Times New Roman" w:hAnsi="Times New Roman" w:cs="Times New Roman"/>
          <w:noProof/>
        </w:rPr>
      </w:pPr>
      <w:r w:rsidRPr="0099516F">
        <w:rPr>
          <w:rFonts w:ascii="Times New Roman" w:hAnsi="Times New Roman" w:cs="Times New Roman"/>
          <w:noProof/>
        </w:rPr>
        <w:t>Потом с помощью тросика, прикрепленного к нижнему кольцу крышки, пробоотборник закрывается и поднимается на поверхность. Проба переливается в пробосборник.</w:t>
      </w:r>
    </w:p>
    <w:p w:rsidR="0013436F" w:rsidRPr="0099516F" w:rsidRDefault="0013436F"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необходимости измерения температуры нефти в точечной пробе пробоотборник необходимо выдержать на заданном уровне до начала его заполнения не менее 5 минут. </w:t>
      </w:r>
    </w:p>
    <w:p w:rsidR="0013436F" w:rsidRPr="0099516F" w:rsidRDefault="00216AE2" w:rsidP="00747F21">
      <w:pPr>
        <w:spacing w:line="360" w:lineRule="auto"/>
        <w:ind w:firstLine="709"/>
        <w:jc w:val="both"/>
        <w:rPr>
          <w:rFonts w:ascii="Times New Roman" w:hAnsi="Times New Roman" w:cs="Times New Roman"/>
        </w:rPr>
      </w:pPr>
      <w:r w:rsidRPr="0099516F">
        <w:rPr>
          <w:rFonts w:ascii="Times New Roman" w:hAnsi="Times New Roman" w:cs="Times New Roman"/>
        </w:rPr>
        <w:t>Т</w:t>
      </w:r>
      <w:r w:rsidR="007C1565" w:rsidRPr="0099516F">
        <w:rPr>
          <w:rFonts w:ascii="Times New Roman" w:hAnsi="Times New Roman" w:cs="Times New Roman"/>
        </w:rPr>
        <w:t>емпература</w:t>
      </w:r>
      <w:r w:rsidR="0013436F" w:rsidRPr="0099516F">
        <w:rPr>
          <w:rFonts w:ascii="Times New Roman" w:hAnsi="Times New Roman" w:cs="Times New Roman"/>
        </w:rPr>
        <w:t xml:space="preserve"> нефти в пробоотборнике измеряется, не поднимая его из патрубка замерного люка.</w:t>
      </w:r>
    </w:p>
    <w:p w:rsidR="00773C3F" w:rsidRPr="0099516F" w:rsidRDefault="00773C3F"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Для отбора донных проб служит переносной </w:t>
      </w:r>
      <w:proofErr w:type="spellStart"/>
      <w:r w:rsidRPr="0099516F">
        <w:rPr>
          <w:rFonts w:ascii="Times New Roman" w:hAnsi="Times New Roman" w:cs="Times New Roman"/>
        </w:rPr>
        <w:t>прооботборники</w:t>
      </w:r>
      <w:proofErr w:type="spellEnd"/>
      <w:r w:rsidRPr="0099516F">
        <w:rPr>
          <w:rFonts w:ascii="Times New Roman" w:hAnsi="Times New Roman" w:cs="Times New Roman"/>
        </w:rPr>
        <w:t xml:space="preserve">, один из представленных на рисунке </w:t>
      </w:r>
      <w:r w:rsidR="00363322" w:rsidRPr="0099516F">
        <w:rPr>
          <w:rFonts w:ascii="Times New Roman" w:hAnsi="Times New Roman" w:cs="Times New Roman"/>
        </w:rPr>
        <w:t>2</w:t>
      </w:r>
      <w:r w:rsidR="00DE410F" w:rsidRPr="0099516F">
        <w:rPr>
          <w:rFonts w:ascii="Times New Roman" w:hAnsi="Times New Roman" w:cs="Times New Roman"/>
        </w:rPr>
        <w:t>6</w:t>
      </w:r>
      <w:r w:rsidRPr="0099516F">
        <w:rPr>
          <w:rFonts w:ascii="Times New Roman" w:hAnsi="Times New Roman" w:cs="Times New Roman"/>
        </w:rPr>
        <w:t>.</w:t>
      </w:r>
    </w:p>
    <w:p w:rsidR="007A270E" w:rsidRPr="0099516F" w:rsidRDefault="007A270E"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Донную пробу из резервуара или транспортного средства отбирают следующим образом. Пробоотборник опускают, устанавливают на днище резервуара или транспортного средства, выдергивают пробку из штуцера и выдерживают его до заполнения пробой. Заполненный пробоотборник поднимают и сливают пробу в </w:t>
      </w:r>
      <w:proofErr w:type="spellStart"/>
      <w:r w:rsidRPr="0099516F">
        <w:rPr>
          <w:rFonts w:ascii="Times New Roman" w:hAnsi="Times New Roman" w:cs="Times New Roman"/>
        </w:rPr>
        <w:t>пробосборник</w:t>
      </w:r>
      <w:proofErr w:type="spellEnd"/>
      <w:r w:rsidRPr="0099516F">
        <w:rPr>
          <w:rFonts w:ascii="Times New Roman" w:hAnsi="Times New Roman" w:cs="Times New Roman"/>
        </w:rPr>
        <w:t>.</w:t>
      </w:r>
    </w:p>
    <w:p w:rsidR="00C84ECC" w:rsidRPr="0099516F" w:rsidRDefault="00C84ECC" w:rsidP="00747F21">
      <w:pPr>
        <w:spacing w:line="360" w:lineRule="auto"/>
        <w:ind w:firstLine="709"/>
        <w:jc w:val="both"/>
        <w:rPr>
          <w:rFonts w:ascii="Times New Roman" w:hAnsi="Times New Roman" w:cs="Times New Roman"/>
        </w:rPr>
      </w:pPr>
      <w:r w:rsidRPr="0099516F">
        <w:rPr>
          <w:rFonts w:ascii="Times New Roman" w:hAnsi="Times New Roman" w:cs="Times New Roman"/>
        </w:rPr>
        <w:t>Масса переносного пробоотборника должна быть достаточной, чтобы обеспечить его погружение в нефть.</w:t>
      </w:r>
    </w:p>
    <w:p w:rsidR="00C84ECC" w:rsidRPr="0099516F" w:rsidRDefault="00C84ECC" w:rsidP="00747F21">
      <w:pPr>
        <w:spacing w:line="360" w:lineRule="auto"/>
        <w:ind w:firstLine="709"/>
        <w:jc w:val="both"/>
        <w:rPr>
          <w:rFonts w:ascii="Times New Roman" w:hAnsi="Times New Roman" w:cs="Times New Roman"/>
        </w:rPr>
      </w:pPr>
      <w:r w:rsidRPr="0099516F">
        <w:rPr>
          <w:rFonts w:ascii="Times New Roman" w:hAnsi="Times New Roman" w:cs="Times New Roman"/>
        </w:rPr>
        <w:t>Перед каждым отбором пробы пробоотборники тщательно осматриваются. На нем не должно быть трещин. Пробки, крышки, прокладки не должны иметь дефектов, нарушающих герметичность пробоотборника. Пробоотборники перед отбором проб должны быть чистыми и сухими.</w:t>
      </w:r>
    </w:p>
    <w:p w:rsidR="00C84ECC" w:rsidRPr="0099516F" w:rsidRDefault="00C84ECC" w:rsidP="00747F21">
      <w:pPr>
        <w:spacing w:line="360" w:lineRule="auto"/>
        <w:ind w:firstLine="709"/>
        <w:jc w:val="both"/>
        <w:rPr>
          <w:rFonts w:ascii="Times New Roman" w:hAnsi="Times New Roman" w:cs="Times New Roman"/>
        </w:rPr>
      </w:pPr>
      <w:r w:rsidRPr="0099516F">
        <w:rPr>
          <w:rFonts w:ascii="Times New Roman" w:hAnsi="Times New Roman" w:cs="Times New Roman"/>
        </w:rPr>
        <w:t>Во избежание загрязнения и попадания атмосферной влаги пробоотборники должны переноситься в чехлах, футлярах или других упаковках.</w:t>
      </w:r>
    </w:p>
    <w:p w:rsidR="00C84ECC" w:rsidRPr="0099516F" w:rsidRDefault="00C84ECC" w:rsidP="00747F21">
      <w:pPr>
        <w:spacing w:line="360" w:lineRule="auto"/>
        <w:ind w:firstLine="709"/>
        <w:jc w:val="both"/>
        <w:rPr>
          <w:rFonts w:ascii="Times New Roman" w:hAnsi="Times New Roman" w:cs="Times New Roman"/>
        </w:rPr>
      </w:pPr>
      <w:r w:rsidRPr="0099516F">
        <w:rPr>
          <w:rFonts w:ascii="Times New Roman" w:hAnsi="Times New Roman" w:cs="Times New Roman"/>
        </w:rPr>
        <w:t>После применения пробоотборники следует обработать моющим средством или сполоснуть неэтилированным бензином и промыть горячей водой до полного удаления остатков нефти. Промытый пробоотборник необходимо высушить и хранить в защищенном от пыли и влаги месте.</w:t>
      </w:r>
    </w:p>
    <w:p w:rsidR="000E7C83" w:rsidRPr="0099516F" w:rsidRDefault="00742745" w:rsidP="00D80D2E">
      <w:pPr>
        <w:tabs>
          <w:tab w:val="left" w:pos="2977"/>
        </w:tabs>
        <w:spacing w:line="360" w:lineRule="auto"/>
        <w:ind w:firstLine="709"/>
        <w:jc w:val="center"/>
        <w:rPr>
          <w:rFonts w:ascii="Times New Roman" w:hAnsi="Times New Roman" w:cs="Times New Roman"/>
          <w:noProof/>
        </w:rPr>
      </w:pPr>
      <w:r w:rsidRPr="0099516F">
        <w:rPr>
          <w:rFonts w:ascii="Times New Roman" w:hAnsi="Times New Roman" w:cs="Times New Roman"/>
          <w:noProof/>
        </w:rPr>
        <w:drawing>
          <wp:inline distT="0" distB="0" distL="0" distR="0" wp14:anchorId="3107EAB0" wp14:editId="3BF72478">
            <wp:extent cx="3690620" cy="1805940"/>
            <wp:effectExtent l="0" t="0" r="508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0620" cy="1805940"/>
                    </a:xfrm>
                    <a:prstGeom prst="rect">
                      <a:avLst/>
                    </a:prstGeom>
                    <a:noFill/>
                    <a:ln>
                      <a:noFill/>
                    </a:ln>
                  </pic:spPr>
                </pic:pic>
              </a:graphicData>
            </a:graphic>
          </wp:inline>
        </w:drawing>
      </w:r>
    </w:p>
    <w:p w:rsidR="007513CA" w:rsidRPr="0099516F" w:rsidRDefault="000E7C83" w:rsidP="00A16A48">
      <w:pPr>
        <w:spacing w:line="360" w:lineRule="auto"/>
        <w:jc w:val="center"/>
        <w:rPr>
          <w:rFonts w:ascii="Times New Roman" w:hAnsi="Times New Roman" w:cs="Times New Roman"/>
        </w:rPr>
      </w:pPr>
      <w:r w:rsidRPr="0099516F">
        <w:rPr>
          <w:rFonts w:ascii="Times New Roman" w:hAnsi="Times New Roman" w:cs="Times New Roman"/>
        </w:rPr>
        <w:t xml:space="preserve">Рисунок </w:t>
      </w:r>
      <w:r w:rsidR="00363322" w:rsidRPr="0099516F">
        <w:rPr>
          <w:rFonts w:ascii="Times New Roman" w:hAnsi="Times New Roman" w:cs="Times New Roman"/>
        </w:rPr>
        <w:t>2</w:t>
      </w:r>
      <w:r w:rsidR="00DE410F" w:rsidRPr="0099516F">
        <w:rPr>
          <w:rFonts w:ascii="Times New Roman" w:hAnsi="Times New Roman" w:cs="Times New Roman"/>
        </w:rPr>
        <w:t>6</w:t>
      </w:r>
      <w:r w:rsidRPr="0099516F">
        <w:rPr>
          <w:rFonts w:ascii="Times New Roman" w:hAnsi="Times New Roman" w:cs="Times New Roman"/>
        </w:rPr>
        <w:t xml:space="preserve"> –Переносные пробоотборники</w:t>
      </w:r>
      <w:r w:rsidR="00363322" w:rsidRPr="0099516F">
        <w:rPr>
          <w:rFonts w:ascii="Times New Roman" w:hAnsi="Times New Roman" w:cs="Times New Roman"/>
        </w:rPr>
        <w:t>.</w:t>
      </w:r>
    </w:p>
    <w:p w:rsidR="00BA2343" w:rsidRPr="0099516F" w:rsidRDefault="00BA2343" w:rsidP="00747F21">
      <w:pPr>
        <w:pStyle w:val="affa"/>
        <w:spacing w:line="360" w:lineRule="auto"/>
        <w:ind w:left="0" w:right="0" w:firstLine="709"/>
        <w:rPr>
          <w:b/>
        </w:rPr>
      </w:pPr>
      <w:r w:rsidRPr="0099516F">
        <w:rPr>
          <w:b/>
        </w:rPr>
        <w:t>Пробоотборники стационарного типа</w:t>
      </w:r>
    </w:p>
    <w:p w:rsidR="00BA2343" w:rsidRPr="0099516F" w:rsidRDefault="00BA2343" w:rsidP="00747F21">
      <w:pPr>
        <w:spacing w:line="360" w:lineRule="auto"/>
        <w:ind w:firstLine="709"/>
        <w:jc w:val="both"/>
        <w:rPr>
          <w:rFonts w:ascii="Times New Roman" w:hAnsi="Times New Roman" w:cs="Times New Roman"/>
        </w:rPr>
      </w:pPr>
      <w:r w:rsidRPr="0099516F">
        <w:rPr>
          <w:rFonts w:ascii="Times New Roman" w:hAnsi="Times New Roman" w:cs="Times New Roman"/>
        </w:rPr>
        <w:t>Стационарные пробоотборники позволяют производить отбор точечных или объединенных проб из резервуаров типа РВС, не поднимаясь на крышу резервуара.</w:t>
      </w:r>
    </w:p>
    <w:p w:rsidR="00BA2343" w:rsidRPr="0099516F" w:rsidRDefault="00BA2343"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Стационарный пробоотборник (рисунок </w:t>
      </w:r>
      <w:r w:rsidR="00DE410F" w:rsidRPr="0099516F">
        <w:rPr>
          <w:rFonts w:ascii="Times New Roman" w:hAnsi="Times New Roman" w:cs="Times New Roman"/>
        </w:rPr>
        <w:t>27</w:t>
      </w:r>
      <w:r w:rsidRPr="0099516F">
        <w:rPr>
          <w:rFonts w:ascii="Times New Roman" w:hAnsi="Times New Roman" w:cs="Times New Roman"/>
        </w:rPr>
        <w:t xml:space="preserve">) для отбора точечных проб предназначен для отбора точечных проб с трех уровней. Отбор точечных проб производится через краны, расположенные в нижнем поясе резервуара. </w:t>
      </w:r>
    </w:p>
    <w:p w:rsidR="00BA2343" w:rsidRPr="0099516F" w:rsidRDefault="002045C1"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Перед отбором точечных проб </w:t>
      </w:r>
      <w:proofErr w:type="spellStart"/>
      <w:r w:rsidRPr="0099516F">
        <w:rPr>
          <w:rFonts w:ascii="Times New Roman" w:hAnsi="Times New Roman" w:cs="Times New Roman"/>
        </w:rPr>
        <w:t>пробоотборные</w:t>
      </w:r>
      <w:proofErr w:type="spellEnd"/>
      <w:r w:rsidRPr="0099516F">
        <w:rPr>
          <w:rFonts w:ascii="Times New Roman" w:hAnsi="Times New Roman" w:cs="Times New Roman"/>
        </w:rPr>
        <w:t xml:space="preserve"> трубы должны быть промыты путем пропуска через них тройного объема нефти.</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519"/>
      </w:tblGrid>
      <w:tr w:rsidR="00014E36" w:rsidRPr="0099516F" w:rsidTr="00BB03CF">
        <w:trPr>
          <w:trHeight w:val="2376"/>
          <w:jc w:val="center"/>
        </w:trPr>
        <w:tc>
          <w:tcPr>
            <w:tcW w:w="8630" w:type="dxa"/>
            <w:gridSpan w:val="2"/>
          </w:tcPr>
          <w:p w:rsidR="00BA2343" w:rsidRPr="0099516F" w:rsidRDefault="00BA2343" w:rsidP="00747F21">
            <w:pPr>
              <w:spacing w:line="360" w:lineRule="auto"/>
              <w:jc w:val="both"/>
              <w:rPr>
                <w:rFonts w:ascii="Times New Roman" w:hAnsi="Times New Roman" w:cs="Times New Roman"/>
              </w:rPr>
            </w:pPr>
            <w:r w:rsidRPr="0099516F">
              <w:rPr>
                <w:rFonts w:ascii="Times New Roman" w:hAnsi="Times New Roman" w:cs="Times New Roman"/>
                <w:noProof/>
              </w:rPr>
              <w:drawing>
                <wp:anchor distT="0" distB="0" distL="114300" distR="114300" simplePos="0" relativeHeight="251724800" behindDoc="0" locked="0" layoutInCell="1" allowOverlap="1" wp14:anchorId="7676F5D3" wp14:editId="255702EF">
                  <wp:simplePos x="0" y="0"/>
                  <wp:positionH relativeFrom="margin">
                    <wp:posOffset>1336040</wp:posOffset>
                  </wp:positionH>
                  <wp:positionV relativeFrom="margin">
                    <wp:posOffset>38735</wp:posOffset>
                  </wp:positionV>
                  <wp:extent cx="2615565" cy="2060575"/>
                  <wp:effectExtent l="38100" t="38100" r="32385" b="34925"/>
                  <wp:wrapSquare wrapText="bothSides"/>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srcRect b="3479"/>
                          <a:stretch>
                            <a:fillRect/>
                          </a:stretch>
                        </pic:blipFill>
                        <pic:spPr bwMode="auto">
                          <a:xfrm>
                            <a:off x="0" y="0"/>
                            <a:ext cx="2615565" cy="2060575"/>
                          </a:xfrm>
                          <a:prstGeom prst="rect">
                            <a:avLst/>
                          </a:prstGeom>
                          <a:noFill/>
                          <a:ln w="25400" cap="sq">
                            <a:noFill/>
                            <a:miter lim="800000"/>
                          </a:ln>
                          <a:effectLst>
                            <a:outerShdw blurRad="55000" dist="18000" dir="5400000" algn="tl" rotWithShape="0">
                              <a:srgbClr val="000000">
                                <a:alpha val="0"/>
                              </a:srgbClr>
                            </a:outerShdw>
                          </a:effectLst>
                        </pic:spPr>
                      </pic:pic>
                    </a:graphicData>
                  </a:graphic>
                  <wp14:sizeRelH relativeFrom="margin">
                    <wp14:pctWidth>0</wp14:pctWidth>
                  </wp14:sizeRelH>
                  <wp14:sizeRelV relativeFrom="margin">
                    <wp14:pctHeight>0</wp14:pctHeight>
                  </wp14:sizeRelV>
                </wp:anchor>
              </w:drawing>
            </w:r>
          </w:p>
        </w:tc>
      </w:tr>
      <w:tr w:rsidR="00116F40" w:rsidRPr="0099516F" w:rsidTr="00D80D2E">
        <w:trPr>
          <w:trHeight w:val="369"/>
          <w:jc w:val="center"/>
        </w:trPr>
        <w:tc>
          <w:tcPr>
            <w:tcW w:w="4111" w:type="dxa"/>
          </w:tcPr>
          <w:p w:rsidR="00116F40" w:rsidRPr="00484E90" w:rsidRDefault="00116F40" w:rsidP="00116F40">
            <w:pPr>
              <w:pStyle w:val="aff"/>
              <w:ind w:left="748"/>
              <w:jc w:val="both"/>
              <w:rPr>
                <w:rFonts w:ascii="Times New Roman" w:eastAsiaTheme="minorHAnsi" w:hAnsi="Times New Roman" w:cs="Times New Roman"/>
                <w:sz w:val="24"/>
              </w:rPr>
            </w:pPr>
            <w:r w:rsidRPr="00484E90">
              <w:rPr>
                <w:rFonts w:ascii="Times New Roman" w:eastAsiaTheme="minorHAnsi" w:hAnsi="Times New Roman" w:cs="Times New Roman"/>
                <w:sz w:val="24"/>
              </w:rPr>
              <w:t>1 - кран</w:t>
            </w:r>
          </w:p>
          <w:p w:rsidR="00116F40" w:rsidRPr="0099516F" w:rsidRDefault="00116F40" w:rsidP="00D80D2E">
            <w:pPr>
              <w:pStyle w:val="aff"/>
              <w:ind w:left="748"/>
              <w:jc w:val="both"/>
              <w:rPr>
                <w:rFonts w:ascii="Times New Roman" w:eastAsiaTheme="minorHAnsi" w:hAnsi="Times New Roman" w:cs="Times New Roman"/>
              </w:rPr>
            </w:pPr>
            <w:r w:rsidRPr="00484E90">
              <w:rPr>
                <w:rFonts w:ascii="Times New Roman" w:eastAsiaTheme="minorHAnsi" w:hAnsi="Times New Roman" w:cs="Times New Roman"/>
                <w:sz w:val="24"/>
              </w:rPr>
              <w:t xml:space="preserve">2 - </w:t>
            </w:r>
            <w:proofErr w:type="spellStart"/>
            <w:r w:rsidRPr="00484E90">
              <w:rPr>
                <w:rFonts w:ascii="Times New Roman" w:eastAsiaTheme="minorHAnsi" w:hAnsi="Times New Roman" w:cs="Times New Roman"/>
                <w:sz w:val="24"/>
              </w:rPr>
              <w:t>пробозаборные</w:t>
            </w:r>
            <w:proofErr w:type="spellEnd"/>
            <w:r w:rsidRPr="00484E90">
              <w:rPr>
                <w:rFonts w:ascii="Times New Roman" w:eastAsiaTheme="minorHAnsi" w:hAnsi="Times New Roman" w:cs="Times New Roman"/>
                <w:sz w:val="24"/>
              </w:rPr>
              <w:t xml:space="preserve"> трубки</w:t>
            </w:r>
          </w:p>
        </w:tc>
        <w:tc>
          <w:tcPr>
            <w:tcW w:w="4519" w:type="dxa"/>
          </w:tcPr>
          <w:p w:rsidR="00116F40" w:rsidRPr="009C4885" w:rsidRDefault="00116F40" w:rsidP="00116F40">
            <w:pPr>
              <w:pStyle w:val="aff"/>
              <w:ind w:left="748"/>
              <w:jc w:val="both"/>
              <w:rPr>
                <w:rFonts w:ascii="Times New Roman" w:eastAsiaTheme="minorHAnsi" w:hAnsi="Times New Roman" w:cs="Times New Roman"/>
                <w:sz w:val="24"/>
              </w:rPr>
            </w:pPr>
            <w:r w:rsidRPr="009C4885">
              <w:rPr>
                <w:rFonts w:ascii="Times New Roman" w:eastAsiaTheme="minorHAnsi" w:hAnsi="Times New Roman" w:cs="Times New Roman"/>
                <w:sz w:val="24"/>
              </w:rPr>
              <w:t>3 - несущий рычаг</w:t>
            </w:r>
          </w:p>
          <w:p w:rsidR="00116F40" w:rsidRPr="00D80D2E" w:rsidRDefault="00116F40" w:rsidP="00116F40">
            <w:pPr>
              <w:pStyle w:val="aff"/>
              <w:ind w:left="720"/>
              <w:jc w:val="both"/>
              <w:rPr>
                <w:noProof/>
                <w:sz w:val="24"/>
              </w:rPr>
            </w:pPr>
            <w:r w:rsidRPr="009C4885">
              <w:rPr>
                <w:rFonts w:ascii="Times New Roman" w:eastAsiaTheme="minorHAnsi" w:hAnsi="Times New Roman" w:cs="Times New Roman"/>
                <w:sz w:val="24"/>
              </w:rPr>
              <w:t>4 - поплавок</w:t>
            </w:r>
          </w:p>
        </w:tc>
      </w:tr>
      <w:tr w:rsidR="00014E36" w:rsidRPr="0099516F" w:rsidTr="00BB03CF">
        <w:trPr>
          <w:trHeight w:val="369"/>
          <w:jc w:val="center"/>
        </w:trPr>
        <w:tc>
          <w:tcPr>
            <w:tcW w:w="8630" w:type="dxa"/>
            <w:gridSpan w:val="2"/>
          </w:tcPr>
          <w:p w:rsidR="00BA2343" w:rsidRPr="00D80D2E" w:rsidRDefault="00BA2343" w:rsidP="00D80D2E">
            <w:pPr>
              <w:jc w:val="center"/>
              <w:rPr>
                <w:rFonts w:ascii="Times New Roman" w:hAnsi="Times New Roman" w:cs="Times New Roman"/>
                <w:sz w:val="24"/>
              </w:rPr>
            </w:pPr>
            <w:r w:rsidRPr="00D80D2E">
              <w:rPr>
                <w:rFonts w:ascii="Times New Roman" w:hAnsi="Times New Roman" w:cs="Times New Roman"/>
                <w:sz w:val="24"/>
              </w:rPr>
              <w:t xml:space="preserve">Рисунок </w:t>
            </w:r>
            <w:r w:rsidR="00DE410F" w:rsidRPr="00D80D2E">
              <w:rPr>
                <w:rFonts w:ascii="Times New Roman" w:hAnsi="Times New Roman" w:cs="Times New Roman"/>
                <w:sz w:val="24"/>
              </w:rPr>
              <w:t>27</w:t>
            </w:r>
            <w:r w:rsidRPr="00D80D2E">
              <w:rPr>
                <w:rFonts w:ascii="Times New Roman" w:hAnsi="Times New Roman" w:cs="Times New Roman"/>
                <w:sz w:val="24"/>
              </w:rPr>
              <w:t xml:space="preserve"> - </w:t>
            </w:r>
            <w:r w:rsidRPr="00D80D2E">
              <w:rPr>
                <w:rFonts w:ascii="Times New Roman" w:hAnsi="Times New Roman" w:cs="Times New Roman"/>
                <w:bCs/>
                <w:sz w:val="24"/>
              </w:rPr>
              <w:t>Стационарный пробоотборник для отбора точечных проб с трех уровней</w:t>
            </w:r>
          </w:p>
        </w:tc>
      </w:tr>
    </w:tbl>
    <w:p w:rsidR="003250E9" w:rsidRPr="0099516F" w:rsidRDefault="003250E9" w:rsidP="0036617C">
      <w:pPr>
        <w:spacing w:line="360" w:lineRule="auto"/>
        <w:ind w:firstLine="709"/>
        <w:jc w:val="both"/>
        <w:rPr>
          <w:rFonts w:ascii="Times New Roman" w:hAnsi="Times New Roman" w:cs="Times New Roman"/>
        </w:rPr>
      </w:pPr>
      <w:r w:rsidRPr="0099516F">
        <w:rPr>
          <w:rFonts w:ascii="Times New Roman" w:hAnsi="Times New Roman" w:cs="Times New Roman"/>
        </w:rPr>
        <w:t xml:space="preserve">В зависимости от степени заполнения резервуара с соответствующих уровней отбирается соответствующее число точечных проб. Объединенная проба составляется путем смешения в определенном соотношении точечных проб. </w:t>
      </w:r>
    </w:p>
    <w:p w:rsidR="00FA720A" w:rsidRPr="0099516F" w:rsidRDefault="00FA720A" w:rsidP="00D80D2E">
      <w:pPr>
        <w:pStyle w:val="5"/>
        <w:keepNext/>
        <w:shd w:val="clear" w:color="auto" w:fill="auto"/>
        <w:tabs>
          <w:tab w:val="left" w:pos="1426"/>
        </w:tabs>
        <w:spacing w:before="120" w:after="120" w:line="240" w:lineRule="auto"/>
        <w:ind w:firstLine="709"/>
        <w:jc w:val="left"/>
        <w:outlineLvl w:val="1"/>
        <w:rPr>
          <w:b/>
          <w:sz w:val="28"/>
          <w:szCs w:val="28"/>
        </w:rPr>
      </w:pPr>
      <w:bookmarkStart w:id="132" w:name="_Toc21942019"/>
      <w:bookmarkStart w:id="133" w:name="_Toc22224846"/>
      <w:r w:rsidRPr="00FA720A">
        <w:rPr>
          <w:b/>
          <w:sz w:val="28"/>
          <w:szCs w:val="28"/>
        </w:rPr>
        <w:t>12.2</w:t>
      </w:r>
      <w:bookmarkEnd w:id="132"/>
      <w:r w:rsidRPr="00FA720A">
        <w:rPr>
          <w:b/>
          <w:sz w:val="28"/>
          <w:szCs w:val="28"/>
        </w:rPr>
        <w:t xml:space="preserve"> Порядок к выполнению работы</w:t>
      </w:r>
      <w:r>
        <w:rPr>
          <w:b/>
          <w:sz w:val="28"/>
          <w:szCs w:val="28"/>
        </w:rPr>
        <w:t xml:space="preserve"> и форма отчетности</w:t>
      </w:r>
      <w:bookmarkEnd w:id="133"/>
    </w:p>
    <w:p w:rsidR="00F71DBF" w:rsidRDefault="00321593" w:rsidP="00747F21">
      <w:pPr>
        <w:pStyle w:val="5"/>
        <w:shd w:val="clear" w:color="auto" w:fill="auto"/>
        <w:spacing w:before="0" w:after="0" w:line="360" w:lineRule="auto"/>
        <w:ind w:firstLine="709"/>
        <w:jc w:val="both"/>
        <w:rPr>
          <w:noProof/>
          <w:sz w:val="24"/>
          <w:szCs w:val="24"/>
        </w:rPr>
      </w:pPr>
      <w:r w:rsidRPr="0099516F">
        <w:rPr>
          <w:rStyle w:val="af"/>
          <w:color w:val="auto"/>
          <w:sz w:val="24"/>
          <w:szCs w:val="24"/>
        </w:rPr>
        <w:t>Задание1.</w:t>
      </w:r>
      <w:r w:rsidRPr="0099516F">
        <w:rPr>
          <w:color w:val="auto"/>
          <w:sz w:val="24"/>
          <w:szCs w:val="24"/>
          <w:lang w:eastAsia="en-US"/>
        </w:rPr>
        <w:t xml:space="preserve">По приведенному материалу </w:t>
      </w:r>
      <w:r w:rsidR="00262010" w:rsidRPr="0099516F">
        <w:rPr>
          <w:color w:val="auto"/>
          <w:sz w:val="24"/>
          <w:szCs w:val="24"/>
          <w:lang w:eastAsia="en-US"/>
        </w:rPr>
        <w:t>краткой теории и методических рекомендаций (пункт 12.1)</w:t>
      </w:r>
      <w:r w:rsidRPr="0099516F">
        <w:rPr>
          <w:color w:val="auto"/>
          <w:sz w:val="24"/>
          <w:szCs w:val="24"/>
          <w:lang w:eastAsia="en-US"/>
        </w:rPr>
        <w:t xml:space="preserve">, видеоматериалу (видеофильму) и презентациям, </w:t>
      </w:r>
      <w:r w:rsidR="00FE0886" w:rsidRPr="0099516F">
        <w:rPr>
          <w:color w:val="auto"/>
          <w:sz w:val="24"/>
          <w:szCs w:val="24"/>
          <w:lang w:eastAsia="en-US"/>
        </w:rPr>
        <w:t xml:space="preserve">найти и </w:t>
      </w:r>
      <w:r w:rsidRPr="0099516F">
        <w:rPr>
          <w:color w:val="auto"/>
          <w:sz w:val="24"/>
          <w:szCs w:val="24"/>
          <w:lang w:eastAsia="en-US"/>
        </w:rPr>
        <w:t xml:space="preserve">определить </w:t>
      </w:r>
      <w:r w:rsidR="0057232E" w:rsidRPr="0099516F">
        <w:rPr>
          <w:color w:val="auto"/>
          <w:sz w:val="24"/>
          <w:szCs w:val="24"/>
          <w:lang w:eastAsia="en-US"/>
        </w:rPr>
        <w:t xml:space="preserve">по </w:t>
      </w:r>
      <w:r w:rsidR="0063545A" w:rsidRPr="0099516F">
        <w:rPr>
          <w:color w:val="auto"/>
          <w:sz w:val="24"/>
          <w:szCs w:val="24"/>
          <w:lang w:eastAsia="en-US"/>
        </w:rPr>
        <w:t xml:space="preserve">ниже указанному </w:t>
      </w:r>
      <w:r w:rsidR="0057232E" w:rsidRPr="0099516F">
        <w:rPr>
          <w:color w:val="auto"/>
          <w:sz w:val="24"/>
          <w:szCs w:val="24"/>
          <w:lang w:eastAsia="en-US"/>
        </w:rPr>
        <w:t>рисунку</w:t>
      </w:r>
      <w:r w:rsidR="00262010" w:rsidRPr="0099516F">
        <w:rPr>
          <w:color w:val="auto"/>
          <w:sz w:val="24"/>
          <w:szCs w:val="24"/>
          <w:lang w:eastAsia="en-US"/>
        </w:rPr>
        <w:t xml:space="preserve"> (см. пункт 12.1) </w:t>
      </w:r>
      <w:r w:rsidR="0057232E" w:rsidRPr="0099516F">
        <w:rPr>
          <w:color w:val="auto"/>
          <w:sz w:val="24"/>
          <w:szCs w:val="24"/>
          <w:lang w:eastAsia="en-US"/>
        </w:rPr>
        <w:t>тип</w:t>
      </w:r>
      <w:r w:rsidR="00E23E7D" w:rsidRPr="0099516F">
        <w:rPr>
          <w:color w:val="auto"/>
          <w:sz w:val="24"/>
          <w:szCs w:val="24"/>
          <w:lang w:eastAsia="en-US"/>
        </w:rPr>
        <w:t xml:space="preserve"> </w:t>
      </w:r>
      <w:r w:rsidR="001056D6" w:rsidRPr="0099516F">
        <w:rPr>
          <w:color w:val="auto"/>
          <w:sz w:val="24"/>
          <w:szCs w:val="24"/>
          <w:lang w:eastAsia="en-US"/>
        </w:rPr>
        <w:t xml:space="preserve">стандартного </w:t>
      </w:r>
      <w:r w:rsidR="00692109" w:rsidRPr="0099516F">
        <w:rPr>
          <w:color w:val="auto"/>
          <w:sz w:val="24"/>
          <w:szCs w:val="24"/>
          <w:lang w:eastAsia="en-US"/>
        </w:rPr>
        <w:t xml:space="preserve">переносного </w:t>
      </w:r>
      <w:r w:rsidR="009C2CBA" w:rsidRPr="0099516F">
        <w:rPr>
          <w:color w:val="auto"/>
          <w:sz w:val="24"/>
          <w:szCs w:val="24"/>
          <w:lang w:eastAsia="en-US"/>
        </w:rPr>
        <w:t>пробоотборника</w:t>
      </w:r>
      <w:r w:rsidR="0057232E" w:rsidRPr="0099516F">
        <w:rPr>
          <w:color w:val="auto"/>
          <w:sz w:val="24"/>
          <w:szCs w:val="24"/>
          <w:lang w:eastAsia="en-US"/>
        </w:rPr>
        <w:t xml:space="preserve">, </w:t>
      </w:r>
      <w:r w:rsidR="0095369E" w:rsidRPr="0099516F">
        <w:rPr>
          <w:color w:val="auto"/>
          <w:sz w:val="24"/>
          <w:szCs w:val="24"/>
          <w:lang w:eastAsia="en-US"/>
        </w:rPr>
        <w:t>описать</w:t>
      </w:r>
      <w:r w:rsidR="0057232E" w:rsidRPr="0099516F">
        <w:rPr>
          <w:color w:val="auto"/>
          <w:sz w:val="24"/>
          <w:szCs w:val="24"/>
          <w:lang w:eastAsia="en-US"/>
        </w:rPr>
        <w:t xml:space="preserve"> его конструкцию.</w:t>
      </w:r>
      <w:r w:rsidR="00F71DBF" w:rsidRPr="00F71DBF">
        <w:rPr>
          <w:noProof/>
          <w:sz w:val="24"/>
          <w:szCs w:val="24"/>
        </w:rPr>
        <w:t xml:space="preserve"> </w:t>
      </w:r>
    </w:p>
    <w:p w:rsidR="00FD590B" w:rsidRPr="0099516F" w:rsidRDefault="00F71DBF" w:rsidP="00D80D2E">
      <w:pPr>
        <w:pStyle w:val="5"/>
        <w:shd w:val="clear" w:color="auto" w:fill="auto"/>
        <w:spacing w:before="0" w:after="0" w:line="360" w:lineRule="auto"/>
        <w:ind w:firstLine="709"/>
        <w:rPr>
          <w:color w:val="auto"/>
          <w:sz w:val="24"/>
          <w:szCs w:val="24"/>
          <w:lang w:eastAsia="en-US"/>
        </w:rPr>
      </w:pPr>
      <w:r w:rsidRPr="0099516F">
        <w:rPr>
          <w:noProof/>
          <w:sz w:val="24"/>
          <w:szCs w:val="24"/>
        </w:rPr>
        <w:drawing>
          <wp:inline distT="0" distB="0" distL="0" distR="0" wp14:anchorId="24B709F7" wp14:editId="1D061E60">
            <wp:extent cx="1219200" cy="1832610"/>
            <wp:effectExtent l="0" t="0" r="0" b="0"/>
            <wp:docPr id="34" name="Рисунок 34" descr="ГОСТ 2517-2012 Нефть и нефтепродукты. Методы отбора п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2517-2012 Нефть и нефтепродукты. Методы отбора проб"/>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1832610"/>
                    </a:xfrm>
                    <a:prstGeom prst="rect">
                      <a:avLst/>
                    </a:prstGeom>
                    <a:noFill/>
                    <a:ln w="9525">
                      <a:noFill/>
                      <a:miter lim="800000"/>
                      <a:headEnd/>
                      <a:tailEnd/>
                    </a:ln>
                  </pic:spPr>
                </pic:pic>
              </a:graphicData>
            </a:graphic>
          </wp:inline>
        </w:drawing>
      </w:r>
    </w:p>
    <w:p w:rsidR="00321593" w:rsidRPr="0099516F" w:rsidRDefault="00321593" w:rsidP="00747F21">
      <w:pPr>
        <w:pStyle w:val="5"/>
        <w:shd w:val="clear" w:color="auto" w:fill="auto"/>
        <w:spacing w:before="0" w:after="0" w:line="360" w:lineRule="auto"/>
        <w:ind w:firstLine="709"/>
        <w:jc w:val="both"/>
        <w:rPr>
          <w:color w:val="auto"/>
          <w:sz w:val="24"/>
          <w:szCs w:val="24"/>
          <w:lang w:eastAsia="en-US"/>
        </w:rPr>
      </w:pPr>
      <w:r w:rsidRPr="0099516F">
        <w:rPr>
          <w:rStyle w:val="af"/>
          <w:color w:val="auto"/>
          <w:sz w:val="24"/>
          <w:szCs w:val="24"/>
        </w:rPr>
        <w:t>Задание 2.</w:t>
      </w:r>
      <w:r w:rsidR="001B42BA" w:rsidRPr="0099516F">
        <w:rPr>
          <w:rStyle w:val="af"/>
          <w:color w:val="auto"/>
          <w:sz w:val="24"/>
          <w:szCs w:val="24"/>
        </w:rPr>
        <w:t xml:space="preserve"> </w:t>
      </w:r>
      <w:r w:rsidRPr="0099516F">
        <w:rPr>
          <w:color w:val="auto"/>
          <w:sz w:val="24"/>
          <w:szCs w:val="24"/>
          <w:lang w:eastAsia="en-US"/>
        </w:rPr>
        <w:t xml:space="preserve">По приведенному материалу </w:t>
      </w:r>
      <w:r w:rsidR="00262010" w:rsidRPr="0099516F">
        <w:rPr>
          <w:color w:val="auto"/>
          <w:sz w:val="24"/>
          <w:szCs w:val="24"/>
          <w:lang w:eastAsia="en-US"/>
        </w:rPr>
        <w:t>краткой теории и методических рекомендаций (пункт 12.1)</w:t>
      </w:r>
      <w:r w:rsidRPr="0099516F">
        <w:rPr>
          <w:color w:val="auto"/>
          <w:sz w:val="24"/>
          <w:szCs w:val="24"/>
          <w:lang w:eastAsia="en-US"/>
        </w:rPr>
        <w:t xml:space="preserve">, определить </w:t>
      </w:r>
      <w:r w:rsidR="002C6AF1" w:rsidRPr="0099516F">
        <w:rPr>
          <w:color w:val="auto"/>
          <w:sz w:val="24"/>
          <w:szCs w:val="24"/>
          <w:lang w:eastAsia="en-US"/>
        </w:rPr>
        <w:t xml:space="preserve">назначение </w:t>
      </w:r>
      <w:r w:rsidR="00387423" w:rsidRPr="0099516F">
        <w:rPr>
          <w:color w:val="auto"/>
          <w:sz w:val="24"/>
          <w:szCs w:val="24"/>
          <w:lang w:eastAsia="en-US"/>
        </w:rPr>
        <w:t xml:space="preserve">пробоотборника </w:t>
      </w:r>
      <w:r w:rsidR="001128FA" w:rsidRPr="0099516F">
        <w:rPr>
          <w:color w:val="auto"/>
          <w:sz w:val="24"/>
          <w:szCs w:val="24"/>
          <w:lang w:eastAsia="en-US"/>
        </w:rPr>
        <w:t>стационарного типа</w:t>
      </w:r>
      <w:r w:rsidR="008D3EB4" w:rsidRPr="0099516F">
        <w:rPr>
          <w:color w:val="auto"/>
          <w:sz w:val="24"/>
          <w:szCs w:val="24"/>
          <w:lang w:eastAsia="en-US"/>
        </w:rPr>
        <w:t xml:space="preserve"> </w:t>
      </w:r>
      <w:r w:rsidR="002C6AF1" w:rsidRPr="0099516F">
        <w:rPr>
          <w:color w:val="auto"/>
          <w:sz w:val="24"/>
          <w:szCs w:val="24"/>
          <w:lang w:eastAsia="en-US"/>
        </w:rPr>
        <w:t>и указать его конструкцию</w:t>
      </w:r>
      <w:r w:rsidRPr="0099516F">
        <w:rPr>
          <w:color w:val="auto"/>
          <w:sz w:val="24"/>
          <w:szCs w:val="24"/>
          <w:lang w:eastAsia="en-US"/>
        </w:rPr>
        <w:t>.</w:t>
      </w:r>
    </w:p>
    <w:p w:rsidR="001E1A12" w:rsidRPr="0099516F" w:rsidRDefault="00216D6A" w:rsidP="001B42BA">
      <w:pPr>
        <w:spacing w:line="360" w:lineRule="auto"/>
        <w:ind w:firstLine="709"/>
        <w:rPr>
          <w:rFonts w:ascii="Times New Roman" w:hAnsi="Times New Roman" w:cs="Times New Roman"/>
        </w:rPr>
      </w:pPr>
      <w:r w:rsidRPr="0099516F">
        <w:rPr>
          <w:rFonts w:ascii="Times New Roman" w:hAnsi="Times New Roman" w:cs="Times New Roman"/>
          <w:b/>
        </w:rPr>
        <w:t>Задание 3.</w:t>
      </w:r>
      <w:r w:rsidRPr="0099516F">
        <w:rPr>
          <w:rFonts w:ascii="Times New Roman" w:hAnsi="Times New Roman" w:cs="Times New Roman"/>
        </w:rPr>
        <w:t xml:space="preserve"> По приведенному матер</w:t>
      </w:r>
      <w:r w:rsidR="001E1A12" w:rsidRPr="0099516F">
        <w:rPr>
          <w:rFonts w:ascii="Times New Roman" w:hAnsi="Times New Roman" w:cs="Times New Roman"/>
        </w:rPr>
        <w:t xml:space="preserve">иалу </w:t>
      </w:r>
      <w:r w:rsidR="00262010" w:rsidRPr="0099516F">
        <w:rPr>
          <w:rFonts w:ascii="Times New Roman" w:hAnsi="Times New Roman" w:cs="Times New Roman"/>
        </w:rPr>
        <w:t xml:space="preserve">краткой теории и методических рекомендаций (пункт 12.1) </w:t>
      </w:r>
      <w:r w:rsidR="001E1A12" w:rsidRPr="0099516F">
        <w:rPr>
          <w:rFonts w:ascii="Times New Roman" w:hAnsi="Times New Roman" w:cs="Times New Roman"/>
        </w:rPr>
        <w:t>описать процесс измерения температуры нефти при точечном отборе проб.</w:t>
      </w:r>
    </w:p>
    <w:p w:rsidR="00321593" w:rsidRPr="0099516F" w:rsidRDefault="001B42BA" w:rsidP="00262010">
      <w:pPr>
        <w:spacing w:line="360" w:lineRule="auto"/>
        <w:ind w:firstLine="709"/>
        <w:jc w:val="both"/>
        <w:rPr>
          <w:rFonts w:ascii="Times New Roman" w:eastAsia="Times New Roman" w:hAnsi="Times New Roman" w:cs="Times New Roman"/>
          <w:color w:val="auto"/>
          <w:lang w:eastAsia="en-US"/>
        </w:rPr>
      </w:pPr>
      <w:r w:rsidRPr="0099516F">
        <w:rPr>
          <w:rFonts w:ascii="Times New Roman" w:eastAsia="Times New Roman" w:hAnsi="Times New Roman" w:cs="Times New Roman"/>
          <w:b/>
          <w:color w:val="auto"/>
          <w:lang w:eastAsia="en-US"/>
        </w:rPr>
        <w:t>Задание 4</w:t>
      </w:r>
      <w:r w:rsidR="00321593" w:rsidRPr="0099516F">
        <w:rPr>
          <w:rFonts w:ascii="Times New Roman" w:eastAsia="Times New Roman" w:hAnsi="Times New Roman" w:cs="Times New Roman"/>
          <w:b/>
          <w:color w:val="auto"/>
          <w:lang w:eastAsia="en-US"/>
        </w:rPr>
        <w:t>.</w:t>
      </w:r>
      <w:r w:rsidRPr="0099516F">
        <w:rPr>
          <w:rFonts w:ascii="Times New Roman" w:eastAsia="Times New Roman" w:hAnsi="Times New Roman" w:cs="Times New Roman"/>
          <w:color w:val="auto"/>
          <w:lang w:eastAsia="en-US"/>
        </w:rPr>
        <w:t xml:space="preserve"> </w:t>
      </w:r>
      <w:r w:rsidR="00321593" w:rsidRPr="0099516F">
        <w:rPr>
          <w:rFonts w:ascii="Times New Roman" w:eastAsia="Times New Roman" w:hAnsi="Times New Roman" w:cs="Times New Roman"/>
          <w:color w:val="auto"/>
          <w:lang w:eastAsia="en-US"/>
        </w:rPr>
        <w:t xml:space="preserve">По приведенному материалу </w:t>
      </w:r>
      <w:r w:rsidR="00262010" w:rsidRPr="0099516F">
        <w:rPr>
          <w:rFonts w:ascii="Times New Roman" w:eastAsia="Times New Roman" w:hAnsi="Times New Roman" w:cs="Times New Roman"/>
          <w:color w:val="auto"/>
          <w:lang w:eastAsia="en-US"/>
        </w:rPr>
        <w:t>краткой теории и методических рекомендаций (пункт 12.1)</w:t>
      </w:r>
      <w:r w:rsidR="00321593" w:rsidRPr="0099516F">
        <w:rPr>
          <w:rFonts w:ascii="Times New Roman" w:eastAsia="Times New Roman" w:hAnsi="Times New Roman" w:cs="Times New Roman"/>
          <w:color w:val="auto"/>
          <w:lang w:eastAsia="en-US"/>
        </w:rPr>
        <w:t xml:space="preserve">, видеоматериалу (видеофильму) и презентациям, </w:t>
      </w:r>
      <w:r w:rsidR="00216D6A" w:rsidRPr="0099516F">
        <w:rPr>
          <w:rFonts w:ascii="Times New Roman" w:eastAsia="Times New Roman" w:hAnsi="Times New Roman" w:cs="Times New Roman"/>
          <w:color w:val="auto"/>
          <w:lang w:eastAsia="en-US"/>
        </w:rPr>
        <w:t>указать требования к пробоотборнику</w:t>
      </w:r>
      <w:r w:rsidR="008D3EB4" w:rsidRPr="0099516F">
        <w:rPr>
          <w:rFonts w:ascii="Times New Roman" w:eastAsia="Times New Roman" w:hAnsi="Times New Roman" w:cs="Times New Roman"/>
          <w:color w:val="auto"/>
          <w:lang w:eastAsia="en-US"/>
        </w:rPr>
        <w:t xml:space="preserve"> </w:t>
      </w:r>
      <w:r w:rsidR="00216D6A" w:rsidRPr="0099516F">
        <w:rPr>
          <w:rFonts w:ascii="Times New Roman" w:eastAsia="Times New Roman" w:hAnsi="Times New Roman" w:cs="Times New Roman"/>
          <w:color w:val="auto"/>
          <w:lang w:eastAsia="en-US"/>
        </w:rPr>
        <w:t>перед</w:t>
      </w:r>
      <w:r w:rsidR="002C6AF1" w:rsidRPr="0099516F">
        <w:rPr>
          <w:rFonts w:ascii="Times New Roman" w:eastAsia="Times New Roman" w:hAnsi="Times New Roman" w:cs="Times New Roman"/>
          <w:color w:val="auto"/>
          <w:lang w:eastAsia="en-US"/>
        </w:rPr>
        <w:t xml:space="preserve"> отбор</w:t>
      </w:r>
      <w:r w:rsidR="00216D6A" w:rsidRPr="0099516F">
        <w:rPr>
          <w:rFonts w:ascii="Times New Roman" w:eastAsia="Times New Roman" w:hAnsi="Times New Roman" w:cs="Times New Roman"/>
          <w:color w:val="auto"/>
          <w:lang w:eastAsia="en-US"/>
        </w:rPr>
        <w:t>ом</w:t>
      </w:r>
      <w:r w:rsidR="00321593" w:rsidRPr="0099516F">
        <w:rPr>
          <w:rFonts w:ascii="Times New Roman" w:eastAsia="Times New Roman" w:hAnsi="Times New Roman" w:cs="Times New Roman"/>
          <w:color w:val="auto"/>
          <w:lang w:eastAsia="en-US"/>
        </w:rPr>
        <w:t xml:space="preserve"> проб.</w:t>
      </w:r>
    </w:p>
    <w:p w:rsidR="00321593" w:rsidRPr="0099516F" w:rsidRDefault="00321593" w:rsidP="00262010">
      <w:pPr>
        <w:pStyle w:val="5"/>
        <w:shd w:val="clear" w:color="auto" w:fill="auto"/>
        <w:spacing w:before="0" w:after="0" w:line="360" w:lineRule="auto"/>
        <w:ind w:firstLine="709"/>
        <w:jc w:val="both"/>
        <w:rPr>
          <w:color w:val="auto"/>
          <w:sz w:val="24"/>
          <w:szCs w:val="24"/>
        </w:rPr>
      </w:pPr>
      <w:r w:rsidRPr="0099516F">
        <w:rPr>
          <w:b/>
          <w:bCs/>
          <w:sz w:val="24"/>
          <w:szCs w:val="24"/>
          <w:lang w:eastAsia="en-US"/>
        </w:rPr>
        <w:t xml:space="preserve">Задание </w:t>
      </w:r>
      <w:r w:rsidR="00216D6A" w:rsidRPr="0099516F">
        <w:rPr>
          <w:b/>
          <w:bCs/>
          <w:sz w:val="24"/>
          <w:szCs w:val="24"/>
          <w:lang w:eastAsia="en-US"/>
        </w:rPr>
        <w:t>5</w:t>
      </w:r>
      <w:r w:rsidRPr="0099516F">
        <w:rPr>
          <w:b/>
          <w:bCs/>
          <w:sz w:val="24"/>
          <w:szCs w:val="24"/>
          <w:lang w:eastAsia="en-US"/>
        </w:rPr>
        <w:t>.</w:t>
      </w:r>
      <w:r w:rsidRPr="0099516F">
        <w:rPr>
          <w:color w:val="auto"/>
          <w:sz w:val="24"/>
          <w:szCs w:val="24"/>
          <w:lang w:eastAsia="en-US"/>
        </w:rPr>
        <w:t xml:space="preserve"> Оформить отчет в виде</w:t>
      </w:r>
      <w:r w:rsidRPr="0099516F">
        <w:rPr>
          <w:color w:val="auto"/>
          <w:sz w:val="24"/>
          <w:szCs w:val="24"/>
        </w:rPr>
        <w:t xml:space="preserve"> оценочной ведомости о проделанной работе (Приложение А</w:t>
      </w:r>
      <w:r w:rsidR="007513CA" w:rsidRPr="0099516F">
        <w:rPr>
          <w:color w:val="auto"/>
          <w:sz w:val="24"/>
          <w:szCs w:val="24"/>
        </w:rPr>
        <w:t>5</w:t>
      </w:r>
      <w:r w:rsidRPr="0099516F">
        <w:rPr>
          <w:color w:val="auto"/>
          <w:sz w:val="24"/>
          <w:szCs w:val="24"/>
        </w:rPr>
        <w:t>).</w:t>
      </w:r>
    </w:p>
    <w:p w:rsidR="006F0ACE" w:rsidRPr="00D80D2E" w:rsidRDefault="006F0ACE" w:rsidP="00D80D2E">
      <w:pPr>
        <w:pStyle w:val="afb"/>
        <w:rPr>
          <w:b/>
        </w:rPr>
      </w:pPr>
      <w:bookmarkStart w:id="134" w:name="_Toc21942020"/>
      <w:r w:rsidRPr="00D80D2E">
        <w:rPr>
          <w:b/>
        </w:rPr>
        <w:t>Контрольные вопросы:</w:t>
      </w:r>
      <w:bookmarkEnd w:id="134"/>
    </w:p>
    <w:p w:rsidR="00BA2343" w:rsidRPr="0099516F" w:rsidRDefault="006F0ACE"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о назначении пробоотборника стационарного типа и укажите его конструкцию.</w:t>
      </w:r>
    </w:p>
    <w:p w:rsidR="006F0ACE" w:rsidRPr="0099516F" w:rsidRDefault="006F0ACE"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Опишите процесс измерения температуры нефти при точечном отборе проб.</w:t>
      </w:r>
    </w:p>
    <w:p w:rsidR="006F0ACE" w:rsidRPr="0099516F" w:rsidRDefault="006F0ACE"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 xml:space="preserve">Укажите требования к пробоотборнику перед отбором проб и после </w:t>
      </w:r>
      <w:r w:rsidR="00940255" w:rsidRPr="0099516F">
        <w:rPr>
          <w:rFonts w:ascii="Times New Roman" w:hAnsi="Times New Roman" w:cs="Times New Roman"/>
          <w:color w:val="auto"/>
        </w:rPr>
        <w:t>отбора</w:t>
      </w:r>
      <w:r w:rsidRPr="0099516F">
        <w:rPr>
          <w:rFonts w:ascii="Times New Roman" w:hAnsi="Times New Roman" w:cs="Times New Roman"/>
          <w:color w:val="auto"/>
        </w:rPr>
        <w:t>.</w:t>
      </w:r>
    </w:p>
    <w:p w:rsidR="00460BFD" w:rsidRPr="0099516F" w:rsidRDefault="008903CA"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какие типы пробоотборников применяются при отборе точечных и донных проб.</w:t>
      </w:r>
    </w:p>
    <w:p w:rsidR="00363115" w:rsidRPr="0099516F" w:rsidRDefault="00460BFD"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 xml:space="preserve">Расскажите, промывается ли перед отбором точечных проб </w:t>
      </w:r>
      <w:proofErr w:type="spellStart"/>
      <w:r w:rsidRPr="0099516F">
        <w:rPr>
          <w:rFonts w:ascii="Times New Roman" w:hAnsi="Times New Roman" w:cs="Times New Roman"/>
          <w:color w:val="auto"/>
        </w:rPr>
        <w:t>пробоотборные</w:t>
      </w:r>
      <w:proofErr w:type="spellEnd"/>
      <w:r w:rsidRPr="0099516F">
        <w:rPr>
          <w:rFonts w:ascii="Times New Roman" w:hAnsi="Times New Roman" w:cs="Times New Roman"/>
          <w:color w:val="auto"/>
        </w:rPr>
        <w:t xml:space="preserve"> трубы и что для этого используют.</w:t>
      </w:r>
    </w:p>
    <w:p w:rsidR="00363115" w:rsidRPr="0099516F" w:rsidRDefault="00D76A03"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на какой уровень опускают пробоотборник при донном отборе проб.</w:t>
      </w:r>
    </w:p>
    <w:p w:rsidR="00BB03CF" w:rsidRPr="0099516F" w:rsidRDefault="00216076" w:rsidP="00CB2B1D">
      <w:pPr>
        <w:pStyle w:val="aff"/>
        <w:numPr>
          <w:ilvl w:val="0"/>
          <w:numId w:val="27"/>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требуется подниматься на крышу резерв</w:t>
      </w:r>
      <w:r w:rsidR="00363115" w:rsidRPr="0099516F">
        <w:rPr>
          <w:rFonts w:ascii="Times New Roman" w:hAnsi="Times New Roman" w:cs="Times New Roman"/>
          <w:color w:val="auto"/>
        </w:rPr>
        <w:t xml:space="preserve">уаров типа РВС, если установлен </w:t>
      </w:r>
      <w:r w:rsidRPr="0099516F">
        <w:rPr>
          <w:rFonts w:ascii="Times New Roman" w:hAnsi="Times New Roman" w:cs="Times New Roman"/>
          <w:color w:val="auto"/>
        </w:rPr>
        <w:t>стационарный пробоотборник для отбора точечных или объединенных проб</w:t>
      </w:r>
      <w:r w:rsidR="00400355" w:rsidRPr="0099516F">
        <w:rPr>
          <w:rFonts w:ascii="Times New Roman" w:hAnsi="Times New Roman" w:cs="Times New Roman"/>
          <w:color w:val="auto"/>
        </w:rPr>
        <w:t>.</w:t>
      </w:r>
    </w:p>
    <w:p w:rsidR="00617539" w:rsidRPr="0099516F" w:rsidRDefault="00617539" w:rsidP="00D80D2E">
      <w:pPr>
        <w:pStyle w:val="1"/>
      </w:pPr>
      <w:bookmarkStart w:id="135" w:name="_Toc21942021"/>
      <w:bookmarkStart w:id="136" w:name="_Toc22224847"/>
      <w:r w:rsidRPr="0099516F">
        <w:t>13 Лабораторная работа № 6 на тему:</w:t>
      </w:r>
      <w:r w:rsidR="007512E5" w:rsidRPr="0099516F">
        <w:t xml:space="preserve"> «</w:t>
      </w:r>
      <w:r w:rsidRPr="0099516F">
        <w:t>Формирование методов ведения контроля и анализа за изменением уровней и температур</w:t>
      </w:r>
      <w:r w:rsidR="00187D59" w:rsidRPr="0099516F">
        <w:t>ы</w:t>
      </w:r>
      <w:r w:rsidRPr="0099516F">
        <w:t xml:space="preserve"> в резервуарах перед отбором проб и фиксирования данные по уровням и температурам в резервуарах</w:t>
      </w:r>
      <w:r w:rsidR="007512E5" w:rsidRPr="0099516F">
        <w:t>»</w:t>
      </w:r>
      <w:bookmarkEnd w:id="135"/>
      <w:bookmarkEnd w:id="136"/>
    </w:p>
    <w:p w:rsidR="00EB6FE7" w:rsidRPr="0099516F" w:rsidRDefault="00EB6FE7" w:rsidP="00747F21">
      <w:pPr>
        <w:spacing w:line="360" w:lineRule="auto"/>
        <w:ind w:firstLine="709"/>
        <w:jc w:val="both"/>
        <w:rPr>
          <w:rFonts w:ascii="Times New Roman" w:hAnsi="Times New Roman" w:cs="Times New Roman"/>
          <w:bCs/>
        </w:rPr>
      </w:pPr>
      <w:r w:rsidRPr="0099516F">
        <w:rPr>
          <w:rFonts w:ascii="Times New Roman" w:eastAsiaTheme="minorEastAsia" w:hAnsi="Times New Roman" w:cs="Times New Roman"/>
          <w:b/>
          <w:bCs/>
          <w:iCs/>
        </w:rPr>
        <w:t>Цель работы:</w:t>
      </w:r>
      <w:r w:rsidR="00B57197" w:rsidRPr="0099516F">
        <w:rPr>
          <w:rFonts w:ascii="Times New Roman" w:eastAsiaTheme="minorEastAsia" w:hAnsi="Times New Roman" w:cs="Times New Roman"/>
          <w:b/>
          <w:bCs/>
          <w:iCs/>
        </w:rPr>
        <w:t xml:space="preserve"> </w:t>
      </w:r>
      <w:r w:rsidRPr="0099516F">
        <w:rPr>
          <w:rFonts w:ascii="Times New Roman" w:hAnsi="Times New Roman" w:cs="Times New Roman"/>
          <w:bCs/>
        </w:rPr>
        <w:t>Сф</w:t>
      </w:r>
      <w:r w:rsidRPr="0099516F">
        <w:rPr>
          <w:rFonts w:ascii="Times New Roman" w:hAnsi="Times New Roman" w:cs="Times New Roman"/>
        </w:rPr>
        <w:t xml:space="preserve">ормировать практические умения и навыки </w:t>
      </w:r>
      <w:r w:rsidRPr="0099516F">
        <w:rPr>
          <w:rFonts w:ascii="Times New Roman" w:hAnsi="Times New Roman" w:cs="Times New Roman"/>
          <w:bCs/>
        </w:rPr>
        <w:t xml:space="preserve">по </w:t>
      </w:r>
      <w:r w:rsidRPr="0099516F">
        <w:rPr>
          <w:rFonts w:ascii="Times New Roman" w:hAnsi="Times New Roman" w:cs="Times New Roman"/>
        </w:rPr>
        <w:t xml:space="preserve">ведения контроля за изменением уровней и температуры в резервуарах перед отбором проб, </w:t>
      </w:r>
      <w:r w:rsidRPr="0099516F">
        <w:rPr>
          <w:rFonts w:ascii="Times New Roman" w:hAnsi="Times New Roman" w:cs="Times New Roman"/>
          <w:bCs/>
        </w:rPr>
        <w:t xml:space="preserve">анализировать и </w:t>
      </w:r>
      <w:r w:rsidRPr="0099516F">
        <w:rPr>
          <w:rFonts w:ascii="Times New Roman" w:hAnsi="Times New Roman" w:cs="Times New Roman"/>
        </w:rPr>
        <w:t>фиксировать данные.</w:t>
      </w:r>
    </w:p>
    <w:p w:rsidR="00EB6FE7" w:rsidRPr="0099516F" w:rsidRDefault="00EB6FE7" w:rsidP="00747F21">
      <w:pPr>
        <w:spacing w:line="360" w:lineRule="auto"/>
        <w:ind w:firstLine="709"/>
        <w:jc w:val="both"/>
        <w:rPr>
          <w:rFonts w:ascii="Times New Roman" w:eastAsia="Times New Roman" w:hAnsi="Times New Roman" w:cs="Times New Roman"/>
          <w:color w:val="auto"/>
        </w:rPr>
      </w:pPr>
      <w:r w:rsidRPr="0099516F">
        <w:rPr>
          <w:rFonts w:ascii="Times New Roman" w:eastAsia="Times New Roman" w:hAnsi="Times New Roman" w:cs="Times New Roman"/>
          <w:b/>
          <w:color w:val="auto"/>
        </w:rPr>
        <w:t xml:space="preserve">Время выполнения: </w:t>
      </w:r>
      <w:r w:rsidRPr="0099516F">
        <w:rPr>
          <w:rFonts w:ascii="Times New Roman" w:eastAsia="Times New Roman" w:hAnsi="Times New Roman" w:cs="Times New Roman"/>
          <w:color w:val="auto"/>
        </w:rPr>
        <w:t>90 минут.</w:t>
      </w:r>
    </w:p>
    <w:p w:rsidR="000328E3" w:rsidRPr="0099516F" w:rsidRDefault="000328E3" w:rsidP="00D80D2E">
      <w:pPr>
        <w:pStyle w:val="afb"/>
        <w:rPr>
          <w:rFonts w:eastAsiaTheme="minorEastAsia"/>
        </w:rPr>
      </w:pPr>
      <w:bookmarkStart w:id="137" w:name="_Toc21942022"/>
      <w:r w:rsidRPr="0099516F">
        <w:rPr>
          <w:rFonts w:eastAsiaTheme="minorEastAsia"/>
        </w:rPr>
        <w:t>Для выполнения лабораторной работы № 6 обучающийся должен:</w:t>
      </w:r>
      <w:bookmarkEnd w:id="137"/>
    </w:p>
    <w:p w:rsidR="000328E3" w:rsidRPr="0099516F" w:rsidRDefault="000328E3"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а) знать:</w:t>
      </w:r>
    </w:p>
    <w:p w:rsidR="000328E3" w:rsidRPr="0099516F" w:rsidRDefault="000328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требования по ведения контроля за изменением уровней в резервуарах перед отбором проб;</w:t>
      </w:r>
    </w:p>
    <w:p w:rsidR="000328E3" w:rsidRPr="0099516F" w:rsidRDefault="000328E3" w:rsidP="00747F21">
      <w:pPr>
        <w:pStyle w:val="5"/>
        <w:shd w:val="clear" w:color="auto" w:fill="auto"/>
        <w:tabs>
          <w:tab w:val="left" w:pos="1160"/>
        </w:tabs>
        <w:spacing w:before="0" w:after="0" w:line="360" w:lineRule="auto"/>
        <w:ind w:left="171" w:right="1200" w:firstLine="0"/>
        <w:jc w:val="both"/>
        <w:rPr>
          <w:sz w:val="24"/>
          <w:szCs w:val="24"/>
        </w:rPr>
      </w:pPr>
      <w:r w:rsidRPr="0099516F">
        <w:rPr>
          <w:sz w:val="24"/>
          <w:szCs w:val="24"/>
        </w:rPr>
        <w:t>б) уметь:</w:t>
      </w:r>
    </w:p>
    <w:p w:rsidR="000328E3" w:rsidRPr="0099516F" w:rsidRDefault="000328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свободно перечислять требования по ведению контроля за уровнями и температурой в резервуарах перед отбором проб</w:t>
      </w:r>
      <w:r w:rsidR="005F31AE" w:rsidRPr="0099516F">
        <w:rPr>
          <w:rFonts w:ascii="Times New Roman" w:hAnsi="Times New Roman" w:cs="Times New Roman"/>
          <w:sz w:val="24"/>
          <w:szCs w:val="24"/>
        </w:rPr>
        <w:t>;</w:t>
      </w:r>
    </w:p>
    <w:p w:rsidR="000328E3" w:rsidRPr="0099516F" w:rsidRDefault="000328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фиксировать параметры перед и после отбора проб.</w:t>
      </w:r>
    </w:p>
    <w:p w:rsidR="000328E3" w:rsidRPr="0099516F" w:rsidRDefault="000328E3" w:rsidP="00747F21">
      <w:pPr>
        <w:pStyle w:val="ConsPlusNormal"/>
        <w:spacing w:line="360" w:lineRule="auto"/>
        <w:ind w:firstLine="709"/>
        <w:jc w:val="both"/>
        <w:rPr>
          <w:rFonts w:ascii="Times New Roman" w:hAnsi="Times New Roman" w:cs="Times New Roman"/>
          <w:sz w:val="24"/>
          <w:szCs w:val="24"/>
        </w:rPr>
      </w:pPr>
      <w:r w:rsidRPr="0099516F">
        <w:rPr>
          <w:rFonts w:ascii="Times New Roman" w:hAnsi="Times New Roman" w:cs="Times New Roman"/>
          <w:sz w:val="24"/>
          <w:szCs w:val="24"/>
        </w:rPr>
        <w:t xml:space="preserve">Выполнение данной лабораторной работы способствует формированию профессиональных компетенций: </w:t>
      </w:r>
    </w:p>
    <w:p w:rsidR="000328E3" w:rsidRPr="0099516F" w:rsidRDefault="000328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2.3. Вести учет расхода газов, транспортируемых продуктов, электроэнергии, горюче-смазочных материалов.</w:t>
      </w:r>
    </w:p>
    <w:p w:rsidR="001E0C73" w:rsidRPr="0099516F" w:rsidRDefault="000328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ПК 2.4. Обеспечивать соблюдение правил охраны труда, промышленной, пожарной и экологической безопасности.</w:t>
      </w:r>
    </w:p>
    <w:p w:rsidR="00D257B3" w:rsidRPr="0099516F" w:rsidRDefault="00D257B3" w:rsidP="00D257B3">
      <w:pPr>
        <w:pStyle w:val="ConsPlusNormal"/>
        <w:spacing w:line="360" w:lineRule="auto"/>
        <w:ind w:left="357"/>
        <w:jc w:val="both"/>
        <w:rPr>
          <w:rFonts w:ascii="Times New Roman" w:hAnsi="Times New Roman" w:cs="Times New Roman"/>
          <w:b/>
          <w:sz w:val="24"/>
          <w:szCs w:val="24"/>
        </w:rPr>
      </w:pPr>
      <w:r w:rsidRPr="0099516F">
        <w:rPr>
          <w:rFonts w:ascii="Times New Roman" w:hAnsi="Times New Roman" w:cs="Times New Roman"/>
          <w:b/>
          <w:sz w:val="24"/>
          <w:szCs w:val="24"/>
        </w:rPr>
        <w:t>Средства обучения:</w:t>
      </w:r>
    </w:p>
    <w:p w:rsidR="00547DDB" w:rsidRPr="0099516F" w:rsidRDefault="009C1D4F" w:rsidP="00547DDB">
      <w:pPr>
        <w:pStyle w:val="5"/>
        <w:shd w:val="clear" w:color="auto" w:fill="auto"/>
        <w:spacing w:before="0" w:after="0" w:line="360" w:lineRule="auto"/>
        <w:ind w:firstLine="709"/>
        <w:jc w:val="both"/>
        <w:rPr>
          <w:sz w:val="24"/>
          <w:szCs w:val="24"/>
        </w:rPr>
      </w:pPr>
      <w:r w:rsidRPr="0099516F">
        <w:rPr>
          <w:sz w:val="24"/>
          <w:szCs w:val="24"/>
        </w:rPr>
        <w:t>АРМ тренажера оператора НПС и тренажер ПКТ СОИ СИКН (БИК), у</w:t>
      </w:r>
      <w:r w:rsidRPr="0099516F">
        <w:rPr>
          <w:color w:val="auto"/>
          <w:sz w:val="24"/>
          <w:szCs w:val="24"/>
          <w:lang w:eastAsia="en-US"/>
        </w:rPr>
        <w:t>чебный замерной люк</w:t>
      </w:r>
      <w:r w:rsidRPr="0099516F">
        <w:rPr>
          <w:sz w:val="24"/>
          <w:szCs w:val="24"/>
        </w:rPr>
        <w:t xml:space="preserve">, стальная </w:t>
      </w:r>
      <w:r w:rsidRPr="0099516F">
        <w:rPr>
          <w:sz w:val="24"/>
          <w:szCs w:val="24"/>
          <w:lang w:eastAsia="en-US"/>
        </w:rPr>
        <w:t>рулетка с лотом</w:t>
      </w:r>
      <w:r w:rsidRPr="0099516F">
        <w:rPr>
          <w:sz w:val="24"/>
          <w:szCs w:val="24"/>
        </w:rPr>
        <w:t>, ручной пробоотборник.</w:t>
      </w:r>
      <w:r w:rsidR="00547DDB" w:rsidRPr="0099516F">
        <w:rPr>
          <w:sz w:val="24"/>
          <w:szCs w:val="24"/>
        </w:rPr>
        <w:t xml:space="preserve"> </w:t>
      </w:r>
    </w:p>
    <w:p w:rsidR="00547DDB" w:rsidRPr="0099516F" w:rsidRDefault="00D257B3" w:rsidP="00547DDB">
      <w:pPr>
        <w:pStyle w:val="5"/>
        <w:shd w:val="clear" w:color="auto" w:fill="auto"/>
        <w:spacing w:before="0" w:after="0" w:line="360" w:lineRule="auto"/>
        <w:ind w:firstLine="709"/>
        <w:jc w:val="both"/>
        <w:rPr>
          <w:sz w:val="24"/>
          <w:szCs w:val="24"/>
        </w:rPr>
      </w:pPr>
      <w:r w:rsidRPr="0099516F">
        <w:rPr>
          <w:sz w:val="24"/>
          <w:szCs w:val="24"/>
        </w:rPr>
        <w:t>Презентации, видеоматериал для изучения и проведения данной лабораторной работы.</w:t>
      </w:r>
    </w:p>
    <w:p w:rsidR="00AF0652" w:rsidRPr="0099516F" w:rsidRDefault="00AF0652" w:rsidP="00D80D2E">
      <w:pPr>
        <w:pStyle w:val="ConsPlusNormal"/>
        <w:keepNext/>
        <w:widowControl/>
        <w:spacing w:before="120" w:after="120"/>
        <w:ind w:firstLine="709"/>
        <w:outlineLvl w:val="1"/>
        <w:rPr>
          <w:rFonts w:ascii="Times New Roman" w:hAnsi="Times New Roman" w:cs="Times New Roman"/>
          <w:b/>
          <w:sz w:val="28"/>
          <w:szCs w:val="28"/>
        </w:rPr>
      </w:pPr>
      <w:bookmarkStart w:id="138" w:name="_Toc21942023"/>
      <w:bookmarkStart w:id="139" w:name="_Toc22224848"/>
      <w:r w:rsidRPr="0099516F">
        <w:rPr>
          <w:rFonts w:ascii="Times New Roman" w:hAnsi="Times New Roman" w:cs="Times New Roman"/>
          <w:b/>
          <w:sz w:val="28"/>
          <w:szCs w:val="28"/>
        </w:rPr>
        <w:t>1</w:t>
      </w:r>
      <w:r w:rsidR="00044DB7" w:rsidRPr="0099516F">
        <w:rPr>
          <w:rFonts w:ascii="Times New Roman" w:hAnsi="Times New Roman" w:cs="Times New Roman"/>
          <w:b/>
          <w:sz w:val="28"/>
          <w:szCs w:val="28"/>
        </w:rPr>
        <w:t>3</w:t>
      </w:r>
      <w:r w:rsidRPr="0099516F">
        <w:rPr>
          <w:rFonts w:ascii="Times New Roman" w:hAnsi="Times New Roman" w:cs="Times New Roman"/>
          <w:b/>
          <w:sz w:val="28"/>
          <w:szCs w:val="28"/>
        </w:rPr>
        <w:t>.1 К</w:t>
      </w:r>
      <w:r w:rsidR="00FA720A">
        <w:rPr>
          <w:rFonts w:ascii="Times New Roman" w:hAnsi="Times New Roman" w:cs="Times New Roman"/>
          <w:b/>
          <w:sz w:val="28"/>
          <w:szCs w:val="28"/>
        </w:rPr>
        <w:t>раткая теория и методические рекомендации</w:t>
      </w:r>
      <w:bookmarkEnd w:id="138"/>
      <w:bookmarkEnd w:id="139"/>
    </w:p>
    <w:p w:rsidR="00A25B2A" w:rsidRPr="00D80D2E" w:rsidRDefault="00A25B2A" w:rsidP="00D80D2E">
      <w:pPr>
        <w:pStyle w:val="afb"/>
        <w:rPr>
          <w:b/>
        </w:rPr>
      </w:pPr>
      <w:bookmarkStart w:id="140" w:name="_Toc21942024"/>
      <w:r w:rsidRPr="00D80D2E">
        <w:rPr>
          <w:b/>
        </w:rPr>
        <w:t>Определение температуры нефти в резервуарах и транспортных емкостях</w:t>
      </w:r>
      <w:bookmarkEnd w:id="140"/>
    </w:p>
    <w:p w:rsidR="00A25B2A" w:rsidRPr="0099516F" w:rsidRDefault="00A25B2A" w:rsidP="00747F21">
      <w:pPr>
        <w:spacing w:line="360" w:lineRule="auto"/>
        <w:ind w:firstLine="709"/>
        <w:jc w:val="both"/>
        <w:rPr>
          <w:rFonts w:ascii="Times New Roman" w:hAnsi="Times New Roman" w:cs="Times New Roman"/>
        </w:rPr>
      </w:pPr>
      <w:r w:rsidRPr="0099516F">
        <w:rPr>
          <w:rFonts w:ascii="Times New Roman" w:hAnsi="Times New Roman" w:cs="Times New Roman"/>
        </w:rPr>
        <w:t>Средняя температура нефти в градуированных резервуарах и других мерах вместимости определяют с помощью стационарных преобразователей температуры или преобразователя температуры в составе электронной рулетки на уровнях отбора точечных проб или вручную путем ее измерений в точечных пробах.</w:t>
      </w:r>
    </w:p>
    <w:p w:rsidR="00A25B2A" w:rsidRPr="0099516F" w:rsidRDefault="00A25B2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С помощью </w:t>
      </w:r>
      <w:proofErr w:type="spellStart"/>
      <w:r w:rsidRPr="0099516F">
        <w:rPr>
          <w:rFonts w:ascii="Times New Roman" w:hAnsi="Times New Roman" w:cs="Times New Roman"/>
        </w:rPr>
        <w:t>трехфункциональной</w:t>
      </w:r>
      <w:proofErr w:type="spellEnd"/>
      <w:r w:rsidRPr="0099516F">
        <w:rPr>
          <w:rFonts w:ascii="Times New Roman" w:hAnsi="Times New Roman" w:cs="Times New Roman"/>
        </w:rPr>
        <w:t xml:space="preserve"> электронной </w:t>
      </w:r>
      <w:r w:rsidR="00282B61" w:rsidRPr="0099516F">
        <w:rPr>
          <w:rFonts w:ascii="Times New Roman" w:hAnsi="Times New Roman" w:cs="Times New Roman"/>
        </w:rPr>
        <w:t xml:space="preserve">рулетки (см. рисунок </w:t>
      </w:r>
      <w:r w:rsidR="006E33AC" w:rsidRPr="0099516F">
        <w:rPr>
          <w:rFonts w:ascii="Times New Roman" w:hAnsi="Times New Roman" w:cs="Times New Roman"/>
        </w:rPr>
        <w:t>14</w:t>
      </w:r>
      <w:r w:rsidR="00282B61" w:rsidRPr="0099516F">
        <w:rPr>
          <w:rFonts w:ascii="Times New Roman" w:hAnsi="Times New Roman" w:cs="Times New Roman"/>
        </w:rPr>
        <w:t xml:space="preserve">) </w:t>
      </w:r>
      <w:r w:rsidRPr="0099516F">
        <w:rPr>
          <w:rFonts w:ascii="Times New Roman" w:hAnsi="Times New Roman" w:cs="Times New Roman"/>
        </w:rPr>
        <w:t xml:space="preserve">температура нефти измеряется на уровнях </w:t>
      </w:r>
      <w:r w:rsidR="00D57598" w:rsidRPr="0099516F">
        <w:rPr>
          <w:rFonts w:ascii="Times New Roman" w:hAnsi="Times New Roman" w:cs="Times New Roman"/>
        </w:rPr>
        <w:t>отбора точечных проб,</w:t>
      </w:r>
      <w:r w:rsidRPr="0099516F">
        <w:rPr>
          <w:rFonts w:ascii="Times New Roman" w:hAnsi="Times New Roman" w:cs="Times New Roman"/>
        </w:rPr>
        <w:t xml:space="preserve"> и средняя температура нефти в мерах вместимости определяется по измеренным температурам, используя соотношение для составления объединенной пробы.</w:t>
      </w:r>
    </w:p>
    <w:p w:rsidR="00A25B2A" w:rsidRPr="00977BA3" w:rsidRDefault="00A25B2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При необходимости измерения температуры нефти в точечной пробе пробоотборник на заданном уровне необходимо выдержать до начала его заполнения не менее 5 минут. Температура нефти в точечной пробе определяется в течение 1 – 3 минут после ее отбора, не поднимая пробоотборник из патрубка замерного люка. Термометр погружают в нефть на глубину, указанную в техническом паспорте на данный термометр, и выдерживают в пробе до принятия столбиком ртути постоянного положения. Средняя температура нефти рассчитывается по температуре точечных проб, используя соотношение для составления объединенной пробы из </w:t>
      </w:r>
      <w:r w:rsidRPr="00977BA3">
        <w:rPr>
          <w:rFonts w:ascii="Times New Roman" w:hAnsi="Times New Roman" w:cs="Times New Roman"/>
        </w:rPr>
        <w:t xml:space="preserve">точечных по </w:t>
      </w:r>
      <w:r w:rsidR="0099516F" w:rsidRPr="00977BA3">
        <w:rPr>
          <w:rFonts w:ascii="Times New Roman" w:hAnsi="Times New Roman" w:cs="Times New Roman"/>
        </w:rPr>
        <w:t>ГОСТ 2517-2012</w:t>
      </w:r>
      <w:r w:rsidRPr="00977BA3">
        <w:rPr>
          <w:rFonts w:ascii="Times New Roman" w:hAnsi="Times New Roman" w:cs="Times New Roman"/>
        </w:rPr>
        <w:t>.</w:t>
      </w:r>
    </w:p>
    <w:p w:rsidR="00A25B2A" w:rsidRPr="00977BA3" w:rsidRDefault="00A25B2A" w:rsidP="00747F21">
      <w:pPr>
        <w:spacing w:line="360" w:lineRule="auto"/>
        <w:ind w:firstLine="709"/>
        <w:jc w:val="both"/>
        <w:rPr>
          <w:rFonts w:ascii="Times New Roman" w:hAnsi="Times New Roman" w:cs="Times New Roman"/>
        </w:rPr>
      </w:pPr>
      <w:r w:rsidRPr="00977BA3">
        <w:rPr>
          <w:rFonts w:ascii="Times New Roman" w:hAnsi="Times New Roman" w:cs="Times New Roman"/>
        </w:rPr>
        <w:t>При отборе объединенной пробы стационарными пробоотборниками сниженного типа в один прием среднюю температуру нефти определяют путем измерения температуры этой пробы термометром.</w:t>
      </w:r>
    </w:p>
    <w:p w:rsidR="00C4493A" w:rsidRPr="00977BA3" w:rsidRDefault="00C4493A" w:rsidP="00747F21">
      <w:pPr>
        <w:pStyle w:val="aff1"/>
        <w:spacing w:before="0" w:after="0" w:line="360" w:lineRule="auto"/>
        <w:ind w:firstLine="709"/>
        <w:jc w:val="both"/>
      </w:pPr>
      <w:bookmarkStart w:id="141" w:name="_Toc21942025"/>
      <w:bookmarkStart w:id="142" w:name="_Toc22224849"/>
      <w:r w:rsidRPr="00977BA3">
        <w:t>Измерение уровня нефти с помощью стальной рулетки с лотом</w:t>
      </w:r>
      <w:bookmarkEnd w:id="141"/>
      <w:bookmarkEnd w:id="142"/>
    </w:p>
    <w:p w:rsidR="00C4493A" w:rsidRPr="00977BA3" w:rsidRDefault="00C4493A" w:rsidP="00747F21">
      <w:pPr>
        <w:spacing w:line="360" w:lineRule="auto"/>
        <w:ind w:firstLine="709"/>
        <w:jc w:val="both"/>
        <w:rPr>
          <w:rFonts w:ascii="Times New Roman" w:hAnsi="Times New Roman" w:cs="Times New Roman"/>
        </w:rPr>
      </w:pPr>
      <w:r w:rsidRPr="00977BA3">
        <w:rPr>
          <w:rFonts w:ascii="Times New Roman" w:hAnsi="Times New Roman" w:cs="Times New Roman"/>
        </w:rPr>
        <w:t xml:space="preserve">Уровень нефти в резервуарах измеряют уровнемерами, измерительными рулетками с лотом по </w:t>
      </w:r>
      <w:r w:rsidR="0099516F" w:rsidRPr="00977BA3">
        <w:rPr>
          <w:rFonts w:ascii="Times New Roman" w:hAnsi="Times New Roman" w:cs="Times New Roman"/>
        </w:rPr>
        <w:t>ГОСТ 7502-98</w:t>
      </w:r>
      <w:r w:rsidRPr="00977BA3">
        <w:rPr>
          <w:rFonts w:ascii="Times New Roman" w:hAnsi="Times New Roman" w:cs="Times New Roman"/>
        </w:rPr>
        <w:t xml:space="preserve"> (рисунок </w:t>
      </w:r>
      <w:r w:rsidR="0018489A" w:rsidRPr="00977BA3">
        <w:rPr>
          <w:rFonts w:ascii="Times New Roman" w:hAnsi="Times New Roman" w:cs="Times New Roman"/>
        </w:rPr>
        <w:t>2</w:t>
      </w:r>
      <w:r w:rsidR="00D257B3" w:rsidRPr="00977BA3">
        <w:rPr>
          <w:rFonts w:ascii="Times New Roman" w:hAnsi="Times New Roman" w:cs="Times New Roman"/>
        </w:rPr>
        <w:t>8</w:t>
      </w:r>
      <w:r w:rsidRPr="00977BA3">
        <w:rPr>
          <w:rFonts w:ascii="Times New Roman" w:hAnsi="Times New Roman" w:cs="Times New Roman"/>
        </w:rPr>
        <w:t xml:space="preserve">) или электронными рулетками (рисунок </w:t>
      </w:r>
      <w:r w:rsidR="0018489A" w:rsidRPr="00977BA3">
        <w:rPr>
          <w:rFonts w:ascii="Times New Roman" w:hAnsi="Times New Roman" w:cs="Times New Roman"/>
        </w:rPr>
        <w:t>16</w:t>
      </w:r>
      <w:r w:rsidRPr="00977BA3">
        <w:rPr>
          <w:rFonts w:ascii="Times New Roman" w:hAnsi="Times New Roman" w:cs="Times New Roman"/>
        </w:rPr>
        <w:t>).</w:t>
      </w:r>
    </w:p>
    <w:p w:rsidR="00C4493A" w:rsidRPr="0099516F" w:rsidRDefault="00C4493A" w:rsidP="00747F21">
      <w:pPr>
        <w:spacing w:line="360" w:lineRule="auto"/>
        <w:ind w:firstLine="709"/>
        <w:jc w:val="both"/>
        <w:rPr>
          <w:rFonts w:ascii="Times New Roman" w:hAnsi="Times New Roman" w:cs="Times New Roman"/>
        </w:rPr>
      </w:pPr>
      <w:r w:rsidRPr="00977BA3">
        <w:rPr>
          <w:rFonts w:ascii="Times New Roman" w:hAnsi="Times New Roman" w:cs="Times New Roman"/>
        </w:rPr>
        <w:t>Уровень нефти в резервуарах допускается измерять другими техническими средствами, сертифицированными для выполнения</w:t>
      </w:r>
      <w:r w:rsidRPr="0099516F">
        <w:rPr>
          <w:rFonts w:ascii="Times New Roman" w:hAnsi="Times New Roman" w:cs="Times New Roman"/>
        </w:rPr>
        <w:t xml:space="preserve"> данных операций.</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Условное обозначение рулеток должно включать: букву "Р" - "рулетка", номинальную длину шкалы, материал ленты, класс точности, конструктивное исполнение вытяжного конца ленты и обозначение стандарта.</w:t>
      </w:r>
    </w:p>
    <w:p w:rsidR="00C4493A" w:rsidRPr="0099516F" w:rsidRDefault="00C4493A" w:rsidP="00747F21">
      <w:pPr>
        <w:spacing w:line="360" w:lineRule="auto"/>
        <w:jc w:val="both"/>
        <w:rPr>
          <w:rFonts w:ascii="Times New Roman" w:hAnsi="Times New Roman" w:cs="Times New Roman"/>
        </w:rPr>
      </w:pPr>
      <w:r w:rsidRPr="0099516F">
        <w:rPr>
          <w:rFonts w:ascii="Times New Roman" w:hAnsi="Times New Roman" w:cs="Times New Roman"/>
          <w:noProof/>
        </w:rPr>
        <w:drawing>
          <wp:anchor distT="0" distB="0" distL="114300" distR="114300" simplePos="0" relativeHeight="251749376" behindDoc="1" locked="0" layoutInCell="1" allowOverlap="1" wp14:anchorId="16D3C90A" wp14:editId="55D443DF">
            <wp:simplePos x="0" y="0"/>
            <wp:positionH relativeFrom="column">
              <wp:posOffset>1139825</wp:posOffset>
            </wp:positionH>
            <wp:positionV relativeFrom="paragraph">
              <wp:posOffset>152400</wp:posOffset>
            </wp:positionV>
            <wp:extent cx="4081145" cy="2011680"/>
            <wp:effectExtent l="57150" t="38100" r="71755" b="64770"/>
            <wp:wrapTight wrapText="bothSides">
              <wp:wrapPolygon edited="0">
                <wp:start x="-302" y="-409"/>
                <wp:lineTo x="-302" y="22091"/>
                <wp:lineTo x="21778" y="22091"/>
                <wp:lineTo x="21879" y="-409"/>
                <wp:lineTo x="-302" y="-409"/>
              </wp:wrapPolygon>
            </wp:wrapTight>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4081145" cy="2011680"/>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4493A" w:rsidRPr="0099516F" w:rsidRDefault="00C4493A" w:rsidP="00747F21">
      <w:pPr>
        <w:spacing w:line="360" w:lineRule="auto"/>
        <w:jc w:val="both"/>
        <w:rPr>
          <w:rFonts w:ascii="Times New Roman" w:hAnsi="Times New Roman" w:cs="Times New Roman"/>
          <w:b/>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9516F" w:rsidRDefault="00C4493A" w:rsidP="00747F21">
      <w:pPr>
        <w:spacing w:line="360" w:lineRule="auto"/>
        <w:jc w:val="both"/>
        <w:rPr>
          <w:rFonts w:ascii="Times New Roman" w:hAnsi="Times New Roman" w:cs="Times New Roman"/>
        </w:rPr>
      </w:pPr>
    </w:p>
    <w:p w:rsidR="00C4493A" w:rsidRPr="00977BA3" w:rsidRDefault="00C4493A" w:rsidP="00AB1E9A">
      <w:pPr>
        <w:spacing w:line="360" w:lineRule="auto"/>
        <w:jc w:val="center"/>
        <w:rPr>
          <w:rFonts w:ascii="Times New Roman" w:hAnsi="Times New Roman" w:cs="Times New Roman"/>
        </w:rPr>
      </w:pPr>
      <w:r w:rsidRPr="0099516F">
        <w:rPr>
          <w:rFonts w:ascii="Times New Roman" w:hAnsi="Times New Roman" w:cs="Times New Roman"/>
        </w:rPr>
        <w:t xml:space="preserve">Рисунок </w:t>
      </w:r>
      <w:r w:rsidR="006932C6" w:rsidRPr="0099516F">
        <w:rPr>
          <w:rFonts w:ascii="Times New Roman" w:hAnsi="Times New Roman" w:cs="Times New Roman"/>
        </w:rPr>
        <w:t>2</w:t>
      </w:r>
      <w:r w:rsidR="00D257B3" w:rsidRPr="0099516F">
        <w:rPr>
          <w:rFonts w:ascii="Times New Roman" w:hAnsi="Times New Roman" w:cs="Times New Roman"/>
        </w:rPr>
        <w:t>8</w:t>
      </w:r>
      <w:r w:rsidR="006932C6" w:rsidRPr="0099516F">
        <w:rPr>
          <w:rFonts w:ascii="Times New Roman" w:hAnsi="Times New Roman" w:cs="Times New Roman"/>
        </w:rPr>
        <w:t xml:space="preserve"> </w:t>
      </w:r>
      <w:r w:rsidRPr="0099516F">
        <w:rPr>
          <w:rFonts w:ascii="Times New Roman" w:hAnsi="Times New Roman" w:cs="Times New Roman"/>
        </w:rPr>
        <w:t xml:space="preserve">- Стальная </w:t>
      </w:r>
      <w:r w:rsidRPr="00977BA3">
        <w:rPr>
          <w:rFonts w:ascii="Times New Roman" w:hAnsi="Times New Roman" w:cs="Times New Roman"/>
        </w:rPr>
        <w:t xml:space="preserve">измерительная рулетка с лотом по </w:t>
      </w:r>
      <w:r w:rsidR="0099516F" w:rsidRPr="00977BA3">
        <w:rPr>
          <w:rFonts w:ascii="Times New Roman" w:hAnsi="Times New Roman" w:cs="Times New Roman"/>
        </w:rPr>
        <w:t>ГОСТ 7502-98</w:t>
      </w:r>
    </w:p>
    <w:p w:rsidR="00C4493A" w:rsidRPr="00977BA3" w:rsidRDefault="00C4493A" w:rsidP="00747F21">
      <w:pPr>
        <w:spacing w:line="360" w:lineRule="auto"/>
        <w:ind w:firstLine="709"/>
        <w:jc w:val="both"/>
        <w:rPr>
          <w:rFonts w:ascii="Times New Roman" w:hAnsi="Times New Roman" w:cs="Times New Roman"/>
        </w:rPr>
      </w:pPr>
      <w:r w:rsidRPr="00977BA3">
        <w:rPr>
          <w:rFonts w:ascii="Times New Roman" w:hAnsi="Times New Roman" w:cs="Times New Roman"/>
        </w:rPr>
        <w:t xml:space="preserve">Рулетки должны соответствовать требованиям </w:t>
      </w:r>
      <w:r w:rsidR="0099516F" w:rsidRPr="00977BA3">
        <w:rPr>
          <w:rFonts w:ascii="Times New Roman" w:hAnsi="Times New Roman" w:cs="Times New Roman"/>
        </w:rPr>
        <w:t>ГОСТ 7502-98</w:t>
      </w:r>
      <w:r w:rsidRPr="00977BA3">
        <w:rPr>
          <w:rFonts w:ascii="Times New Roman" w:hAnsi="Times New Roman" w:cs="Times New Roman"/>
        </w:rPr>
        <w:t xml:space="preserve"> и конструкторской документации на рулетки конкретных марок, утвержденной в установленном порядке.</w:t>
      </w:r>
    </w:p>
    <w:p w:rsidR="00C4493A" w:rsidRPr="00977BA3" w:rsidRDefault="00C4493A" w:rsidP="00747F21">
      <w:pPr>
        <w:spacing w:line="360" w:lineRule="auto"/>
        <w:ind w:firstLine="709"/>
        <w:jc w:val="both"/>
        <w:rPr>
          <w:rFonts w:ascii="Times New Roman" w:hAnsi="Times New Roman" w:cs="Times New Roman"/>
        </w:rPr>
      </w:pPr>
      <w:r w:rsidRPr="00977BA3">
        <w:rPr>
          <w:rFonts w:ascii="Times New Roman" w:hAnsi="Times New Roman" w:cs="Times New Roman"/>
        </w:rPr>
        <w:t>Масса груза (лота), прикрепляемого к вытяжному концу измерительной ленты должна быть (2+-0,1) кг.</w:t>
      </w:r>
    </w:p>
    <w:p w:rsidR="00C4493A" w:rsidRPr="0099516F" w:rsidRDefault="00C4493A" w:rsidP="00747F21">
      <w:pPr>
        <w:spacing w:line="360" w:lineRule="auto"/>
        <w:ind w:firstLine="709"/>
        <w:jc w:val="both"/>
        <w:rPr>
          <w:rFonts w:ascii="Times New Roman" w:hAnsi="Times New Roman" w:cs="Times New Roman"/>
        </w:rPr>
      </w:pPr>
      <w:bookmarkStart w:id="143" w:name="sub_44"/>
      <w:r w:rsidRPr="00977BA3">
        <w:rPr>
          <w:rFonts w:ascii="Times New Roman" w:hAnsi="Times New Roman" w:cs="Times New Roman"/>
        </w:rPr>
        <w:t>Рулетки должны быть работоспособными при температуре окружающего</w:t>
      </w:r>
      <w:r w:rsidRPr="0099516F">
        <w:rPr>
          <w:rFonts w:ascii="Times New Roman" w:hAnsi="Times New Roman" w:cs="Times New Roman"/>
        </w:rPr>
        <w:t xml:space="preserve"> воздуха от минус 40 до плюс 50°С и относительной влажности до 98% при температуре плюс 25°С и относительной влажности до 100% при температуре плюс 35°С (исполнение УХЛ, категории размещения 1 и 5 по ГОСТ 15150).</w:t>
      </w:r>
    </w:p>
    <w:bookmarkEnd w:id="143"/>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Критерием предельного состояния (отказом) считают: поломку корпуса и механизма наматывания, заедание, разрыв, стирание штрихов и цифр измерительной ленты свыше 10% от общего количества штрихов и цифр.</w:t>
      </w:r>
    </w:p>
    <w:p w:rsidR="00C4493A" w:rsidRPr="0099516F" w:rsidRDefault="00C4493A" w:rsidP="00747F21">
      <w:pPr>
        <w:spacing w:line="360" w:lineRule="auto"/>
        <w:ind w:firstLine="709"/>
        <w:jc w:val="both"/>
        <w:rPr>
          <w:rFonts w:ascii="Times New Roman" w:hAnsi="Times New Roman" w:cs="Times New Roman"/>
        </w:rPr>
      </w:pPr>
      <w:bookmarkStart w:id="144" w:name="sub_46"/>
      <w:r w:rsidRPr="0099516F">
        <w:rPr>
          <w:rFonts w:ascii="Times New Roman" w:hAnsi="Times New Roman" w:cs="Times New Roman"/>
        </w:rPr>
        <w:t>Шкалу наносят на один или оба края ленты. Допускается наносить шкалы на обе стороны ленты.</w:t>
      </w:r>
    </w:p>
    <w:p w:rsidR="00C4493A" w:rsidRPr="0099516F" w:rsidRDefault="00C4493A" w:rsidP="00747F21">
      <w:pPr>
        <w:spacing w:line="360" w:lineRule="auto"/>
        <w:ind w:firstLine="709"/>
        <w:jc w:val="both"/>
        <w:rPr>
          <w:rFonts w:ascii="Times New Roman" w:hAnsi="Times New Roman" w:cs="Times New Roman"/>
        </w:rPr>
      </w:pPr>
      <w:bookmarkStart w:id="145" w:name="sub_47"/>
      <w:bookmarkEnd w:id="144"/>
      <w:r w:rsidRPr="0099516F">
        <w:rPr>
          <w:rFonts w:ascii="Times New Roman" w:hAnsi="Times New Roman" w:cs="Times New Roman"/>
        </w:rPr>
        <w:t>Шкалы рулеток наносят с миллиметровыми, сантиметровыми и метровыми интервалами.</w:t>
      </w:r>
    </w:p>
    <w:bookmarkEnd w:id="145"/>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Для рулеток с грузом началом шкалы служит нижний торец груза.</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Рулетки должны иметь устройство для фиксации измерительной ленты в любом рабочем положении или в пределах одного оборота барабана.</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Рулетки должны иметь устройство для наматывания ленты.</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Запрещается применять устройство автоматического наматывания для рулеток с грузом.</w:t>
      </w:r>
    </w:p>
    <w:p w:rsidR="00C4493A" w:rsidRPr="0099516F" w:rsidRDefault="00C4493A" w:rsidP="00747F21">
      <w:pPr>
        <w:spacing w:line="360" w:lineRule="auto"/>
        <w:ind w:firstLine="709"/>
        <w:jc w:val="both"/>
        <w:rPr>
          <w:rFonts w:ascii="Times New Roman" w:hAnsi="Times New Roman" w:cs="Times New Roman"/>
        </w:rPr>
      </w:pPr>
      <w:bookmarkStart w:id="146" w:name="sub_419"/>
      <w:r w:rsidRPr="0099516F">
        <w:rPr>
          <w:rFonts w:ascii="Times New Roman" w:hAnsi="Times New Roman" w:cs="Times New Roman"/>
        </w:rPr>
        <w:t>При разматывании и наматывании измерительной ленты не должно быть перекосов и заеданий.</w:t>
      </w:r>
    </w:p>
    <w:p w:rsidR="00C4493A" w:rsidRPr="0099516F" w:rsidRDefault="00C4493A" w:rsidP="00747F21">
      <w:pPr>
        <w:spacing w:line="360" w:lineRule="auto"/>
        <w:ind w:firstLine="709"/>
        <w:jc w:val="both"/>
        <w:rPr>
          <w:rFonts w:ascii="Times New Roman" w:hAnsi="Times New Roman" w:cs="Times New Roman"/>
        </w:rPr>
      </w:pPr>
      <w:bookmarkStart w:id="147" w:name="sub_420"/>
      <w:bookmarkEnd w:id="146"/>
      <w:r w:rsidRPr="0099516F">
        <w:rPr>
          <w:rFonts w:ascii="Times New Roman" w:hAnsi="Times New Roman" w:cs="Times New Roman"/>
        </w:rPr>
        <w:t xml:space="preserve">Корпуса рулеток должны обеспечивать сохранность измерительной ленты в намотанном виде при падении с высоты </w:t>
      </w:r>
      <w:smartTag w:uri="urn:schemas-microsoft-com:office:smarttags" w:element="metricconverter">
        <w:smartTagPr>
          <w:attr w:name="ProductID" w:val="1,5 м"/>
        </w:smartTagPr>
        <w:r w:rsidRPr="0099516F">
          <w:rPr>
            <w:rFonts w:ascii="Times New Roman" w:hAnsi="Times New Roman" w:cs="Times New Roman"/>
          </w:rPr>
          <w:t>1,5 м</w:t>
        </w:r>
      </w:smartTag>
      <w:r w:rsidRPr="0099516F">
        <w:rPr>
          <w:rFonts w:ascii="Times New Roman" w:hAnsi="Times New Roman" w:cs="Times New Roman"/>
        </w:rPr>
        <w:t>.</w:t>
      </w:r>
    </w:p>
    <w:p w:rsidR="00C4493A" w:rsidRPr="0099516F" w:rsidRDefault="00C4493A" w:rsidP="00747F21">
      <w:pPr>
        <w:spacing w:line="360" w:lineRule="auto"/>
        <w:ind w:firstLine="709"/>
        <w:jc w:val="both"/>
        <w:rPr>
          <w:rFonts w:ascii="Times New Roman" w:hAnsi="Times New Roman" w:cs="Times New Roman"/>
        </w:rPr>
      </w:pPr>
      <w:bookmarkStart w:id="148" w:name="sub_421"/>
      <w:bookmarkEnd w:id="147"/>
      <w:r w:rsidRPr="0099516F">
        <w:rPr>
          <w:rFonts w:ascii="Times New Roman" w:hAnsi="Times New Roman" w:cs="Times New Roman"/>
        </w:rPr>
        <w:t>Конструкция корпуса должна предохранять измерительную ленту от излома или появления остаточных деформаций после ее натяжения для измерений.</w:t>
      </w:r>
    </w:p>
    <w:p w:rsidR="00C4493A" w:rsidRPr="0099516F" w:rsidRDefault="00C4493A" w:rsidP="00747F21">
      <w:pPr>
        <w:spacing w:line="360" w:lineRule="auto"/>
        <w:ind w:firstLine="709"/>
        <w:jc w:val="both"/>
        <w:rPr>
          <w:rFonts w:ascii="Times New Roman" w:hAnsi="Times New Roman" w:cs="Times New Roman"/>
        </w:rPr>
      </w:pPr>
      <w:bookmarkStart w:id="149" w:name="sub_422"/>
      <w:bookmarkEnd w:id="148"/>
      <w:r w:rsidRPr="0099516F">
        <w:rPr>
          <w:rFonts w:ascii="Times New Roman" w:hAnsi="Times New Roman" w:cs="Times New Roman"/>
        </w:rPr>
        <w:t xml:space="preserve">Конструкция закрытого корпуса рулетки длиной </w:t>
      </w:r>
      <w:smartTag w:uri="urn:schemas-microsoft-com:office:smarttags" w:element="metricconverter">
        <w:smartTagPr>
          <w:attr w:name="ProductID" w:val="10 м"/>
        </w:smartTagPr>
        <w:r w:rsidRPr="0099516F">
          <w:rPr>
            <w:rFonts w:ascii="Times New Roman" w:hAnsi="Times New Roman" w:cs="Times New Roman"/>
          </w:rPr>
          <w:t>10 м</w:t>
        </w:r>
      </w:smartTag>
      <w:r w:rsidRPr="0099516F">
        <w:rPr>
          <w:rFonts w:ascii="Times New Roman" w:hAnsi="Times New Roman" w:cs="Times New Roman"/>
        </w:rPr>
        <w:t xml:space="preserve"> и более должна обеспечивать возможность периодической чистки внутренней полости.</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Ленты рулеток из углеродистой стали должны иметь защитное антикоррозионное покрытие: лаковое, эмалевое или полимерное.</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Допускается комбинированное покрытие из перечисленных выше.</w:t>
      </w:r>
      <w:bookmarkEnd w:id="149"/>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Измерение уровня стальной рулеткой с лотом должно осуществляться в следующей последовательности. </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Проверяется базовая высота резервуара (расстояние по вертикали между днищем в точке касания лота рулетки и риской направляющей планки замерного люка). Полученный результат сравнивается с паспортным значением базовой высоты. Если паспортное значение базовой высоты отличается от замеренной менее, чем на 0,1%, то замер уровня производится следующим образом.</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Ленту рулетки с лотом медленно опускают до касания лотом днища резервуара, не допуская отклонения лота от вертикального положения и сохраняя спокойное состояние поверхности нефти.</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Ленту рулетки поднимают строго вверх, чтобы избежать искажения линии смачивания на ленте рулетки. </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Отсчет по ленте рулетки производят с точностью до </w:t>
      </w:r>
      <w:smartTag w:uri="urn:schemas-microsoft-com:office:smarttags" w:element="metricconverter">
        <w:smartTagPr>
          <w:attr w:name="ProductID" w:val="1 мм"/>
        </w:smartTagPr>
        <w:r w:rsidRPr="0099516F">
          <w:rPr>
            <w:rFonts w:ascii="Times New Roman" w:hAnsi="Times New Roman" w:cs="Times New Roman"/>
          </w:rPr>
          <w:t>1 мм</w:t>
        </w:r>
      </w:smartTag>
      <w:r w:rsidRPr="0099516F">
        <w:rPr>
          <w:rFonts w:ascii="Times New Roman" w:hAnsi="Times New Roman" w:cs="Times New Roman"/>
        </w:rPr>
        <w:t xml:space="preserve"> сразу же после появления смоченной части ленты рулетки над замерным люком.</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Измерение уровня в каждом резервуаре производится дважды и если результаты измерений не отличаются более, чем на </w:t>
      </w:r>
      <w:smartTag w:uri="urn:schemas-microsoft-com:office:smarttags" w:element="metricconverter">
        <w:smartTagPr>
          <w:attr w:name="ProductID" w:val="1 мм"/>
        </w:smartTagPr>
        <w:r w:rsidRPr="0099516F">
          <w:rPr>
            <w:rFonts w:ascii="Times New Roman" w:hAnsi="Times New Roman" w:cs="Times New Roman"/>
          </w:rPr>
          <w:t>1 мм</w:t>
        </w:r>
      </w:smartTag>
      <w:r w:rsidRPr="0099516F">
        <w:rPr>
          <w:rFonts w:ascii="Times New Roman" w:hAnsi="Times New Roman" w:cs="Times New Roman"/>
        </w:rPr>
        <w:t xml:space="preserve">, то за результат измерения принимается их среднее значение. Если полученное расхождение измерений более </w:t>
      </w:r>
      <w:smartTag w:uri="urn:schemas-microsoft-com:office:smarttags" w:element="metricconverter">
        <w:smartTagPr>
          <w:attr w:name="ProductID" w:val="1 мм"/>
        </w:smartTagPr>
        <w:r w:rsidRPr="0099516F">
          <w:rPr>
            <w:rFonts w:ascii="Times New Roman" w:hAnsi="Times New Roman" w:cs="Times New Roman"/>
          </w:rPr>
          <w:t>1 мм</w:t>
        </w:r>
      </w:smartTag>
      <w:r w:rsidRPr="0099516F">
        <w:rPr>
          <w:rFonts w:ascii="Times New Roman" w:hAnsi="Times New Roman" w:cs="Times New Roman"/>
        </w:rPr>
        <w:t>, измерения повторяют еще дважды и за результат принимают среднее значение трех наиболее близких измерений.</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Если измеренное значение базовой высоты отличается от паспортного ее значение более, чем на 0,1%, необходимо выяснить и устранить причины изменения базовой высоты.</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На период, необходимый для выяснения и устранения причин изменения базовой высоты, измерение уровня разрешается производить по высоте пустоты резервуара.</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Для измерения высоты пустоты лот рулетки опускается ниже уровня нефти. Первый отсчет (верхний) берется по рулетке на уровне риски высотного трафарета. Для облегчения измерения и расчета высоты пустоты рекомендуется при проведении измерения совмещать целое значения метров с риской направляющей планки замерного люка. Затем рулетку поднимают и берут отсчет на месте смоченной части ленты нефтью (нижний отсчет).</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Высота пустоты находится как разность верхнего и нижнего отсчетов по ленте рулетки.</w:t>
      </w:r>
    </w:p>
    <w:p w:rsidR="00C4493A" w:rsidRPr="0099516F" w:rsidRDefault="00C4493A" w:rsidP="00747F21">
      <w:pPr>
        <w:spacing w:line="360" w:lineRule="auto"/>
        <w:ind w:firstLine="709"/>
        <w:jc w:val="both"/>
        <w:rPr>
          <w:rFonts w:ascii="Times New Roman" w:hAnsi="Times New Roman" w:cs="Times New Roman"/>
        </w:rPr>
      </w:pPr>
      <w:r w:rsidRPr="0099516F">
        <w:rPr>
          <w:rFonts w:ascii="Times New Roman" w:hAnsi="Times New Roman" w:cs="Times New Roman"/>
        </w:rPr>
        <w:t>Уровень нефти в резервуаре определится как разность паспортного значения базовой высоты и высоты пустоты.</w:t>
      </w:r>
    </w:p>
    <w:p w:rsidR="00451C2E" w:rsidRPr="0099516F" w:rsidRDefault="00451C2E" w:rsidP="00747F21">
      <w:pPr>
        <w:autoSpaceDE w:val="0"/>
        <w:autoSpaceDN w:val="0"/>
        <w:adjustRightInd w:val="0"/>
        <w:spacing w:line="360" w:lineRule="auto"/>
        <w:ind w:firstLine="709"/>
        <w:jc w:val="both"/>
        <w:rPr>
          <w:rFonts w:ascii="Times New Roman" w:eastAsiaTheme="minorHAnsi" w:hAnsi="Times New Roman" w:cs="Times New Roman"/>
          <w:lang w:eastAsia="en-US"/>
        </w:rPr>
      </w:pPr>
      <w:r w:rsidRPr="0099516F">
        <w:rPr>
          <w:rFonts w:ascii="Times New Roman" w:eastAsiaTheme="minorHAnsi" w:hAnsi="Times New Roman" w:cs="Times New Roman"/>
          <w:lang w:eastAsia="en-US"/>
        </w:rPr>
        <w:t>Определения занятия:</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bCs/>
          <w:sz w:val="24"/>
          <w:szCs w:val="24"/>
        </w:rPr>
      </w:pPr>
      <w:r w:rsidRPr="0099516F">
        <w:rPr>
          <w:rFonts w:ascii="Times New Roman" w:hAnsi="Times New Roman" w:cs="Times New Roman"/>
          <w:bCs/>
          <w:sz w:val="24"/>
          <w:szCs w:val="24"/>
        </w:rPr>
        <w:t>Базовая высота резервуара: Расстояние по вертикали от точки касания днища грузом рулетки до верхнего края измерительного люка или до риски направляющей планки измерительного люка.</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bCs/>
          <w:sz w:val="24"/>
          <w:szCs w:val="24"/>
        </w:rPr>
      </w:pPr>
      <w:r w:rsidRPr="0099516F">
        <w:rPr>
          <w:rFonts w:ascii="Times New Roman" w:hAnsi="Times New Roman" w:cs="Times New Roman"/>
          <w:bCs/>
          <w:sz w:val="24"/>
          <w:szCs w:val="24"/>
        </w:rPr>
        <w:t xml:space="preserve">Высота резервуара </w:t>
      </w:r>
      <w:proofErr w:type="spellStart"/>
      <w:r w:rsidRPr="0099516F">
        <w:rPr>
          <w:rFonts w:ascii="Times New Roman" w:hAnsi="Times New Roman" w:cs="Times New Roman"/>
          <w:bCs/>
          <w:sz w:val="24"/>
          <w:szCs w:val="24"/>
        </w:rPr>
        <w:t>Нконстр</w:t>
      </w:r>
      <w:proofErr w:type="spellEnd"/>
      <w:r w:rsidRPr="0099516F">
        <w:rPr>
          <w:rFonts w:ascii="Times New Roman" w:hAnsi="Times New Roman" w:cs="Times New Roman"/>
          <w:bCs/>
          <w:sz w:val="24"/>
          <w:szCs w:val="24"/>
        </w:rPr>
        <w:t>, м: Расстояние по высоте резервуара, которое определяется типом и конструкцией резервуара.</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bCs/>
          <w:sz w:val="24"/>
          <w:szCs w:val="24"/>
        </w:rPr>
      </w:pPr>
      <w:r w:rsidRPr="0099516F">
        <w:rPr>
          <w:rFonts w:ascii="Times New Roman" w:hAnsi="Times New Roman" w:cs="Times New Roman"/>
          <w:bCs/>
          <w:sz w:val="24"/>
          <w:szCs w:val="24"/>
        </w:rPr>
        <w:t xml:space="preserve">Ёмкость (полезная) для товарных операций </w:t>
      </w:r>
      <w:proofErr w:type="spellStart"/>
      <w:r w:rsidRPr="0099516F">
        <w:rPr>
          <w:rFonts w:ascii="Times New Roman" w:hAnsi="Times New Roman" w:cs="Times New Roman"/>
          <w:bCs/>
          <w:sz w:val="24"/>
          <w:szCs w:val="24"/>
        </w:rPr>
        <w:t>Vт</w:t>
      </w:r>
      <w:proofErr w:type="spellEnd"/>
      <w:r w:rsidRPr="0099516F">
        <w:rPr>
          <w:rFonts w:ascii="Times New Roman" w:hAnsi="Times New Roman" w:cs="Times New Roman"/>
          <w:bCs/>
          <w:sz w:val="24"/>
          <w:szCs w:val="24"/>
        </w:rPr>
        <w:t>, м3: Фактический объем нефти (нефтепродуктов), находящийся в резервуаре между нижним нормативным уровнем и верхним нормативным уровнем за вычетом емкости для аварийного сброса.</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bCs/>
          <w:sz w:val="24"/>
          <w:szCs w:val="24"/>
        </w:rPr>
      </w:pPr>
      <w:r w:rsidRPr="0099516F">
        <w:rPr>
          <w:rFonts w:ascii="Times New Roman" w:hAnsi="Times New Roman" w:cs="Times New Roman"/>
          <w:bCs/>
          <w:sz w:val="24"/>
          <w:szCs w:val="24"/>
        </w:rPr>
        <w:t xml:space="preserve">Ёмкость для аварийного приема [сброса] нефти [нефтепродуктов] </w:t>
      </w:r>
      <w:proofErr w:type="spellStart"/>
      <w:r w:rsidRPr="0099516F">
        <w:rPr>
          <w:rFonts w:ascii="Times New Roman" w:hAnsi="Times New Roman" w:cs="Times New Roman"/>
          <w:bCs/>
          <w:sz w:val="24"/>
          <w:szCs w:val="24"/>
        </w:rPr>
        <w:t>Vа</w:t>
      </w:r>
      <w:proofErr w:type="spellEnd"/>
      <w:r w:rsidRPr="0099516F">
        <w:rPr>
          <w:rFonts w:ascii="Times New Roman" w:hAnsi="Times New Roman" w:cs="Times New Roman"/>
          <w:bCs/>
          <w:sz w:val="24"/>
          <w:szCs w:val="24"/>
        </w:rPr>
        <w:t> </w:t>
      </w:r>
      <w:proofErr w:type="spellStart"/>
      <w:r w:rsidRPr="0099516F">
        <w:rPr>
          <w:rFonts w:ascii="Times New Roman" w:hAnsi="Times New Roman" w:cs="Times New Roman"/>
          <w:bCs/>
          <w:sz w:val="24"/>
          <w:szCs w:val="24"/>
        </w:rPr>
        <w:t>рп</w:t>
      </w:r>
      <w:proofErr w:type="spellEnd"/>
      <w:r w:rsidRPr="0099516F">
        <w:rPr>
          <w:rFonts w:ascii="Times New Roman" w:hAnsi="Times New Roman" w:cs="Times New Roman"/>
          <w:bCs/>
          <w:sz w:val="24"/>
          <w:szCs w:val="24"/>
        </w:rPr>
        <w:t>, м3: Объем емкости, равный одночасовой максимальной производительности технологического участка магистрального трубопровода (при нескольких параллельных трубопроводах – по трубопроводу с максимальной производительностью).</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bCs/>
          <w:sz w:val="24"/>
          <w:szCs w:val="24"/>
        </w:rPr>
      </w:pPr>
      <w:r w:rsidRPr="0099516F">
        <w:rPr>
          <w:rFonts w:ascii="Times New Roman" w:hAnsi="Times New Roman" w:cs="Times New Roman"/>
          <w:bCs/>
          <w:sz w:val="24"/>
          <w:szCs w:val="24"/>
        </w:rPr>
        <w:t>Резервуар: Емкость, предназначенная для приема, хранения, откачки и измерения объема нефти и нефтепродуктов.</w:t>
      </w:r>
    </w:p>
    <w:p w:rsidR="00451C2E" w:rsidRPr="0099516F" w:rsidRDefault="00451C2E" w:rsidP="00747F21">
      <w:pPr>
        <w:pStyle w:val="26"/>
        <w:tabs>
          <w:tab w:val="left" w:pos="1276"/>
        </w:tabs>
        <w:spacing w:after="0" w:line="360" w:lineRule="auto"/>
        <w:ind w:firstLine="709"/>
        <w:jc w:val="both"/>
        <w:rPr>
          <w:rFonts w:ascii="Times New Roman" w:hAnsi="Times New Roman" w:cs="Times New Roman"/>
          <w:sz w:val="24"/>
          <w:szCs w:val="24"/>
        </w:rPr>
      </w:pPr>
      <w:r w:rsidRPr="0099516F">
        <w:rPr>
          <w:rFonts w:ascii="Times New Roman" w:hAnsi="Times New Roman" w:cs="Times New Roman"/>
          <w:bCs/>
          <w:sz w:val="24"/>
          <w:szCs w:val="24"/>
        </w:rPr>
        <w:t>Уровень аварийного запаса Н</w:t>
      </w:r>
      <w:r w:rsidRPr="0099516F">
        <w:rPr>
          <w:rFonts w:ascii="Times New Roman" w:hAnsi="Times New Roman" w:cs="Times New Roman"/>
          <w:bCs/>
          <w:sz w:val="28"/>
          <w:szCs w:val="28"/>
          <w:vertAlign w:val="subscript"/>
        </w:rPr>
        <w:t>а</w:t>
      </w:r>
      <w:r w:rsidR="00603DB0" w:rsidRPr="0099516F">
        <w:rPr>
          <w:rFonts w:ascii="Times New Roman" w:hAnsi="Times New Roman" w:cs="Times New Roman"/>
          <w:bCs/>
          <w:sz w:val="28"/>
          <w:szCs w:val="28"/>
          <w:vertAlign w:val="subscript"/>
        </w:rPr>
        <w:t>вар</w:t>
      </w:r>
      <w:r w:rsidRPr="0099516F">
        <w:rPr>
          <w:rFonts w:ascii="Times New Roman" w:hAnsi="Times New Roman" w:cs="Times New Roman"/>
          <w:bCs/>
          <w:sz w:val="24"/>
          <w:szCs w:val="24"/>
        </w:rPr>
        <w:t>, м: Уровень, обеспечивающий запас свободной емкости для приема нефти (нефтепродуктов</w:t>
      </w:r>
      <w:r w:rsidRPr="0099516F">
        <w:rPr>
          <w:rFonts w:ascii="Times New Roman" w:hAnsi="Times New Roman" w:cs="Times New Roman"/>
          <w:sz w:val="24"/>
          <w:szCs w:val="24"/>
        </w:rPr>
        <w:t xml:space="preserve">) при аварийных сбросах нефти (нефтепродуктов) из магистрального трубопровода, предохранительных клапанов от повышения давления.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Оперативный учет движения нефти по РП осуществляется с целью контроля количества товарной нефти и свободной емкости в каждом РП. Данная информация необходима для принятия оперативных решений о возможном изменении режима перекачки нефти, перераспределении грузопотоков, контроля выполнения план-графика работы МН.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Информация о наличии нефти и свободной емкости в каждом резервуаре и по РП выводится на монитор АРМ МДП в режиме реального времени, а учет движения нефти производится каждые 2 ч диспетчером МДП (товарным оператором, оператором ПСП) в установленном порядке. Данная информация заносится диспетчером МДП (товарным оператором, оператором ПСП) в суточный оперативный лист с регистрацией текущих уровней нефти по каждому резервуару и передается диспетчеру РДП (ТДП) </w:t>
      </w:r>
      <w:r w:rsidRPr="0099516F">
        <w:rPr>
          <w:rFonts w:ascii="Times New Roman" w:hAnsi="Times New Roman" w:cs="Times New Roman"/>
        </w:rPr>
        <w:br/>
        <w:t>каждые 2 ч.</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Оперативный учет движения нефти по ПСП осуществляется с целью контроля и регистрации параметров приема и поставки нефти. Данная информация необходима диспетчеру МДП (товарному оператору, оператору ПСП) для контроля исполнения плана-графика работы МН, и выполнения плановых заданий по приему, перекачки </w:t>
      </w:r>
      <w:r w:rsidRPr="0099516F">
        <w:rPr>
          <w:rFonts w:ascii="Times New Roman" w:hAnsi="Times New Roman" w:cs="Times New Roman"/>
        </w:rPr>
        <w:br/>
        <w:t xml:space="preserve">и поставки нефти.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Плановые задания на следующие сутки диспетчеру МДП подтверждаются оперативно диспетчером РДП до 23:00 текущих суток московского времени. Диспетчер МДП оперативно доводит до сведения операторов технологических объектов планируемый режим поставки и перекачки нефти до начала новых суток.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Закрытие текущих суток и месяца производится на 24:00 ч московского времени.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Контроль исполнения суточных заданий диспетчер МДП осуществляет путем сравнения планируемых объемов перекачки плана-графика работы МН с фактическими.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 xml:space="preserve">Прием и поставка нефти должны осуществляться в соответствии с план-графиком работы МН. </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Использование резервуарной емкости РП производится в соответствии с утвержденными главным инженером ОСТ технологическими картами по эксплуатации резервуаров товарных парков НПС (ЛПДС).</w:t>
      </w:r>
    </w:p>
    <w:p w:rsidR="00451C2E" w:rsidRPr="0099516F" w:rsidRDefault="00451C2E"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МДП должны быть обеспечены утвержденными технологическими картами по эксплуатации резервуаров товарных парков НПС (ЛПДС), градуированными таблицами на резервуары.</w:t>
      </w:r>
    </w:p>
    <w:p w:rsidR="00451C2E" w:rsidRPr="0099516F" w:rsidRDefault="00451C2E" w:rsidP="00747F21">
      <w:pPr>
        <w:tabs>
          <w:tab w:val="left" w:pos="709"/>
        </w:tabs>
        <w:spacing w:line="360" w:lineRule="auto"/>
        <w:ind w:firstLine="709"/>
        <w:jc w:val="both"/>
        <w:rPr>
          <w:rFonts w:ascii="Times New Roman" w:hAnsi="Times New Roman" w:cs="Times New Roman"/>
        </w:rPr>
      </w:pPr>
      <w:r w:rsidRPr="0099516F">
        <w:rPr>
          <w:rFonts w:ascii="Times New Roman" w:hAnsi="Times New Roman" w:cs="Times New Roman"/>
        </w:rPr>
        <w:t xml:space="preserve">Технологические карты РВС и РП разрабатываются для утверждения и последующего ввода значений предупредительных и аварийных </w:t>
      </w:r>
      <w:proofErr w:type="spellStart"/>
      <w:r w:rsidRPr="0099516F">
        <w:rPr>
          <w:rFonts w:ascii="Times New Roman" w:hAnsi="Times New Roman" w:cs="Times New Roman"/>
        </w:rPr>
        <w:t>уставок</w:t>
      </w:r>
      <w:proofErr w:type="spellEnd"/>
      <w:r w:rsidRPr="0099516F">
        <w:rPr>
          <w:rFonts w:ascii="Times New Roman" w:hAnsi="Times New Roman" w:cs="Times New Roman"/>
        </w:rPr>
        <w:t xml:space="preserve"> в МПСА, для информирования и предупреждения о возможных предаварийных и аварийных ситуациях товарных операторов, операторов НПС (ЛПДС), персонала диспетчерских служб, служб АСУ ТП РНУ (УМН), ОСТ.</w:t>
      </w:r>
    </w:p>
    <w:p w:rsidR="00451C2E" w:rsidRPr="0099516F" w:rsidRDefault="00451C2E" w:rsidP="00747F21">
      <w:pPr>
        <w:spacing w:line="360" w:lineRule="auto"/>
        <w:ind w:firstLine="709"/>
        <w:jc w:val="both"/>
        <w:rPr>
          <w:rFonts w:ascii="Times New Roman" w:hAnsi="Times New Roman" w:cs="Times New Roman"/>
        </w:rPr>
      </w:pPr>
      <w:bookmarkStart w:id="150" w:name="_Toc385867175"/>
      <w:r w:rsidRPr="0099516F">
        <w:rPr>
          <w:rFonts w:ascii="Times New Roman" w:hAnsi="Times New Roman" w:cs="Times New Roman"/>
        </w:rPr>
        <w:t>Порядок разработки технологических карт, внесения в них изменений и обеспечения ими рабочих мест</w:t>
      </w:r>
      <w:bookmarkEnd w:id="150"/>
      <w:r w:rsidRPr="0099516F">
        <w:rPr>
          <w:rFonts w:ascii="Times New Roman" w:hAnsi="Times New Roman" w:cs="Times New Roman"/>
        </w:rPr>
        <w:t>.</w:t>
      </w:r>
    </w:p>
    <w:p w:rsidR="00451C2E" w:rsidRPr="0099516F" w:rsidRDefault="00451C2E"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Технологическая карта по эксплуатации резервуаров утверждается главным инженером ОСТ, </w:t>
      </w:r>
      <w:proofErr w:type="spellStart"/>
      <w:r w:rsidRPr="0099516F">
        <w:rPr>
          <w:rFonts w:ascii="Times New Roman" w:hAnsi="Times New Roman" w:cs="Times New Roman"/>
        </w:rPr>
        <w:t>переутверждается</w:t>
      </w:r>
      <w:proofErr w:type="spellEnd"/>
      <w:r w:rsidRPr="0099516F">
        <w:rPr>
          <w:rFonts w:ascii="Times New Roman" w:hAnsi="Times New Roman" w:cs="Times New Roman"/>
        </w:rPr>
        <w:t xml:space="preserve"> не реже чем через 2 года, должна проходить пересмотр при изменении технологической схемы РП, условий эксплуатации и технического состояния резервуаров.</w:t>
      </w:r>
    </w:p>
    <w:p w:rsidR="00451C2E" w:rsidRPr="0099516F" w:rsidRDefault="00451C2E" w:rsidP="00747F21">
      <w:pPr>
        <w:tabs>
          <w:tab w:val="left" w:pos="709"/>
          <w:tab w:val="left" w:pos="1276"/>
        </w:tabs>
        <w:spacing w:line="360" w:lineRule="auto"/>
        <w:ind w:firstLine="709"/>
        <w:jc w:val="both"/>
        <w:rPr>
          <w:rFonts w:ascii="Times New Roman" w:hAnsi="Times New Roman" w:cs="Times New Roman"/>
        </w:rPr>
      </w:pPr>
      <w:r w:rsidRPr="0099516F">
        <w:rPr>
          <w:rFonts w:ascii="Times New Roman" w:hAnsi="Times New Roman" w:cs="Times New Roman"/>
        </w:rPr>
        <w:t>ОЭ РНУ (УМН) утвержденные технологические карты направляет на рабочие места персонала, осуществляющего товарно-транспортные операции: операторные НПС (ЛПДС), диспетчерские РДП ОСТ, ТТО, службы АСУ ТП, с ознакомлением персонала под роспись.</w:t>
      </w:r>
    </w:p>
    <w:p w:rsidR="00451C2E" w:rsidRPr="0099516F" w:rsidRDefault="00451C2E" w:rsidP="00747F21">
      <w:pPr>
        <w:tabs>
          <w:tab w:val="left" w:pos="1134"/>
        </w:tabs>
        <w:spacing w:line="360" w:lineRule="auto"/>
        <w:ind w:firstLine="709"/>
        <w:jc w:val="both"/>
        <w:rPr>
          <w:rFonts w:ascii="Times New Roman" w:hAnsi="Times New Roman" w:cs="Times New Roman"/>
        </w:rPr>
      </w:pPr>
      <w:r w:rsidRPr="0099516F">
        <w:rPr>
          <w:rFonts w:ascii="Times New Roman" w:hAnsi="Times New Roman" w:cs="Times New Roman"/>
        </w:rPr>
        <w:t>Технологические карты по эксплуатации должны содержать следующую информацию:</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наименование НПС (ЛПДС);</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тип резервуара;</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номер резервуара по технологической схеме;</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абсолютную отметку днища;</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базовую высоту резервуара;</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параметры резервуара (высота, диаметр, объем по строительному номиналу);</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оборудование резервуара (тип, количество, производительность дыхательных и предохранительных клапанов, для РВСП – количество вентиляционных патрубков, тип системы размыва и минимальный безопасный уровень при размыве, тип уровнемера);</w:t>
      </w:r>
    </w:p>
    <w:p w:rsidR="00451C2E" w:rsidRPr="0099516F" w:rsidRDefault="00451C2E"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номер технологической группы;</w:t>
      </w:r>
    </w:p>
    <w:p w:rsidR="000E6CB2" w:rsidRPr="0099516F" w:rsidRDefault="00451C2E" w:rsidP="00747F21">
      <w:pPr>
        <w:pStyle w:val="afff0"/>
        <w:spacing w:after="0" w:line="360" w:lineRule="auto"/>
        <w:ind w:left="0" w:firstLine="709"/>
        <w:jc w:val="both"/>
      </w:pPr>
      <w:r w:rsidRPr="0099516F">
        <w:t xml:space="preserve">Для расчета объема технологического запаса нефти (нефтепродуктов) резервуары должны объединяться в технологические группы для раздельного размещения нефти (нефтепродуктов), различных по качеству, а также расположенных на геодезических отметках земли с разницей не более 1 м. </w:t>
      </w:r>
    </w:p>
    <w:p w:rsidR="00451C2E" w:rsidRPr="0099516F" w:rsidRDefault="00451C2E" w:rsidP="00747F21">
      <w:pPr>
        <w:pStyle w:val="afff0"/>
        <w:spacing w:after="0" w:line="360" w:lineRule="auto"/>
        <w:ind w:left="0" w:firstLine="709"/>
        <w:jc w:val="both"/>
      </w:pPr>
      <w:r w:rsidRPr="0099516F">
        <w:t>Резервуары, предназначенные для аварийного сброса нефти (нефтепродуктов) и одновременно используемые для товарных операций, включаются в состав одной из технологических групп.</w:t>
      </w:r>
    </w:p>
    <w:p w:rsidR="00EB6C34" w:rsidRPr="0099516F" w:rsidRDefault="00F55F06"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Примерный пер</w:t>
      </w:r>
      <w:r w:rsidR="006D3227" w:rsidRPr="0099516F">
        <w:rPr>
          <w:rFonts w:ascii="Times New Roman" w:eastAsiaTheme="minorHAnsi" w:hAnsi="Times New Roman" w:cs="Times New Roman"/>
          <w:color w:val="auto"/>
          <w:lang w:eastAsia="en-US"/>
        </w:rPr>
        <w:t>ечень параметров, контролируемых</w:t>
      </w:r>
      <w:r w:rsidR="006932C6" w:rsidRPr="0099516F">
        <w:rPr>
          <w:rFonts w:ascii="Times New Roman" w:eastAsiaTheme="minorHAnsi" w:hAnsi="Times New Roman" w:cs="Times New Roman"/>
          <w:color w:val="auto"/>
          <w:lang w:eastAsia="en-US"/>
        </w:rPr>
        <w:t xml:space="preserve"> </w:t>
      </w:r>
      <w:r w:rsidR="00EB6C34" w:rsidRPr="0099516F">
        <w:rPr>
          <w:rFonts w:ascii="Times New Roman" w:eastAsiaTheme="minorHAnsi" w:hAnsi="Times New Roman" w:cs="Times New Roman"/>
          <w:color w:val="auto"/>
          <w:lang w:eastAsia="en-US"/>
        </w:rPr>
        <w:t>каждые два часа в листе оператора:</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сведения о количестве и качестве нефти, принятой от производителей, сданной смежному предприятию или НПЗ;</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сведения о качестве транспортируемой нефти;</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сведения о количестве нефти и свободной емкости в РП;</w:t>
      </w:r>
    </w:p>
    <w:p w:rsidR="00BA02A0"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давление на приеме и выходе станции, токовую нагрузку на работающем агрегате (отклонение +2%) и </w:t>
      </w:r>
      <w:bookmarkStart w:id="151" w:name="OLE_LINK5"/>
      <w:bookmarkStart w:id="152" w:name="OLE_LINK6"/>
      <w:r w:rsidRPr="0099516F">
        <w:rPr>
          <w:rFonts w:ascii="Times New Roman" w:hAnsi="Times New Roman" w:cs="Times New Roman"/>
          <w:sz w:val="24"/>
          <w:szCs w:val="24"/>
        </w:rPr>
        <w:t>потребляемая мощность, др. параметры работы оборудования,</w:t>
      </w:r>
      <w:bookmarkEnd w:id="151"/>
      <w:bookmarkEnd w:id="152"/>
      <w:r w:rsidRPr="0099516F">
        <w:rPr>
          <w:rFonts w:ascii="Times New Roman" w:hAnsi="Times New Roman" w:cs="Times New Roman"/>
          <w:sz w:val="24"/>
          <w:szCs w:val="24"/>
        </w:rPr>
        <w:t xml:space="preserve"> по селектору передают диспетчеру РДП. По окончании суток формируются суточные сводки.</w:t>
      </w:r>
    </w:p>
    <w:p w:rsidR="00EB6C34" w:rsidRPr="0099516F" w:rsidRDefault="00EB6C34" w:rsidP="00747F21">
      <w:pPr>
        <w:spacing w:line="360" w:lineRule="auto"/>
        <w:ind w:firstLine="709"/>
        <w:jc w:val="both"/>
        <w:rPr>
          <w:rFonts w:ascii="Times New Roman" w:eastAsiaTheme="minorHAnsi" w:hAnsi="Times New Roman" w:cs="Times New Roman"/>
          <w:b/>
          <w:color w:val="auto"/>
          <w:lang w:eastAsia="en-US"/>
        </w:rPr>
      </w:pPr>
      <w:r w:rsidRPr="0099516F">
        <w:rPr>
          <w:rFonts w:ascii="Times New Roman" w:eastAsiaTheme="minorHAnsi" w:hAnsi="Times New Roman" w:cs="Times New Roman"/>
          <w:b/>
          <w:color w:val="auto"/>
          <w:lang w:eastAsia="en-US"/>
        </w:rPr>
        <w:t xml:space="preserve">Оперативный лист ПСП ЛПДС, предназначен для коммерческого учета нефти. </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Процесс составления оперативного листа по учету нефти выглядит следующим образом: каждые два часа оператор списывает данные о количестве и качестве перекаченной нефти, с мониторов АРМ СИКН, затем проводит вычисления и с нарастающим итогом заносит данные в оперативный лист. Во время передачи сводки по селектору, оператор считывает данные с оперативного листа и голосом передает их диспетчеру РДП.</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В оперативный лист по учету нефти вносятся данные на каждый четный час, нагрузка по работающим ИЛ СИКН, объем и масса перекаченной нефти, а также параметры нефти: плотность, вязкость. В оперативном листе фиксируются данные по перекаченной нефти за сутки. Сутки разбиваются на 2 смены –по 12 часов. </w:t>
      </w:r>
    </w:p>
    <w:p w:rsidR="00044DB7"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Вторая смена на 24 часа </w:t>
      </w:r>
      <w:proofErr w:type="spellStart"/>
      <w:r w:rsidRPr="0099516F">
        <w:rPr>
          <w:rFonts w:ascii="Times New Roman" w:eastAsiaTheme="minorHAnsi" w:hAnsi="Times New Roman" w:cs="Times New Roman"/>
          <w:color w:val="auto"/>
          <w:lang w:eastAsia="en-US"/>
        </w:rPr>
        <w:t>мск</w:t>
      </w:r>
      <w:proofErr w:type="spellEnd"/>
      <w:r w:rsidRPr="0099516F">
        <w:rPr>
          <w:rFonts w:ascii="Times New Roman" w:eastAsiaTheme="minorHAnsi" w:hAnsi="Times New Roman" w:cs="Times New Roman"/>
          <w:color w:val="auto"/>
          <w:lang w:eastAsia="en-US"/>
        </w:rPr>
        <w:t xml:space="preserve"> времени, когда вносятся данные по перекаченной нефти за 12 часов, а также показатели качества нефти (массовая концентрация хлористых солей, содержание серы в нефти, давление насыщенных паров, массовая доля мех. примесей в нефти, температура нефти, плотность).</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После чего происходит расчет балласта и нетто, перекаченной за смену нефти.</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В 24:00 (</w:t>
      </w:r>
      <w:proofErr w:type="spellStart"/>
      <w:r w:rsidRPr="0099516F">
        <w:rPr>
          <w:rFonts w:ascii="Times New Roman" w:eastAsiaTheme="minorHAnsi" w:hAnsi="Times New Roman" w:cs="Times New Roman"/>
          <w:color w:val="auto"/>
          <w:lang w:eastAsia="en-US"/>
        </w:rPr>
        <w:t>мск</w:t>
      </w:r>
      <w:proofErr w:type="spellEnd"/>
      <w:r w:rsidRPr="0099516F">
        <w:rPr>
          <w:rFonts w:ascii="Times New Roman" w:eastAsiaTheme="minorHAnsi" w:hAnsi="Times New Roman" w:cs="Times New Roman"/>
          <w:color w:val="auto"/>
          <w:lang w:eastAsia="en-US"/>
        </w:rPr>
        <w:t>) подводится итог перекаченной нефти за сутки и производятся все необходимые расчеты, с занесением в оперативный лист.</w:t>
      </w:r>
    </w:p>
    <w:p w:rsidR="00044DB7"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Оперативный лист по учету нефти в РП. Указывается уровень в каждом РВС на четный час, наличие в РП. С передачей данных по наличию нефти каждые 2 часа диспетчеру РДП. Диспетчеру РДП передает данные диспетчеру ТДП, данная информация необходима для того чтобы знать наличие свободной емкости на ГНПС и конечной НПС с РП. </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Для принятия решения в случае аварийной ситуации. </w:t>
      </w:r>
    </w:p>
    <w:p w:rsidR="00044DB7"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Каждые 2 часа в оперативный журнал заносится информация по давлению на приеме МНС, коллекторе, выходе станции, токовую нагрузку на работающем агрегате потребляемая мощность, др. параметры работы оборудования. </w:t>
      </w:r>
    </w:p>
    <w:p w:rsidR="00EB6C34" w:rsidRPr="0099516F" w:rsidRDefault="00EB6C34"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Переключения на ЛЧ МН и НПС также заносятся в журнал и передается диспетчеру РДП в течение 5 минут после производства переключения (голосом по селектору и ТФГ).</w:t>
      </w:r>
    </w:p>
    <w:p w:rsidR="008F7E76" w:rsidRPr="0099516F" w:rsidRDefault="008F7E76" w:rsidP="00747F21">
      <w:pPr>
        <w:spacing w:line="360" w:lineRule="auto"/>
        <w:ind w:firstLine="709"/>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 xml:space="preserve">На рабочем месте должна быть следующая оперативная документация: </w:t>
      </w:r>
    </w:p>
    <w:p w:rsidR="00EB6C34" w:rsidRPr="0099516F" w:rsidRDefault="008F7E76" w:rsidP="00747F21">
      <w:pPr>
        <w:spacing w:line="360" w:lineRule="auto"/>
        <w:ind w:firstLine="709"/>
        <w:contextualSpacing/>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а) с</w:t>
      </w:r>
      <w:r w:rsidR="00EB6C34" w:rsidRPr="0099516F">
        <w:rPr>
          <w:rFonts w:ascii="Times New Roman" w:eastAsiaTheme="minorHAnsi" w:hAnsi="Times New Roman" w:cs="Times New Roman"/>
          <w:color w:val="auto"/>
          <w:lang w:eastAsia="en-US"/>
        </w:rPr>
        <w:t>уточный оперативный лист</w:t>
      </w:r>
      <w:r w:rsidRPr="0099516F">
        <w:rPr>
          <w:rFonts w:ascii="Times New Roman" w:eastAsiaTheme="minorHAnsi" w:hAnsi="Times New Roman" w:cs="Times New Roman"/>
          <w:color w:val="auto"/>
          <w:lang w:eastAsia="en-US"/>
        </w:rPr>
        <w:t>,</w:t>
      </w:r>
      <w:r w:rsidR="00044348" w:rsidRPr="0099516F">
        <w:rPr>
          <w:rFonts w:ascii="Times New Roman" w:eastAsiaTheme="minorHAnsi" w:hAnsi="Times New Roman" w:cs="Times New Roman"/>
          <w:color w:val="auto"/>
          <w:lang w:eastAsia="en-US"/>
        </w:rPr>
        <w:t xml:space="preserve"> п</w:t>
      </w:r>
      <w:r w:rsidR="00EB6C34" w:rsidRPr="0099516F">
        <w:rPr>
          <w:rFonts w:ascii="Times New Roman" w:eastAsiaTheme="minorHAnsi" w:hAnsi="Times New Roman" w:cs="Times New Roman"/>
          <w:color w:val="auto"/>
          <w:lang w:eastAsia="en-US"/>
        </w:rPr>
        <w:t>редназначен</w:t>
      </w:r>
      <w:r w:rsidRPr="0099516F">
        <w:rPr>
          <w:rFonts w:ascii="Times New Roman" w:eastAsiaTheme="minorHAnsi" w:hAnsi="Times New Roman" w:cs="Times New Roman"/>
          <w:color w:val="auto"/>
          <w:lang w:eastAsia="en-US"/>
        </w:rPr>
        <w:t>ный</w:t>
      </w:r>
      <w:r w:rsidR="00EB6C34" w:rsidRPr="0099516F">
        <w:rPr>
          <w:rFonts w:ascii="Times New Roman" w:eastAsiaTheme="minorHAnsi" w:hAnsi="Times New Roman" w:cs="Times New Roman"/>
          <w:color w:val="auto"/>
          <w:lang w:eastAsia="en-US"/>
        </w:rPr>
        <w:t xml:space="preserve"> для записи основных параметров работы оборудования каждые 2 часа:</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давление вход/выход насосных агрегатов;</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давление в коллекторе насосной станции;</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номера работающих и резервных агрегатов;</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токовые нагрузки на электродвигателях работающих насосных агрегатов;</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положение САР;</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состояние запорной арматуры по НПС и ЛЧ;</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состояние вспомогательных, аварийных систем;</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проходящее давление на входе неработающей НПС; </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информация о наличии нефти и свободной емкости в каждом резервуаре </w:t>
      </w:r>
      <w:r w:rsidRPr="0099516F">
        <w:rPr>
          <w:rFonts w:ascii="Times New Roman" w:hAnsi="Times New Roman" w:cs="Times New Roman"/>
          <w:sz w:val="24"/>
          <w:szCs w:val="24"/>
        </w:rPr>
        <w:br/>
        <w:t>и по РП в целом;</w:t>
      </w:r>
    </w:p>
    <w:p w:rsidR="003E541B"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уровни нефти по каждому резервуару</w:t>
      </w:r>
    </w:p>
    <w:p w:rsidR="00EB6C34" w:rsidRPr="0099516F" w:rsidRDefault="008F7E76" w:rsidP="00747F21">
      <w:pPr>
        <w:shd w:val="clear" w:color="auto" w:fill="FFFFFF"/>
        <w:tabs>
          <w:tab w:val="left" w:pos="567"/>
          <w:tab w:val="left" w:pos="1134"/>
        </w:tabs>
        <w:spacing w:line="360" w:lineRule="auto"/>
        <w:ind w:firstLine="709"/>
        <w:contextualSpacing/>
        <w:jc w:val="both"/>
        <w:rPr>
          <w:rFonts w:ascii="Times New Roman" w:eastAsiaTheme="minorHAnsi" w:hAnsi="Times New Roman" w:cs="Times New Roman"/>
          <w:color w:val="auto"/>
          <w:lang w:eastAsia="en-US"/>
        </w:rPr>
      </w:pPr>
      <w:r w:rsidRPr="0099516F">
        <w:rPr>
          <w:rFonts w:ascii="Times New Roman" w:eastAsiaTheme="minorHAnsi" w:hAnsi="Times New Roman" w:cs="Times New Roman"/>
          <w:color w:val="auto"/>
          <w:lang w:eastAsia="en-US"/>
        </w:rPr>
        <w:t>б) о</w:t>
      </w:r>
      <w:r w:rsidR="00EB6C34" w:rsidRPr="0099516F">
        <w:rPr>
          <w:rFonts w:ascii="Times New Roman" w:eastAsiaTheme="minorHAnsi" w:hAnsi="Times New Roman" w:cs="Times New Roman"/>
          <w:color w:val="auto"/>
          <w:lang w:eastAsia="en-US"/>
        </w:rPr>
        <w:t>перативный журнал</w:t>
      </w:r>
      <w:r w:rsidRPr="0099516F">
        <w:rPr>
          <w:rFonts w:ascii="Times New Roman" w:eastAsiaTheme="minorHAnsi" w:hAnsi="Times New Roman" w:cs="Times New Roman"/>
          <w:color w:val="auto"/>
          <w:lang w:eastAsia="en-US"/>
        </w:rPr>
        <w:t>, в который заносятся</w:t>
      </w:r>
      <w:r w:rsidR="00EB6C34" w:rsidRPr="0099516F">
        <w:rPr>
          <w:rFonts w:ascii="Times New Roman" w:eastAsiaTheme="minorHAnsi" w:hAnsi="Times New Roman" w:cs="Times New Roman"/>
          <w:color w:val="auto"/>
          <w:lang w:eastAsia="en-US"/>
        </w:rPr>
        <w:t xml:space="preserve"> записи следующей информации: </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время запуска и остановки по каждому насосному агрегату;</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вывод оборудования в ремонт и ввод в эксплуатацию по окончании ремонта, с указанием краткой причины ремонта и плановых сроков его окончания; </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при осуществлении технологических переключений время конечного положения запорной арматуры на технологических трубопроводах и ЛЧ МН;</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отклонение контролируемых параметров от нормативных величин;</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все замечания по работе основного оборудования; </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указания руководства НПС, диспетчера РДП за текущую смену;</w:t>
      </w:r>
    </w:p>
    <w:p w:rsidR="00EB6C34" w:rsidRPr="0099516F" w:rsidRDefault="00EB6C34"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 xml:space="preserve">запись в оперативный журнал оператора НППС принятых телефонограмм о готовности к выполнению работ, о ходе выполнения работ, о завершении работ, о готовности НПС к работе. </w:t>
      </w:r>
    </w:p>
    <w:p w:rsidR="00B67F98" w:rsidRPr="0099516F" w:rsidRDefault="00EB6C34" w:rsidP="00747F21">
      <w:pPr>
        <w:shd w:val="clear" w:color="auto" w:fill="FFFFFF"/>
        <w:spacing w:line="360" w:lineRule="auto"/>
        <w:ind w:firstLine="709"/>
        <w:jc w:val="both"/>
        <w:rPr>
          <w:rFonts w:ascii="Times New Roman" w:eastAsia="Calibri" w:hAnsi="Times New Roman" w:cs="Times New Roman"/>
          <w:color w:val="auto"/>
        </w:rPr>
      </w:pPr>
      <w:r w:rsidRPr="0099516F">
        <w:rPr>
          <w:rFonts w:ascii="Times New Roman" w:eastAsia="Calibri" w:hAnsi="Times New Roman" w:cs="Times New Roman"/>
          <w:color w:val="auto"/>
        </w:rPr>
        <w:t xml:space="preserve">В процессе приема/сдачи смены, сдающий </w:t>
      </w:r>
      <w:r w:rsidRPr="0099516F">
        <w:rPr>
          <w:rFonts w:ascii="Times New Roman" w:eastAsia="Times New Roman" w:hAnsi="Times New Roman" w:cs="Times New Roman"/>
          <w:color w:val="auto"/>
        </w:rPr>
        <w:t>оператор НППС</w:t>
      </w:r>
      <w:r w:rsidRPr="0099516F">
        <w:rPr>
          <w:rFonts w:ascii="Times New Roman" w:eastAsia="Calibri" w:hAnsi="Times New Roman" w:cs="Times New Roman"/>
          <w:color w:val="auto"/>
        </w:rPr>
        <w:t xml:space="preserve"> должен ознакомить принимающего оператора по текущей работе основного и вспомогательного оборудования технологического </w:t>
      </w:r>
      <w:r w:rsidRPr="0099516F">
        <w:rPr>
          <w:rFonts w:ascii="Times New Roman" w:eastAsia="Times New Roman" w:hAnsi="Times New Roman" w:cs="Times New Roman"/>
          <w:color w:val="auto"/>
        </w:rPr>
        <w:t>оборудования</w:t>
      </w:r>
      <w:r w:rsidRPr="0099516F">
        <w:rPr>
          <w:rFonts w:ascii="Times New Roman" w:eastAsia="Calibri" w:hAnsi="Times New Roman" w:cs="Times New Roman"/>
          <w:color w:val="auto"/>
        </w:rPr>
        <w:t xml:space="preserve">, по планам и проведению на момент передачи смены плановых, аварийно-восстановительных работ, по замечаниям работы оборудования и систем </w:t>
      </w:r>
      <w:r w:rsidRPr="0099516F">
        <w:rPr>
          <w:rFonts w:ascii="Times New Roman" w:eastAsia="Times New Roman" w:hAnsi="Times New Roman" w:cs="Times New Roman"/>
          <w:color w:val="auto"/>
        </w:rPr>
        <w:t>НПС</w:t>
      </w:r>
      <w:r w:rsidRPr="0099516F">
        <w:rPr>
          <w:rFonts w:ascii="Times New Roman" w:eastAsia="Calibri" w:hAnsi="Times New Roman" w:cs="Times New Roman"/>
          <w:color w:val="auto"/>
        </w:rPr>
        <w:t xml:space="preserve"> с оформлением в </w:t>
      </w:r>
      <w:r w:rsidRPr="0099516F">
        <w:rPr>
          <w:rFonts w:ascii="Times New Roman" w:eastAsia="Times New Roman" w:hAnsi="Times New Roman" w:cs="Times New Roman"/>
          <w:color w:val="auto"/>
        </w:rPr>
        <w:t>оперативном журнале</w:t>
      </w:r>
      <w:r w:rsidRPr="0099516F">
        <w:rPr>
          <w:rFonts w:ascii="Times New Roman" w:eastAsia="Calibri" w:hAnsi="Times New Roman" w:cs="Times New Roman"/>
          <w:color w:val="auto"/>
        </w:rPr>
        <w:t xml:space="preserve"> подписей </w:t>
      </w:r>
      <w:r w:rsidRPr="0099516F">
        <w:rPr>
          <w:rFonts w:ascii="Times New Roman" w:eastAsia="Times New Roman" w:hAnsi="Times New Roman" w:cs="Times New Roman"/>
          <w:color w:val="auto"/>
        </w:rPr>
        <w:t>операторами</w:t>
      </w:r>
      <w:r w:rsidRPr="0099516F">
        <w:rPr>
          <w:rFonts w:ascii="Times New Roman" w:eastAsia="Calibri" w:hAnsi="Times New Roman" w:cs="Times New Roman"/>
          <w:color w:val="auto"/>
        </w:rPr>
        <w:t xml:space="preserve">, сдающим и принимающим смену. </w:t>
      </w:r>
    </w:p>
    <w:p w:rsidR="00B67F98" w:rsidRPr="0099516F" w:rsidRDefault="00B67F98"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Подпись</w:t>
      </w:r>
      <w:r w:rsidR="00EB6C34" w:rsidRPr="0099516F">
        <w:rPr>
          <w:rFonts w:ascii="Times New Roman" w:hAnsi="Times New Roman" w:cs="Times New Roman"/>
        </w:rPr>
        <w:t xml:space="preserve"> оператора, принимающего смену, означает его фактическое ознакомление со всей информацией и записями в оперативных журналах за предыдущий период его отсутствия на смене. </w:t>
      </w:r>
    </w:p>
    <w:p w:rsidR="00A134E3" w:rsidRPr="0099516F" w:rsidRDefault="00A134E3" w:rsidP="00747F21">
      <w:pPr>
        <w:shd w:val="clear" w:color="auto" w:fill="FFFFFF"/>
        <w:spacing w:line="360" w:lineRule="auto"/>
        <w:ind w:firstLine="709"/>
        <w:jc w:val="both"/>
        <w:rPr>
          <w:rFonts w:ascii="Times New Roman" w:hAnsi="Times New Roman" w:cs="Times New Roman"/>
        </w:rPr>
      </w:pPr>
      <w:r w:rsidRPr="0099516F">
        <w:rPr>
          <w:rFonts w:ascii="Times New Roman" w:hAnsi="Times New Roman" w:cs="Times New Roman"/>
        </w:rPr>
        <w:t>Оперативное взаимодействие диспетчера МДП.</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rPr>
        <w:t>Диспетчер МДП взаимодействует с диспетчерами смежных МДП, операторами НПС, операторами РП, товарными операторами ПСП, сменными лаборантами химического анализа по вопросам:</w:t>
      </w:r>
    </w:p>
    <w:p w:rsidR="00A134E3" w:rsidRPr="0099516F" w:rsidRDefault="00A134E3" w:rsidP="00CB2B1D">
      <w:pPr>
        <w:numPr>
          <w:ilvl w:val="2"/>
          <w:numId w:val="26"/>
        </w:numPr>
        <w:spacing w:line="360" w:lineRule="auto"/>
        <w:ind w:left="714" w:hanging="357"/>
        <w:jc w:val="both"/>
        <w:rPr>
          <w:rFonts w:ascii="Times New Roman" w:hAnsi="Times New Roman" w:cs="Times New Roman"/>
        </w:rPr>
      </w:pPr>
      <w:r w:rsidRPr="0099516F">
        <w:rPr>
          <w:rFonts w:ascii="Times New Roman" w:hAnsi="Times New Roman" w:cs="Times New Roman"/>
        </w:rPr>
        <w:t xml:space="preserve">производства </w:t>
      </w:r>
      <w:proofErr w:type="spellStart"/>
      <w:r w:rsidRPr="0099516F">
        <w:rPr>
          <w:rFonts w:ascii="Times New Roman" w:hAnsi="Times New Roman" w:cs="Times New Roman"/>
        </w:rPr>
        <w:t>внутрипарковой</w:t>
      </w:r>
      <w:proofErr w:type="spellEnd"/>
      <w:r w:rsidRPr="0099516F">
        <w:rPr>
          <w:rFonts w:ascii="Times New Roman" w:hAnsi="Times New Roman" w:cs="Times New Roman"/>
        </w:rPr>
        <w:t xml:space="preserve"> перекачки;</w:t>
      </w:r>
    </w:p>
    <w:p w:rsidR="00A134E3" w:rsidRPr="0099516F" w:rsidRDefault="00A134E3" w:rsidP="00CB2B1D">
      <w:pPr>
        <w:numPr>
          <w:ilvl w:val="2"/>
          <w:numId w:val="26"/>
        </w:numPr>
        <w:spacing w:line="360" w:lineRule="auto"/>
        <w:ind w:left="714" w:hanging="357"/>
        <w:jc w:val="both"/>
        <w:rPr>
          <w:rFonts w:ascii="Times New Roman" w:hAnsi="Times New Roman" w:cs="Times New Roman"/>
        </w:rPr>
      </w:pPr>
      <w:r w:rsidRPr="0099516F">
        <w:rPr>
          <w:rFonts w:ascii="Times New Roman" w:hAnsi="Times New Roman" w:cs="Times New Roman"/>
        </w:rPr>
        <w:t>ведения процесса компаундирования;</w:t>
      </w:r>
    </w:p>
    <w:p w:rsidR="00A134E3" w:rsidRPr="0099516F" w:rsidRDefault="00A134E3" w:rsidP="00CB2B1D">
      <w:pPr>
        <w:numPr>
          <w:ilvl w:val="2"/>
          <w:numId w:val="26"/>
        </w:numPr>
        <w:spacing w:line="360" w:lineRule="auto"/>
        <w:ind w:left="714" w:hanging="357"/>
        <w:jc w:val="both"/>
        <w:rPr>
          <w:rFonts w:ascii="Times New Roman" w:hAnsi="Times New Roman" w:cs="Times New Roman"/>
        </w:rPr>
      </w:pPr>
      <w:r w:rsidRPr="0099516F">
        <w:rPr>
          <w:rFonts w:ascii="Times New Roman" w:hAnsi="Times New Roman" w:cs="Times New Roman"/>
        </w:rPr>
        <w:t>технологических переключений.</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rPr>
        <w:t xml:space="preserve">Во время смены диспетчер МДП направляет операторов ТО на обходы и фиксирует доклады в соответствии с утвержденным начальником НПС графиком, при обнаружении отклонений в работе оборудования от нормативных докладывает начальнику НПС, диспетчеру РДП. </w:t>
      </w:r>
    </w:p>
    <w:p w:rsidR="00A134E3" w:rsidRPr="0099516F" w:rsidRDefault="00A134E3" w:rsidP="00747F21">
      <w:pPr>
        <w:spacing w:line="360" w:lineRule="auto"/>
        <w:ind w:firstLine="709"/>
        <w:contextualSpacing/>
        <w:jc w:val="both"/>
        <w:rPr>
          <w:rFonts w:ascii="Times New Roman" w:hAnsi="Times New Roman" w:cs="Times New Roman"/>
        </w:rPr>
      </w:pPr>
      <w:r w:rsidRPr="0099516F">
        <w:rPr>
          <w:rFonts w:ascii="Times New Roman" w:hAnsi="Times New Roman" w:cs="Times New Roman"/>
        </w:rPr>
        <w:t>При обходе у оператора технологического объекта наличие мобильных средств связи обязательно.</w:t>
      </w:r>
    </w:p>
    <w:p w:rsidR="00A134E3" w:rsidRPr="0099516F" w:rsidRDefault="00A134E3" w:rsidP="00747F21">
      <w:pPr>
        <w:spacing w:line="360" w:lineRule="auto"/>
        <w:ind w:firstLine="709"/>
        <w:contextualSpacing/>
        <w:jc w:val="both"/>
        <w:rPr>
          <w:rFonts w:ascii="Times New Roman" w:hAnsi="Times New Roman" w:cs="Times New Roman"/>
        </w:rPr>
      </w:pPr>
      <w:r w:rsidRPr="0099516F">
        <w:rPr>
          <w:rFonts w:ascii="Times New Roman" w:hAnsi="Times New Roman" w:cs="Times New Roman"/>
        </w:rPr>
        <w:t xml:space="preserve">В случаях, когда обнаруженные недостатки угрожают жизни людей или могут спровоцировать аварию, диспетчер МДП имеет право выключить из работы данный технологический объект (насосный агрегат, резервуар и др.) с АРМ диспетчера МДП. </w:t>
      </w:r>
    </w:p>
    <w:p w:rsidR="00CF020D" w:rsidRPr="0099516F" w:rsidRDefault="00A134E3" w:rsidP="00747F21">
      <w:pPr>
        <w:spacing w:line="360" w:lineRule="auto"/>
        <w:ind w:firstLine="709"/>
        <w:contextualSpacing/>
        <w:jc w:val="both"/>
        <w:rPr>
          <w:rFonts w:ascii="Times New Roman" w:hAnsi="Times New Roman" w:cs="Times New Roman"/>
          <w:b/>
        </w:rPr>
      </w:pPr>
      <w:r w:rsidRPr="0099516F">
        <w:rPr>
          <w:rFonts w:ascii="Times New Roman" w:hAnsi="Times New Roman" w:cs="Times New Roman"/>
        </w:rPr>
        <w:t>Все замечания по работе основного оборудования, указания руководства НПС, диспетчера РДП за текущую смену заносятся диспетчером МДП в оперативный лист (журнал).</w:t>
      </w:r>
    </w:p>
    <w:p w:rsidR="00A134E3" w:rsidRPr="0099516F" w:rsidRDefault="00A134E3" w:rsidP="00747F21">
      <w:pPr>
        <w:spacing w:line="360" w:lineRule="auto"/>
        <w:ind w:firstLine="709"/>
        <w:contextualSpacing/>
        <w:jc w:val="both"/>
        <w:rPr>
          <w:rFonts w:ascii="Times New Roman" w:hAnsi="Times New Roman" w:cs="Times New Roman"/>
          <w:b/>
        </w:rPr>
      </w:pPr>
      <w:r w:rsidRPr="0099516F">
        <w:rPr>
          <w:rFonts w:ascii="Times New Roman" w:hAnsi="Times New Roman" w:cs="Times New Roman"/>
          <w:b/>
        </w:rPr>
        <w:t>Оперативный персонал технологических объектов:</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rPr>
        <w:t>К оперативному персоналу технологических объектов относятся операторы НПС, РП, ПК, ПНБ, ПСП и т. д.</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b/>
        </w:rPr>
        <w:t>Операторы технологических объектов в своей работе</w:t>
      </w:r>
      <w:r w:rsidRPr="0099516F">
        <w:rPr>
          <w:rFonts w:ascii="Times New Roman" w:hAnsi="Times New Roman" w:cs="Times New Roman"/>
        </w:rPr>
        <w:t xml:space="preserve"> руководствуются производственной инструкцией, нормативно-технической документацией, инструкциями по эксплуатации технологических объектов и оборудования.</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rPr>
        <w:t>При проведении технологических переключений на технологических объектах (НПС, РП, ПК, ПНБ, ПСП) ответственный за проведение работ и оператор технологического объекта (НПС, ПК, ПНБ, ПСП) при выполнении работ на технологических трубопроводах объектов МН осуществляют взаимодействие между подразделениями.</w:t>
      </w:r>
    </w:p>
    <w:p w:rsidR="00A134E3" w:rsidRPr="0099516F" w:rsidRDefault="00A134E3" w:rsidP="00747F21">
      <w:pPr>
        <w:spacing w:line="360" w:lineRule="auto"/>
        <w:ind w:firstLine="709"/>
        <w:jc w:val="both"/>
        <w:rPr>
          <w:rFonts w:ascii="Times New Roman" w:hAnsi="Times New Roman" w:cs="Times New Roman"/>
        </w:rPr>
      </w:pPr>
      <w:r w:rsidRPr="0099516F">
        <w:rPr>
          <w:rFonts w:ascii="Times New Roman" w:hAnsi="Times New Roman" w:cs="Times New Roman"/>
          <w:b/>
        </w:rPr>
        <w:t>Оператор технологического объекта (НПС, РП, ПК, ПНБ, ПСП):</w:t>
      </w:r>
      <w:r w:rsidR="00906816" w:rsidRPr="0099516F">
        <w:rPr>
          <w:rFonts w:ascii="Times New Roman" w:hAnsi="Times New Roman" w:cs="Times New Roman"/>
          <w:b/>
        </w:rPr>
        <w:t xml:space="preserve"> </w:t>
      </w:r>
      <w:r w:rsidRPr="0099516F">
        <w:rPr>
          <w:rFonts w:ascii="Times New Roman" w:hAnsi="Times New Roman" w:cs="Times New Roman"/>
        </w:rPr>
        <w:t>осуществляет запись в оперативный журнал оператора технологического объекта (НПС, РП, ПК, ПНБ, ПСП) принятых телефонограмм о готовности к выполнению работ, о ходе выполнения работ, о завершении работ, о готовности технологического объекта к работе;</w:t>
      </w:r>
    </w:p>
    <w:p w:rsidR="00A134E3" w:rsidRPr="0099516F" w:rsidRDefault="00A134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осуществляет контроль за изменением давления в нефтепроводе при выполнении технологических переключений на ЛЧ МН и НПС;</w:t>
      </w:r>
    </w:p>
    <w:p w:rsidR="00D257B3" w:rsidRPr="0099516F" w:rsidRDefault="00A134E3" w:rsidP="00CB2B1D">
      <w:pPr>
        <w:pStyle w:val="ConsPlusNormal"/>
        <w:numPr>
          <w:ilvl w:val="0"/>
          <w:numId w:val="15"/>
        </w:numPr>
        <w:spacing w:line="360" w:lineRule="auto"/>
        <w:ind w:left="0" w:firstLine="357"/>
        <w:jc w:val="both"/>
        <w:rPr>
          <w:rFonts w:ascii="Times New Roman" w:hAnsi="Times New Roman" w:cs="Times New Roman"/>
          <w:sz w:val="24"/>
          <w:szCs w:val="24"/>
        </w:rPr>
      </w:pPr>
      <w:r w:rsidRPr="0099516F">
        <w:rPr>
          <w:rFonts w:ascii="Times New Roman" w:hAnsi="Times New Roman" w:cs="Times New Roman"/>
          <w:sz w:val="24"/>
          <w:szCs w:val="24"/>
        </w:rPr>
        <w:t>докладывает диспетчеру МДП, РДП филиала ОСТ и руководству технологического объекта о всех нештатных ситуациях, возникших при проведении работ.</w:t>
      </w:r>
      <w:bookmarkStart w:id="153" w:name="_Toc432261010"/>
      <w:bookmarkStart w:id="154" w:name="_Toc432410020"/>
      <w:bookmarkStart w:id="155" w:name="_Toc432410380"/>
      <w:bookmarkStart w:id="156" w:name="_Toc463360187"/>
      <w:bookmarkStart w:id="157" w:name="_Toc469040273"/>
    </w:p>
    <w:p w:rsidR="00557C92" w:rsidRPr="0099516F" w:rsidRDefault="00557C92" w:rsidP="00747F21">
      <w:pPr>
        <w:spacing w:line="360" w:lineRule="auto"/>
        <w:ind w:firstLine="709"/>
        <w:jc w:val="both"/>
        <w:rPr>
          <w:rFonts w:ascii="Times New Roman" w:hAnsi="Times New Roman" w:cs="Times New Roman"/>
        </w:rPr>
      </w:pPr>
      <w:r w:rsidRPr="0099516F">
        <w:rPr>
          <w:rFonts w:ascii="Times New Roman" w:hAnsi="Times New Roman" w:cs="Times New Roman"/>
          <w:b/>
          <w:color w:val="auto"/>
        </w:rPr>
        <w:t>Мнемосхема «Технологическая сводка по СИКН»</w:t>
      </w:r>
      <w:bookmarkEnd w:id="153"/>
      <w:bookmarkEnd w:id="154"/>
      <w:bookmarkEnd w:id="155"/>
      <w:bookmarkEnd w:id="156"/>
      <w:bookmarkEnd w:id="157"/>
    </w:p>
    <w:p w:rsidR="00557C92" w:rsidRPr="0099516F" w:rsidRDefault="00557C92" w:rsidP="00747F21">
      <w:pPr>
        <w:spacing w:line="360" w:lineRule="auto"/>
        <w:ind w:firstLine="709"/>
        <w:jc w:val="both"/>
        <w:rPr>
          <w:rFonts w:ascii="Times New Roman" w:hAnsi="Times New Roman" w:cs="Times New Roman"/>
        </w:rPr>
      </w:pPr>
      <w:r w:rsidRPr="0099516F">
        <w:rPr>
          <w:rFonts w:ascii="Times New Roman" w:hAnsi="Times New Roman" w:cs="Times New Roman"/>
        </w:rPr>
        <w:t>Мнемосхема «Технологическая сводка по СИКН», представленная ниже (</w:t>
      </w:r>
      <w:r w:rsidR="008560EA" w:rsidRPr="0099516F">
        <w:rPr>
          <w:rFonts w:ascii="Times New Roman" w:hAnsi="Times New Roman" w:cs="Times New Roman"/>
        </w:rPr>
        <w:t>рисунок 2</w:t>
      </w:r>
      <w:r w:rsidR="00D257B3" w:rsidRPr="0099516F">
        <w:rPr>
          <w:rFonts w:ascii="Times New Roman" w:hAnsi="Times New Roman" w:cs="Times New Roman"/>
        </w:rPr>
        <w:t>9</w:t>
      </w:r>
      <w:r w:rsidRPr="0099516F">
        <w:rPr>
          <w:rFonts w:ascii="Times New Roman" w:hAnsi="Times New Roman" w:cs="Times New Roman"/>
        </w:rPr>
        <w:t>), содержит информацию о накопленных значениях СИКН с информацией по нарастающей массе и объему с начала суток по ИЛ и СИКН в целом, а также сводка по БИК.</w:t>
      </w:r>
    </w:p>
    <w:p w:rsidR="00557C92" w:rsidRPr="0099516F" w:rsidRDefault="00557C92" w:rsidP="00AB1E9A">
      <w:pPr>
        <w:pStyle w:val="afff5"/>
        <w:keepNext/>
        <w:ind w:right="-2" w:firstLine="0"/>
        <w:jc w:val="center"/>
        <w:rPr>
          <w:rFonts w:ascii="Arial" w:hAnsi="Arial" w:cs="Arial"/>
          <w:sz w:val="24"/>
          <w:szCs w:val="24"/>
        </w:rPr>
      </w:pPr>
      <w:r w:rsidRPr="0099516F">
        <w:rPr>
          <w:rFonts w:ascii="Arial" w:hAnsi="Arial" w:cs="Arial"/>
          <w:sz w:val="24"/>
          <w:szCs w:val="24"/>
        </w:rPr>
        <w:drawing>
          <wp:inline distT="0" distB="0" distL="0" distR="0" wp14:anchorId="4B3CA78A" wp14:editId="401CF24B">
            <wp:extent cx="4748705" cy="2727298"/>
            <wp:effectExtent l="0" t="0" r="0" b="0"/>
            <wp:docPr id="57344" name="Рисунок 5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cstate="print">
                      <a:extLst>
                        <a:ext uri="{28A0092B-C50C-407E-A947-70E740481C1C}">
                          <a14:useLocalDpi xmlns:a14="http://schemas.microsoft.com/office/drawing/2010/main" val="0"/>
                        </a:ext>
                      </a:extLst>
                    </a:blip>
                    <a:srcRect t="10416" r="9898" b="19522"/>
                    <a:stretch>
                      <a:fillRect/>
                    </a:stretch>
                  </pic:blipFill>
                  <pic:spPr bwMode="auto">
                    <a:xfrm>
                      <a:off x="0" y="0"/>
                      <a:ext cx="4786614" cy="2749070"/>
                    </a:xfrm>
                    <a:prstGeom prst="rect">
                      <a:avLst/>
                    </a:prstGeom>
                    <a:noFill/>
                    <a:ln>
                      <a:noFill/>
                    </a:ln>
                  </pic:spPr>
                </pic:pic>
              </a:graphicData>
            </a:graphic>
          </wp:inline>
        </w:drawing>
      </w:r>
    </w:p>
    <w:p w:rsidR="00557C92" w:rsidRPr="0099516F" w:rsidRDefault="00557C92" w:rsidP="00AB1E9A">
      <w:pPr>
        <w:pStyle w:val="affb"/>
        <w:jc w:val="center"/>
        <w:rPr>
          <w:rFonts w:ascii="Times New Roman" w:hAnsi="Times New Roman"/>
          <w:b w:val="0"/>
          <w:color w:val="auto"/>
          <w:sz w:val="24"/>
          <w:szCs w:val="24"/>
        </w:rPr>
      </w:pPr>
      <w:bookmarkStart w:id="158" w:name="_Ref432014717"/>
      <w:r w:rsidRPr="0099516F">
        <w:rPr>
          <w:rFonts w:ascii="Times New Roman" w:hAnsi="Times New Roman"/>
          <w:b w:val="0"/>
          <w:color w:val="auto"/>
          <w:sz w:val="24"/>
          <w:szCs w:val="24"/>
        </w:rPr>
        <w:t xml:space="preserve">Рисунок </w:t>
      </w:r>
      <w:bookmarkEnd w:id="158"/>
      <w:r w:rsidR="007738ED" w:rsidRPr="0099516F">
        <w:rPr>
          <w:rFonts w:ascii="Times New Roman" w:hAnsi="Times New Roman"/>
          <w:b w:val="0"/>
          <w:color w:val="auto"/>
          <w:sz w:val="24"/>
          <w:szCs w:val="24"/>
        </w:rPr>
        <w:t>2</w:t>
      </w:r>
      <w:r w:rsidR="00D257B3" w:rsidRPr="0099516F">
        <w:rPr>
          <w:rFonts w:ascii="Times New Roman" w:hAnsi="Times New Roman"/>
          <w:b w:val="0"/>
          <w:color w:val="auto"/>
          <w:sz w:val="24"/>
          <w:szCs w:val="24"/>
        </w:rPr>
        <w:t>9</w:t>
      </w:r>
      <w:r w:rsidR="00752E19" w:rsidRPr="0099516F">
        <w:rPr>
          <w:rFonts w:ascii="Times New Roman" w:hAnsi="Times New Roman"/>
          <w:b w:val="0"/>
          <w:color w:val="auto"/>
          <w:sz w:val="24"/>
          <w:szCs w:val="24"/>
        </w:rPr>
        <w:t xml:space="preserve"> </w:t>
      </w:r>
      <w:r w:rsidRPr="0099516F">
        <w:rPr>
          <w:rFonts w:ascii="Times New Roman" w:hAnsi="Times New Roman"/>
          <w:b w:val="0"/>
          <w:color w:val="auto"/>
          <w:sz w:val="24"/>
          <w:szCs w:val="24"/>
          <w:lang w:val="en-US"/>
        </w:rPr>
        <w:sym w:font="Symbol" w:char="F02D"/>
      </w:r>
      <w:r w:rsidRPr="0099516F">
        <w:rPr>
          <w:rFonts w:ascii="Times New Roman" w:hAnsi="Times New Roman"/>
          <w:b w:val="0"/>
          <w:color w:val="auto"/>
          <w:sz w:val="24"/>
          <w:szCs w:val="24"/>
        </w:rPr>
        <w:t xml:space="preserve">  Мнемосхема «Технологическая сводка по СИКН»</w:t>
      </w:r>
    </w:p>
    <w:p w:rsidR="00977BA3" w:rsidRPr="0099516F" w:rsidRDefault="0011201C" w:rsidP="00D80D2E">
      <w:pPr>
        <w:pStyle w:val="5"/>
        <w:keepNext/>
        <w:shd w:val="clear" w:color="auto" w:fill="auto"/>
        <w:tabs>
          <w:tab w:val="left" w:pos="1426"/>
        </w:tabs>
        <w:spacing w:before="0" w:after="120" w:line="240" w:lineRule="auto"/>
        <w:ind w:firstLine="709"/>
        <w:jc w:val="left"/>
        <w:outlineLvl w:val="1"/>
        <w:rPr>
          <w:b/>
          <w:sz w:val="28"/>
          <w:szCs w:val="28"/>
        </w:rPr>
      </w:pPr>
      <w:bookmarkStart w:id="159" w:name="_Toc21942026"/>
      <w:bookmarkStart w:id="160" w:name="_Toc22224850"/>
      <w:r w:rsidRPr="0099516F">
        <w:rPr>
          <w:b/>
          <w:sz w:val="28"/>
          <w:szCs w:val="28"/>
        </w:rPr>
        <w:t xml:space="preserve">13.2 </w:t>
      </w:r>
      <w:bookmarkEnd w:id="159"/>
      <w:r w:rsidR="00977BA3" w:rsidRPr="0099516F">
        <w:rPr>
          <w:b/>
          <w:sz w:val="28"/>
          <w:szCs w:val="28"/>
        </w:rPr>
        <w:t>П</w:t>
      </w:r>
      <w:r w:rsidR="00977BA3">
        <w:rPr>
          <w:b/>
          <w:sz w:val="28"/>
          <w:szCs w:val="28"/>
        </w:rPr>
        <w:t>орядок к выполнению работы и форма отчетности</w:t>
      </w:r>
      <w:bookmarkEnd w:id="160"/>
    </w:p>
    <w:p w:rsidR="00B30DEF" w:rsidRPr="00FA0715" w:rsidRDefault="00AB1A53" w:rsidP="00D80D2E">
      <w:pPr>
        <w:pStyle w:val="afb"/>
        <w:rPr>
          <w:lang w:eastAsia="en-US"/>
        </w:rPr>
      </w:pPr>
      <w:r w:rsidRPr="0099516F">
        <w:rPr>
          <w:rStyle w:val="af"/>
          <w:rFonts w:eastAsia="Arial Unicode MS"/>
          <w:sz w:val="24"/>
          <w:szCs w:val="24"/>
        </w:rPr>
        <w:t>Задание1.</w:t>
      </w:r>
      <w:r w:rsidR="00FF4887" w:rsidRPr="0099516F">
        <w:rPr>
          <w:rStyle w:val="af"/>
          <w:rFonts w:eastAsia="Arial Unicode MS"/>
          <w:sz w:val="24"/>
          <w:szCs w:val="24"/>
        </w:rPr>
        <w:t xml:space="preserve"> </w:t>
      </w:r>
      <w:r w:rsidRPr="00FA0715">
        <w:rPr>
          <w:lang w:eastAsia="en-US"/>
        </w:rPr>
        <w:t xml:space="preserve">По приведенному материалу </w:t>
      </w:r>
      <w:r w:rsidR="00FF4887" w:rsidRPr="00FA0715">
        <w:rPr>
          <w:lang w:eastAsia="en-US"/>
        </w:rPr>
        <w:t>краткой теории и методических рекомендаций (пункт 13.1)</w:t>
      </w:r>
      <w:r w:rsidRPr="00FA0715">
        <w:rPr>
          <w:lang w:eastAsia="en-US"/>
        </w:rPr>
        <w:t xml:space="preserve">, видеоматериалу (видеофильму) и презентациям, описать </w:t>
      </w:r>
      <w:r w:rsidR="00B30DEF" w:rsidRPr="00FA0715">
        <w:rPr>
          <w:lang w:eastAsia="en-US"/>
        </w:rPr>
        <w:t>какими техническими средствами измеряется уровень нефти в резервуарах.</w:t>
      </w:r>
    </w:p>
    <w:p w:rsidR="00DE0427" w:rsidRPr="0099516F" w:rsidRDefault="00DE0427" w:rsidP="00FA0715">
      <w:pPr>
        <w:pStyle w:val="5"/>
        <w:shd w:val="clear" w:color="auto" w:fill="auto"/>
        <w:spacing w:before="0" w:after="0" w:line="360" w:lineRule="auto"/>
        <w:ind w:firstLine="709"/>
        <w:jc w:val="both"/>
        <w:rPr>
          <w:color w:val="auto"/>
          <w:sz w:val="24"/>
          <w:szCs w:val="24"/>
        </w:rPr>
      </w:pPr>
      <w:r w:rsidRPr="0099516F">
        <w:rPr>
          <w:rStyle w:val="af"/>
          <w:sz w:val="24"/>
          <w:szCs w:val="24"/>
        </w:rPr>
        <w:t>Задание</w:t>
      </w:r>
      <w:r w:rsidRPr="0099516F">
        <w:rPr>
          <w:rStyle w:val="af"/>
          <w:rFonts w:eastAsia="Arial Unicode MS"/>
          <w:sz w:val="24"/>
          <w:szCs w:val="24"/>
        </w:rPr>
        <w:t>2</w:t>
      </w:r>
      <w:r w:rsidRPr="0099516F">
        <w:rPr>
          <w:rStyle w:val="af"/>
          <w:sz w:val="24"/>
          <w:szCs w:val="24"/>
        </w:rPr>
        <w:t>.</w:t>
      </w:r>
      <w:r w:rsidR="00FF4887" w:rsidRPr="0099516F">
        <w:rPr>
          <w:rStyle w:val="af"/>
          <w:sz w:val="24"/>
          <w:szCs w:val="24"/>
        </w:rPr>
        <w:t xml:space="preserve"> </w:t>
      </w:r>
      <w:r w:rsidRPr="0099516F">
        <w:rPr>
          <w:color w:val="auto"/>
          <w:sz w:val="24"/>
          <w:szCs w:val="24"/>
          <w:lang w:eastAsia="en-US"/>
        </w:rPr>
        <w:t xml:space="preserve">По приведенному материалу </w:t>
      </w:r>
      <w:r w:rsidR="00FF4887" w:rsidRPr="0099516F">
        <w:rPr>
          <w:color w:val="auto"/>
          <w:sz w:val="24"/>
          <w:szCs w:val="24"/>
          <w:lang w:eastAsia="en-US"/>
        </w:rPr>
        <w:t>краткой теории и методических рекомендаций (пункт 1</w:t>
      </w:r>
      <w:r w:rsidR="00FF4887" w:rsidRPr="0099516F">
        <w:rPr>
          <w:color w:val="auto"/>
          <w:lang w:eastAsia="en-US"/>
        </w:rPr>
        <w:t>3</w:t>
      </w:r>
      <w:r w:rsidR="00FF4887" w:rsidRPr="0099516F">
        <w:rPr>
          <w:color w:val="auto"/>
          <w:sz w:val="24"/>
          <w:szCs w:val="24"/>
          <w:lang w:eastAsia="en-US"/>
        </w:rPr>
        <w:t xml:space="preserve">.1), </w:t>
      </w:r>
      <w:r w:rsidRPr="0099516F">
        <w:rPr>
          <w:color w:val="auto"/>
          <w:sz w:val="24"/>
          <w:szCs w:val="24"/>
          <w:lang w:eastAsia="en-US"/>
        </w:rPr>
        <w:t>презентациям, определите с помощью каких измерительных приборов определяется с</w:t>
      </w:r>
      <w:r w:rsidRPr="0099516F">
        <w:rPr>
          <w:color w:val="auto"/>
          <w:sz w:val="24"/>
          <w:szCs w:val="24"/>
        </w:rPr>
        <w:t>редняя температура нефти в градуированных резервуарах и других мерах вместимости</w:t>
      </w:r>
      <w:r w:rsidR="00D605B8" w:rsidRPr="0099516F">
        <w:rPr>
          <w:color w:val="auto"/>
          <w:sz w:val="24"/>
          <w:szCs w:val="24"/>
        </w:rPr>
        <w:t>.</w:t>
      </w:r>
    </w:p>
    <w:p w:rsidR="00A6494D" w:rsidRPr="00977BA3" w:rsidRDefault="00DE0427" w:rsidP="00FA0715">
      <w:pPr>
        <w:spacing w:line="360" w:lineRule="auto"/>
        <w:ind w:firstLine="709"/>
        <w:jc w:val="both"/>
        <w:rPr>
          <w:rStyle w:val="af8"/>
          <w:rFonts w:eastAsia="Arial Unicode MS"/>
          <w:b w:val="0"/>
          <w:sz w:val="24"/>
          <w:szCs w:val="24"/>
        </w:rPr>
      </w:pPr>
      <w:r w:rsidRPr="0099516F">
        <w:rPr>
          <w:rStyle w:val="af8"/>
          <w:rFonts w:eastAsia="Arial Unicode MS"/>
          <w:sz w:val="24"/>
          <w:szCs w:val="24"/>
        </w:rPr>
        <w:t xml:space="preserve">Задание 3. </w:t>
      </w:r>
      <w:r w:rsidR="008F718D" w:rsidRPr="0099516F">
        <w:rPr>
          <w:rStyle w:val="af8"/>
          <w:rFonts w:eastAsia="Arial Unicode MS"/>
          <w:b w:val="0"/>
          <w:sz w:val="24"/>
          <w:szCs w:val="24"/>
        </w:rPr>
        <w:t xml:space="preserve">Описать, </w:t>
      </w:r>
      <w:r w:rsidR="008F718D" w:rsidRPr="00977BA3">
        <w:rPr>
          <w:rStyle w:val="af8"/>
          <w:rFonts w:eastAsia="Arial Unicode MS"/>
          <w:b w:val="0"/>
          <w:sz w:val="24"/>
          <w:szCs w:val="24"/>
        </w:rPr>
        <w:t xml:space="preserve">какие требования должны </w:t>
      </w:r>
      <w:r w:rsidR="00A6494D" w:rsidRPr="00977BA3">
        <w:rPr>
          <w:rStyle w:val="af8"/>
          <w:rFonts w:eastAsia="Arial Unicode MS"/>
          <w:b w:val="0"/>
          <w:sz w:val="24"/>
          <w:szCs w:val="24"/>
        </w:rPr>
        <w:t xml:space="preserve">предъявляются к стальной измерительной рулетка с лотом по </w:t>
      </w:r>
      <w:r w:rsidR="0099516F" w:rsidRPr="00977BA3">
        <w:rPr>
          <w:rStyle w:val="af8"/>
          <w:rFonts w:eastAsia="Arial Unicode MS"/>
          <w:b w:val="0"/>
          <w:bCs w:val="0"/>
          <w:sz w:val="24"/>
          <w:szCs w:val="24"/>
        </w:rPr>
        <w:t>ГОСТ 7502-98</w:t>
      </w:r>
      <w:r w:rsidR="00FF4887" w:rsidRPr="00977BA3">
        <w:rPr>
          <w:rStyle w:val="af8"/>
          <w:rFonts w:eastAsia="Arial Unicode MS"/>
          <w:b w:val="0"/>
          <w:sz w:val="24"/>
          <w:szCs w:val="24"/>
        </w:rPr>
        <w:t xml:space="preserve"> (см. пункт 13.1)</w:t>
      </w:r>
    </w:p>
    <w:p w:rsidR="00557C92" w:rsidRPr="00977BA3" w:rsidRDefault="00F55F06" w:rsidP="00747F21">
      <w:pPr>
        <w:spacing w:line="360" w:lineRule="auto"/>
        <w:ind w:firstLine="709"/>
        <w:jc w:val="both"/>
        <w:rPr>
          <w:rFonts w:ascii="Times New Roman" w:hAnsi="Times New Roman" w:cs="Times New Roman"/>
        </w:rPr>
      </w:pPr>
      <w:r w:rsidRPr="00977BA3">
        <w:rPr>
          <w:rFonts w:ascii="Times New Roman" w:hAnsi="Times New Roman" w:cs="Times New Roman"/>
          <w:b/>
        </w:rPr>
        <w:t>Задание 4.</w:t>
      </w:r>
      <w:r w:rsidRPr="00977BA3">
        <w:rPr>
          <w:rFonts w:ascii="Times New Roman" w:hAnsi="Times New Roman" w:cs="Times New Roman"/>
        </w:rPr>
        <w:t xml:space="preserve"> Описать порядок измерения температуры термометром</w:t>
      </w:r>
      <w:r w:rsidR="00044AE3" w:rsidRPr="00977BA3">
        <w:rPr>
          <w:rFonts w:ascii="Times New Roman" w:hAnsi="Times New Roman" w:cs="Times New Roman"/>
        </w:rPr>
        <w:t xml:space="preserve"> </w:t>
      </w:r>
      <w:r w:rsidR="00C74652">
        <w:rPr>
          <w:rStyle w:val="af8"/>
          <w:rFonts w:eastAsia="Arial Unicode MS"/>
          <w:b w:val="0"/>
          <w:sz w:val="24"/>
          <w:szCs w:val="24"/>
        </w:rPr>
        <w:t>(см. пункт 13.1)</w:t>
      </w:r>
      <w:r w:rsidRPr="00977BA3">
        <w:rPr>
          <w:rFonts w:ascii="Times New Roman" w:hAnsi="Times New Roman" w:cs="Times New Roman"/>
        </w:rPr>
        <w:t>.</w:t>
      </w:r>
    </w:p>
    <w:p w:rsidR="001F1D33" w:rsidRPr="0099516F" w:rsidRDefault="001F1D33" w:rsidP="00747F21">
      <w:pPr>
        <w:pStyle w:val="5"/>
        <w:shd w:val="clear" w:color="auto" w:fill="auto"/>
        <w:spacing w:before="0" w:after="0" w:line="360" w:lineRule="auto"/>
        <w:ind w:firstLine="709"/>
        <w:jc w:val="both"/>
        <w:rPr>
          <w:color w:val="auto"/>
          <w:sz w:val="24"/>
          <w:szCs w:val="24"/>
        </w:rPr>
      </w:pPr>
      <w:r w:rsidRPr="00977BA3">
        <w:rPr>
          <w:rStyle w:val="af"/>
          <w:color w:val="auto"/>
          <w:sz w:val="24"/>
          <w:szCs w:val="24"/>
        </w:rPr>
        <w:t>Задание 5.</w:t>
      </w:r>
      <w:r w:rsidRPr="00977BA3">
        <w:rPr>
          <w:color w:val="auto"/>
          <w:sz w:val="24"/>
          <w:szCs w:val="24"/>
        </w:rPr>
        <w:t xml:space="preserve"> Оформить отчет в виде</w:t>
      </w:r>
      <w:r w:rsidRPr="0099516F">
        <w:rPr>
          <w:color w:val="auto"/>
          <w:sz w:val="24"/>
          <w:szCs w:val="24"/>
        </w:rPr>
        <w:t xml:space="preserve"> оценочной ведомости о проделанной работе (Приложение А6).</w:t>
      </w:r>
    </w:p>
    <w:p w:rsidR="00CB47DD" w:rsidRPr="00D80D2E" w:rsidRDefault="00CB47DD" w:rsidP="00D80D2E">
      <w:pPr>
        <w:pStyle w:val="afb"/>
        <w:rPr>
          <w:b/>
        </w:rPr>
      </w:pPr>
      <w:bookmarkStart w:id="161" w:name="_Toc21942027"/>
      <w:r w:rsidRPr="00D80D2E">
        <w:rPr>
          <w:b/>
        </w:rPr>
        <w:t>Контрольные вопросы:</w:t>
      </w:r>
      <w:bookmarkEnd w:id="161"/>
    </w:p>
    <w:p w:rsidR="005776E0" w:rsidRPr="0099516F" w:rsidRDefault="005776E0" w:rsidP="00CB2B1D">
      <w:pPr>
        <w:pStyle w:val="aff"/>
        <w:numPr>
          <w:ilvl w:val="0"/>
          <w:numId w:val="28"/>
        </w:numPr>
        <w:spacing w:line="360" w:lineRule="auto"/>
        <w:ind w:left="0" w:firstLine="709"/>
        <w:contextualSpacing/>
        <w:jc w:val="both"/>
        <w:rPr>
          <w:rFonts w:ascii="Times New Roman" w:hAnsi="Times New Roman" w:cs="Times New Roman"/>
          <w:color w:val="auto"/>
        </w:rPr>
      </w:pPr>
      <w:r w:rsidRPr="0099516F">
        <w:rPr>
          <w:rFonts w:ascii="Times New Roman" w:hAnsi="Times New Roman" w:cs="Times New Roman"/>
          <w:color w:val="auto"/>
        </w:rPr>
        <w:t>Расскажите о технических средствах, применяемых для измерения уровня нефти в резервуарах.</w:t>
      </w:r>
    </w:p>
    <w:p w:rsidR="00986623" w:rsidRPr="00977BA3" w:rsidRDefault="00986623" w:rsidP="00CB2B1D">
      <w:pPr>
        <w:pStyle w:val="aff"/>
        <w:numPr>
          <w:ilvl w:val="0"/>
          <w:numId w:val="28"/>
        </w:numPr>
        <w:spacing w:line="360" w:lineRule="auto"/>
        <w:ind w:left="0" w:firstLine="709"/>
        <w:contextualSpacing/>
        <w:jc w:val="both"/>
        <w:rPr>
          <w:rFonts w:ascii="Times New Roman" w:hAnsi="Times New Roman" w:cs="Times New Roman"/>
          <w:color w:val="auto"/>
        </w:rPr>
      </w:pPr>
      <w:r w:rsidRPr="00977BA3">
        <w:rPr>
          <w:rFonts w:ascii="Times New Roman" w:hAnsi="Times New Roman" w:cs="Times New Roman"/>
          <w:color w:val="auto"/>
        </w:rPr>
        <w:t>Расскажите, о порядке измерения температуры нефти в резервуаре.</w:t>
      </w:r>
    </w:p>
    <w:p w:rsidR="00986623" w:rsidRPr="00977BA3" w:rsidRDefault="00986623" w:rsidP="00CB2B1D">
      <w:pPr>
        <w:pStyle w:val="aff"/>
        <w:numPr>
          <w:ilvl w:val="0"/>
          <w:numId w:val="28"/>
        </w:numPr>
        <w:spacing w:line="360" w:lineRule="auto"/>
        <w:ind w:left="0" w:firstLine="709"/>
        <w:contextualSpacing/>
        <w:jc w:val="both"/>
        <w:rPr>
          <w:rFonts w:ascii="Times New Roman" w:hAnsi="Times New Roman" w:cs="Times New Roman"/>
          <w:color w:val="auto"/>
        </w:rPr>
      </w:pPr>
      <w:r w:rsidRPr="00977BA3">
        <w:rPr>
          <w:rFonts w:ascii="Times New Roman" w:hAnsi="Times New Roman" w:cs="Times New Roman"/>
          <w:color w:val="auto"/>
        </w:rPr>
        <w:t>Расскажите, какие требования предъявляются к стальной</w:t>
      </w:r>
      <w:r w:rsidR="00752E19" w:rsidRPr="00977BA3">
        <w:rPr>
          <w:rFonts w:ascii="Times New Roman" w:hAnsi="Times New Roman" w:cs="Times New Roman"/>
          <w:color w:val="auto"/>
        </w:rPr>
        <w:t xml:space="preserve"> </w:t>
      </w:r>
      <w:r w:rsidRPr="00977BA3">
        <w:rPr>
          <w:rFonts w:ascii="Times New Roman" w:hAnsi="Times New Roman" w:cs="Times New Roman"/>
          <w:color w:val="auto"/>
        </w:rPr>
        <w:t xml:space="preserve">измерительной рулетка с лотом по </w:t>
      </w:r>
      <w:r w:rsidR="0099516F" w:rsidRPr="00977BA3">
        <w:rPr>
          <w:rFonts w:ascii="Times New Roman" w:hAnsi="Times New Roman" w:cs="Times New Roman"/>
          <w:color w:val="auto"/>
        </w:rPr>
        <w:t>ГОСТ 7502-98</w:t>
      </w:r>
      <w:r w:rsidRPr="00977BA3">
        <w:rPr>
          <w:rFonts w:ascii="Times New Roman" w:hAnsi="Times New Roman" w:cs="Times New Roman"/>
          <w:color w:val="auto"/>
        </w:rPr>
        <w:t>.</w:t>
      </w:r>
    </w:p>
    <w:p w:rsidR="00E7182F" w:rsidRPr="0099516F" w:rsidRDefault="00E7182F" w:rsidP="00CB2B1D">
      <w:pPr>
        <w:pStyle w:val="aff"/>
        <w:numPr>
          <w:ilvl w:val="0"/>
          <w:numId w:val="28"/>
        </w:numPr>
        <w:spacing w:line="360" w:lineRule="auto"/>
        <w:ind w:left="0" w:firstLine="709"/>
        <w:contextualSpacing/>
        <w:jc w:val="both"/>
        <w:rPr>
          <w:rFonts w:ascii="Times New Roman" w:hAnsi="Times New Roman" w:cs="Times New Roman"/>
          <w:color w:val="auto"/>
        </w:rPr>
      </w:pPr>
      <w:r w:rsidRPr="00977BA3">
        <w:rPr>
          <w:rFonts w:ascii="Times New Roman" w:hAnsi="Times New Roman" w:cs="Times New Roman"/>
          <w:color w:val="auto"/>
        </w:rPr>
        <w:t>Расскажите</w:t>
      </w:r>
      <w:r w:rsidRPr="0099516F">
        <w:rPr>
          <w:rFonts w:ascii="Times New Roman" w:hAnsi="Times New Roman" w:cs="Times New Roman"/>
          <w:color w:val="auto"/>
        </w:rPr>
        <w:t xml:space="preserve"> об учете движения нефти по РП, ПСП согласно регламенту «Технологическое управление и контроль за работой МН, МНПП»</w:t>
      </w:r>
    </w:p>
    <w:p w:rsidR="00FA3902" w:rsidRPr="0099516F" w:rsidRDefault="00FA3902" w:rsidP="00D80D2E">
      <w:pPr>
        <w:pStyle w:val="1"/>
        <w:sectPr w:rsidR="00FA3902" w:rsidRPr="0099516F" w:rsidSect="001938A3">
          <w:pgSz w:w="11905" w:h="16837"/>
          <w:pgMar w:top="1134" w:right="1134" w:bottom="1134" w:left="1418" w:header="567" w:footer="567" w:gutter="0"/>
          <w:cols w:space="720"/>
          <w:noEndnote/>
          <w:titlePg/>
          <w:docGrid w:linePitch="360"/>
        </w:sectPr>
      </w:pPr>
      <w:bookmarkStart w:id="162" w:name="_Toc21942028"/>
    </w:p>
    <w:p w:rsidR="002A7C39" w:rsidRPr="00D80D2E" w:rsidRDefault="00D75BE7" w:rsidP="00D80D2E">
      <w:pPr>
        <w:pStyle w:val="1"/>
        <w:jc w:val="center"/>
      </w:pPr>
      <w:bookmarkStart w:id="163" w:name="_Toc22224851"/>
      <w:r w:rsidRPr="00F71DBF">
        <w:t xml:space="preserve">Приложение </w:t>
      </w:r>
      <w:bookmarkEnd w:id="162"/>
      <w:r w:rsidR="00F71DBF" w:rsidRPr="00F71DBF">
        <w:t>А</w:t>
      </w:r>
      <w:bookmarkEnd w:id="163"/>
    </w:p>
    <w:p w:rsidR="002A7C39" w:rsidRPr="00D80D2E" w:rsidRDefault="00D75BE7" w:rsidP="00D80D2E">
      <w:pPr>
        <w:pStyle w:val="afb"/>
        <w:jc w:val="center"/>
        <w:rPr>
          <w:b/>
        </w:rPr>
      </w:pPr>
      <w:r w:rsidRPr="00D80D2E">
        <w:rPr>
          <w:b/>
        </w:rPr>
        <w:t>(обязательное)</w:t>
      </w:r>
    </w:p>
    <w:p w:rsidR="00D75BE7" w:rsidRPr="00D80D2E" w:rsidRDefault="00D75BE7" w:rsidP="00D80D2E">
      <w:pPr>
        <w:pStyle w:val="afb"/>
        <w:jc w:val="center"/>
        <w:rPr>
          <w:b/>
          <w:sz w:val="32"/>
          <w:szCs w:val="32"/>
        </w:rPr>
      </w:pPr>
      <w:r w:rsidRPr="00D80D2E">
        <w:rPr>
          <w:b/>
          <w:sz w:val="32"/>
          <w:szCs w:val="32"/>
        </w:rPr>
        <w:t>Комплект оценочных средств</w:t>
      </w:r>
      <w:r w:rsidR="00495037" w:rsidRPr="00D80D2E">
        <w:rPr>
          <w:b/>
          <w:sz w:val="32"/>
          <w:szCs w:val="32"/>
        </w:rPr>
        <w:t xml:space="preserve"> п</w:t>
      </w:r>
      <w:r w:rsidRPr="00D80D2E">
        <w:rPr>
          <w:b/>
          <w:sz w:val="32"/>
          <w:szCs w:val="32"/>
        </w:rPr>
        <w:t>о лабораторным работам.</w:t>
      </w:r>
    </w:p>
    <w:p w:rsidR="004F5BB0" w:rsidRPr="0099516F" w:rsidRDefault="00D75BE7" w:rsidP="00D80D2E">
      <w:pPr>
        <w:pStyle w:val="2"/>
        <w:rPr>
          <w:rFonts w:ascii="Times New Roman" w:eastAsia="Times New Roman" w:hAnsi="Times New Roman" w:cs="Times New Roman"/>
          <w:b/>
          <w:color w:val="auto"/>
          <w:sz w:val="28"/>
          <w:szCs w:val="28"/>
        </w:rPr>
      </w:pPr>
      <w:bookmarkStart w:id="164" w:name="_Toc21942029"/>
      <w:bookmarkStart w:id="165" w:name="_Toc22224852"/>
      <w:r w:rsidRPr="0099516F">
        <w:rPr>
          <w:rFonts w:ascii="Times New Roman" w:hAnsi="Times New Roman" w:cs="Times New Roman"/>
          <w:b/>
          <w:color w:val="auto"/>
          <w:sz w:val="28"/>
          <w:szCs w:val="28"/>
        </w:rPr>
        <w:t>А1</w:t>
      </w:r>
      <w:r w:rsidR="00783678" w:rsidRPr="0099516F">
        <w:rPr>
          <w:rFonts w:ascii="Times New Roman" w:hAnsi="Times New Roman" w:cs="Times New Roman"/>
          <w:b/>
          <w:color w:val="auto"/>
          <w:sz w:val="28"/>
          <w:szCs w:val="28"/>
        </w:rPr>
        <w:t>.</w:t>
      </w:r>
      <w:r w:rsidR="004F5BB0" w:rsidRPr="0099516F">
        <w:rPr>
          <w:rFonts w:ascii="Times New Roman" w:eastAsia="Times New Roman" w:hAnsi="Times New Roman" w:cs="Times New Roman"/>
          <w:b/>
          <w:color w:val="auto"/>
          <w:sz w:val="28"/>
          <w:szCs w:val="28"/>
        </w:rPr>
        <w:t xml:space="preserve"> Оценочная карта по теме лабораторной работе № 1</w:t>
      </w:r>
      <w:bookmarkEnd w:id="164"/>
      <w:bookmarkEnd w:id="165"/>
    </w:p>
    <w:p w:rsidR="00A66937" w:rsidRPr="0099516F" w:rsidRDefault="00A66937" w:rsidP="00A04EA3">
      <w:pPr>
        <w:jc w:val="center"/>
      </w:pPr>
    </w:p>
    <w:p w:rsidR="004F5BB0" w:rsidRPr="0099516F" w:rsidRDefault="004F5BB0" w:rsidP="00A04EA3">
      <w:pPr>
        <w:spacing w:line="360" w:lineRule="auto"/>
        <w:ind w:left="20" w:right="20" w:firstLine="740"/>
        <w:jc w:val="center"/>
        <w:rPr>
          <w:rFonts w:ascii="Times New Roman" w:eastAsia="Times New Roman" w:hAnsi="Times New Roman" w:cs="Times New Roman"/>
          <w:b/>
          <w:u w:val="single"/>
        </w:rPr>
      </w:pPr>
      <w:r w:rsidRPr="0099516F">
        <w:rPr>
          <w:rFonts w:ascii="Times New Roman" w:eastAsia="Times New Roman" w:hAnsi="Times New Roman" w:cs="Times New Roman"/>
          <w:b/>
        </w:rPr>
        <w:t>Лабораторная работа № 1 Демонстрация автоматического и ручного отбора проб из трубопровода с соблюдением требований НТД, ОТ и ТБ</w:t>
      </w:r>
    </w:p>
    <w:p w:rsidR="004A34CE" w:rsidRPr="0099516F" w:rsidRDefault="004A34CE"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1 – </w:t>
      </w:r>
      <w:r w:rsidRPr="0099516F">
        <w:rPr>
          <w:rFonts w:ascii="Times New Roman" w:hAnsi="Times New Roman" w:cs="Times New Roman"/>
        </w:rPr>
        <w:t xml:space="preserve">Оценочная карта к </w:t>
      </w:r>
      <w:r w:rsidR="003F0124" w:rsidRPr="0099516F">
        <w:rPr>
          <w:rFonts w:ascii="Times New Roman" w:hAnsi="Times New Roman" w:cs="Times New Roman"/>
        </w:rPr>
        <w:t xml:space="preserve">заданию </w:t>
      </w:r>
      <w:r w:rsidRPr="0099516F">
        <w:rPr>
          <w:rFonts w:ascii="Times New Roman" w:hAnsi="Times New Roman" w:cs="Times New Roman"/>
        </w:rPr>
        <w:t>ЛР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028"/>
        <w:gridCol w:w="2325"/>
      </w:tblGrid>
      <w:tr w:rsidR="004F5BB0" w:rsidRPr="0099516F" w:rsidTr="002F0F6F">
        <w:tc>
          <w:tcPr>
            <w:tcW w:w="4077"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Выполняемая работа</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Максимальное количество процентов за выполнение</w:t>
            </w:r>
          </w:p>
        </w:tc>
        <w:tc>
          <w:tcPr>
            <w:tcW w:w="2375"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Заработанное количество процентов</w:t>
            </w: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auto"/>
                <w:szCs w:val="20"/>
              </w:rPr>
            </w:pPr>
            <w:r w:rsidRPr="0099516F">
              <w:rPr>
                <w:rFonts w:ascii="Times New Roman" w:eastAsia="Times New Roman" w:hAnsi="Times New Roman" w:cs="Times New Roman"/>
                <w:color w:val="000000" w:themeColor="text1"/>
              </w:rPr>
              <w:t>Методы и средства отбора автоматического отбора проб из трубопровода.</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15</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000000" w:themeColor="text1"/>
              </w:rPr>
            </w:pPr>
            <w:r w:rsidRPr="0099516F">
              <w:rPr>
                <w:rFonts w:ascii="Times New Roman" w:eastAsia="Times New Roman" w:hAnsi="Times New Roman" w:cs="Times New Roman"/>
                <w:color w:val="000000" w:themeColor="text1"/>
              </w:rPr>
              <w:t xml:space="preserve"> Описать метод автоматического отбора проб из трубопровода с соблюдением требований НТД</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15</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auto"/>
                <w:szCs w:val="20"/>
              </w:rPr>
            </w:pPr>
            <w:r w:rsidRPr="0099516F">
              <w:rPr>
                <w:rFonts w:ascii="Times New Roman" w:eastAsia="Times New Roman" w:hAnsi="Times New Roman" w:cs="Times New Roman"/>
                <w:color w:val="000000" w:themeColor="text1"/>
              </w:rPr>
              <w:t>Описать метод ручного отбора проб из трубопровода с соблюдением требований ТБ.</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20</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000000" w:themeColor="text1"/>
              </w:rPr>
            </w:pPr>
            <w:r w:rsidRPr="0099516F">
              <w:rPr>
                <w:rFonts w:ascii="Times New Roman" w:eastAsia="Times New Roman" w:hAnsi="Times New Roman" w:cs="Times New Roman"/>
                <w:color w:val="000000" w:themeColor="text1"/>
              </w:rPr>
              <w:t>Методы и средства отбора ручного отбора проб из трубопровода</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15</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auto"/>
                <w:szCs w:val="20"/>
              </w:rPr>
            </w:pPr>
            <w:r w:rsidRPr="0099516F">
              <w:rPr>
                <w:rFonts w:ascii="Times New Roman" w:eastAsia="Times New Roman" w:hAnsi="Times New Roman" w:cs="Times New Roman"/>
                <w:color w:val="000000" w:themeColor="text1"/>
              </w:rPr>
              <w:t>Меры безопасности при ручном отборе проб</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15</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auto"/>
                <w:szCs w:val="20"/>
              </w:rPr>
            </w:pPr>
            <w:r w:rsidRPr="0099516F">
              <w:rPr>
                <w:rFonts w:ascii="Times New Roman" w:eastAsia="Times New Roman" w:hAnsi="Times New Roman" w:cs="Times New Roman"/>
                <w:color w:val="000000" w:themeColor="text1"/>
              </w:rPr>
              <w:t>Места установки автоматических пробоотборников</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10</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CB2B1D">
            <w:pPr>
              <w:numPr>
                <w:ilvl w:val="0"/>
                <w:numId w:val="6"/>
              </w:numPr>
              <w:tabs>
                <w:tab w:val="left" w:pos="284"/>
              </w:tabs>
              <w:jc w:val="both"/>
              <w:rPr>
                <w:rFonts w:ascii="Times New Roman" w:eastAsia="Times New Roman" w:hAnsi="Times New Roman" w:cs="Times New Roman"/>
                <w:color w:val="auto"/>
                <w:szCs w:val="20"/>
              </w:rPr>
            </w:pPr>
            <w:r w:rsidRPr="0099516F">
              <w:rPr>
                <w:rFonts w:ascii="Times New Roman" w:eastAsia="Times New Roman" w:hAnsi="Times New Roman" w:cs="Times New Roman"/>
                <w:color w:val="000000" w:themeColor="text1"/>
              </w:rPr>
              <w:t>Место расположения пробоотборника для ручного отбора проб</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10</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r w:rsidR="004F5BB0" w:rsidRPr="0099516F" w:rsidTr="002F0F6F">
        <w:tc>
          <w:tcPr>
            <w:tcW w:w="4077"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Итого</w:t>
            </w:r>
          </w:p>
        </w:tc>
        <w:tc>
          <w:tcPr>
            <w:tcW w:w="3119" w:type="dxa"/>
          </w:tcPr>
          <w:p w:rsidR="004F5BB0" w:rsidRPr="0099516F" w:rsidRDefault="004F5BB0" w:rsidP="00747F21">
            <w:pPr>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100</w:t>
            </w:r>
          </w:p>
        </w:tc>
        <w:tc>
          <w:tcPr>
            <w:tcW w:w="2375" w:type="dxa"/>
          </w:tcPr>
          <w:p w:rsidR="004F5BB0" w:rsidRPr="0099516F" w:rsidRDefault="004F5BB0" w:rsidP="00747F21">
            <w:pPr>
              <w:jc w:val="both"/>
              <w:rPr>
                <w:rFonts w:ascii="Times New Roman" w:eastAsia="Times New Roman" w:hAnsi="Times New Roman" w:cs="Times New Roman"/>
                <w:color w:val="auto"/>
              </w:rPr>
            </w:pPr>
          </w:p>
        </w:tc>
      </w:tr>
    </w:tbl>
    <w:p w:rsidR="004F5BB0" w:rsidRPr="0099516F" w:rsidRDefault="004F5BB0" w:rsidP="00A04EA3">
      <w:pPr>
        <w:jc w:val="center"/>
        <w:rPr>
          <w:rFonts w:ascii="Times New Roman" w:eastAsia="Times New Roman" w:hAnsi="Times New Roman" w:cs="Times New Roman"/>
          <w:color w:val="auto"/>
        </w:rPr>
      </w:pPr>
      <w:r w:rsidRPr="0099516F">
        <w:rPr>
          <w:rFonts w:ascii="Times New Roman" w:eastAsia="Times New Roman" w:hAnsi="Times New Roman" w:cs="Times New Roman"/>
          <w:color w:val="auto"/>
        </w:rPr>
        <w:t>71% - 80</w:t>
      </w:r>
      <w:r w:rsidR="001E6C48" w:rsidRPr="0099516F">
        <w:rPr>
          <w:rFonts w:ascii="Times New Roman" w:eastAsia="Times New Roman" w:hAnsi="Times New Roman" w:cs="Times New Roman"/>
          <w:color w:val="auto"/>
        </w:rPr>
        <w:t>% -</w:t>
      </w:r>
      <w:r w:rsidRPr="0099516F">
        <w:rPr>
          <w:rFonts w:ascii="Times New Roman" w:eastAsia="Times New Roman" w:hAnsi="Times New Roman" w:cs="Times New Roman"/>
          <w:color w:val="auto"/>
        </w:rPr>
        <w:t xml:space="preserve">  оценка 3</w:t>
      </w:r>
    </w:p>
    <w:p w:rsidR="004F5BB0" w:rsidRPr="0099516F" w:rsidRDefault="004F5BB0" w:rsidP="00A04EA3">
      <w:pPr>
        <w:jc w:val="center"/>
        <w:rPr>
          <w:rFonts w:ascii="Times New Roman" w:eastAsia="Times New Roman" w:hAnsi="Times New Roman" w:cs="Times New Roman"/>
          <w:color w:val="auto"/>
        </w:rPr>
      </w:pPr>
      <w:r w:rsidRPr="0099516F">
        <w:rPr>
          <w:rFonts w:ascii="Times New Roman" w:eastAsia="Times New Roman" w:hAnsi="Times New Roman" w:cs="Times New Roman"/>
          <w:color w:val="auto"/>
        </w:rPr>
        <w:t>81% - 90</w:t>
      </w:r>
      <w:r w:rsidR="001E6C48" w:rsidRPr="0099516F">
        <w:rPr>
          <w:rFonts w:ascii="Times New Roman" w:eastAsia="Times New Roman" w:hAnsi="Times New Roman" w:cs="Times New Roman"/>
          <w:color w:val="auto"/>
        </w:rPr>
        <w:t>% -</w:t>
      </w:r>
      <w:r w:rsidRPr="0099516F">
        <w:rPr>
          <w:rFonts w:ascii="Times New Roman" w:eastAsia="Times New Roman" w:hAnsi="Times New Roman" w:cs="Times New Roman"/>
          <w:color w:val="auto"/>
        </w:rPr>
        <w:t xml:space="preserve">  оценка 4</w:t>
      </w:r>
    </w:p>
    <w:p w:rsidR="004F5BB0" w:rsidRPr="0099516F" w:rsidRDefault="004F5BB0" w:rsidP="00A04EA3">
      <w:pPr>
        <w:jc w:val="center"/>
        <w:rPr>
          <w:rFonts w:ascii="Times New Roman" w:eastAsia="Times New Roman" w:hAnsi="Times New Roman" w:cs="Times New Roman"/>
          <w:color w:val="auto"/>
        </w:rPr>
      </w:pPr>
      <w:r w:rsidRPr="0099516F">
        <w:rPr>
          <w:rFonts w:ascii="Times New Roman" w:eastAsia="Times New Roman" w:hAnsi="Times New Roman" w:cs="Times New Roman"/>
          <w:color w:val="auto"/>
        </w:rPr>
        <w:t>91% -100</w:t>
      </w:r>
      <w:r w:rsidR="001E6C48" w:rsidRPr="0099516F">
        <w:rPr>
          <w:rFonts w:ascii="Times New Roman" w:eastAsia="Times New Roman" w:hAnsi="Times New Roman" w:cs="Times New Roman"/>
          <w:color w:val="auto"/>
        </w:rPr>
        <w:t>% -</w:t>
      </w:r>
      <w:r w:rsidRPr="0099516F">
        <w:rPr>
          <w:rFonts w:ascii="Times New Roman" w:eastAsia="Times New Roman" w:hAnsi="Times New Roman" w:cs="Times New Roman"/>
          <w:color w:val="auto"/>
        </w:rPr>
        <w:t xml:space="preserve">  оценка 5</w:t>
      </w:r>
    </w:p>
    <w:p w:rsidR="004F5BB0" w:rsidRPr="0099516F" w:rsidRDefault="004F5BB0" w:rsidP="00747F21">
      <w:pPr>
        <w:tabs>
          <w:tab w:val="left" w:pos="3135"/>
        </w:tabs>
        <w:jc w:val="both"/>
        <w:rPr>
          <w:rFonts w:ascii="Times New Roman" w:eastAsia="Times New Roman" w:hAnsi="Times New Roman" w:cs="Times New Roman"/>
          <w:color w:val="auto"/>
        </w:rPr>
      </w:pPr>
    </w:p>
    <w:p w:rsidR="004F5BB0" w:rsidRPr="0099516F" w:rsidRDefault="004F5BB0" w:rsidP="00747F21">
      <w:pPr>
        <w:tabs>
          <w:tab w:val="left" w:pos="3135"/>
        </w:tabs>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Работу выполнил______________________ дата ________подпись________</w:t>
      </w:r>
    </w:p>
    <w:p w:rsidR="004F5BB0" w:rsidRPr="0099516F" w:rsidRDefault="004F5BB0" w:rsidP="00747F21">
      <w:pPr>
        <w:tabs>
          <w:tab w:val="left" w:pos="3135"/>
        </w:tabs>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                                 </w:t>
      </w:r>
      <w:r w:rsidR="00A04EA3" w:rsidRPr="0099516F">
        <w:rPr>
          <w:rFonts w:ascii="Times New Roman" w:eastAsia="Times New Roman" w:hAnsi="Times New Roman" w:cs="Times New Roman"/>
          <w:color w:val="auto"/>
        </w:rPr>
        <w:t xml:space="preserve">          </w:t>
      </w:r>
      <w:r w:rsidRPr="0099516F">
        <w:rPr>
          <w:rFonts w:ascii="Times New Roman" w:eastAsia="Times New Roman" w:hAnsi="Times New Roman" w:cs="Times New Roman"/>
          <w:color w:val="auto"/>
        </w:rPr>
        <w:t xml:space="preserve"> (Ф.И.О.)</w:t>
      </w:r>
    </w:p>
    <w:p w:rsidR="004F5BB0" w:rsidRPr="0099516F" w:rsidRDefault="004F5BB0" w:rsidP="00747F21">
      <w:pPr>
        <w:tabs>
          <w:tab w:val="left" w:pos="3135"/>
        </w:tabs>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Работу проверил______________________ дата ________подпись________</w:t>
      </w:r>
    </w:p>
    <w:p w:rsidR="004F5BB0" w:rsidRPr="0099516F" w:rsidRDefault="004F5BB0" w:rsidP="00747F21">
      <w:pPr>
        <w:tabs>
          <w:tab w:val="left" w:pos="3135"/>
        </w:tabs>
        <w:jc w:val="both"/>
        <w:rPr>
          <w:rFonts w:ascii="Times New Roman" w:eastAsia="Times New Roman" w:hAnsi="Times New Roman" w:cs="Times New Roman"/>
          <w:color w:val="auto"/>
        </w:rPr>
      </w:pPr>
      <w:r w:rsidRPr="0099516F">
        <w:rPr>
          <w:rFonts w:ascii="Times New Roman" w:eastAsia="Times New Roman" w:hAnsi="Times New Roman" w:cs="Times New Roman"/>
          <w:color w:val="auto"/>
        </w:rPr>
        <w:t xml:space="preserve">                         </w:t>
      </w:r>
      <w:r w:rsidR="00A04EA3" w:rsidRPr="0099516F">
        <w:rPr>
          <w:rFonts w:ascii="Times New Roman" w:eastAsia="Times New Roman" w:hAnsi="Times New Roman" w:cs="Times New Roman"/>
          <w:color w:val="auto"/>
        </w:rPr>
        <w:t xml:space="preserve">        </w:t>
      </w:r>
      <w:r w:rsidRPr="0099516F">
        <w:rPr>
          <w:rFonts w:ascii="Times New Roman" w:eastAsia="Times New Roman" w:hAnsi="Times New Roman" w:cs="Times New Roman"/>
          <w:color w:val="auto"/>
        </w:rPr>
        <w:t>(Ф.И.О. должность)</w:t>
      </w:r>
    </w:p>
    <w:p w:rsidR="00F71DBF" w:rsidRDefault="00F71DBF">
      <w:pPr>
        <w:rPr>
          <w:rFonts w:ascii="Times New Roman" w:eastAsia="Times New Roman" w:hAnsi="Times New Roman" w:cs="Times New Roman"/>
          <w:color w:val="auto"/>
        </w:rPr>
      </w:pPr>
      <w:r>
        <w:rPr>
          <w:rFonts w:ascii="Times New Roman" w:eastAsia="Times New Roman" w:hAnsi="Times New Roman" w:cs="Times New Roman"/>
          <w:color w:val="auto"/>
        </w:rPr>
        <w:br w:type="page"/>
      </w:r>
    </w:p>
    <w:p w:rsidR="00D75BE7" w:rsidRPr="0099516F" w:rsidRDefault="00D75BE7" w:rsidP="00D80D2E">
      <w:pPr>
        <w:pStyle w:val="2"/>
        <w:rPr>
          <w:rFonts w:ascii="Times New Roman" w:hAnsi="Times New Roman" w:cs="Times New Roman"/>
          <w:b/>
          <w:color w:val="auto"/>
          <w:sz w:val="28"/>
        </w:rPr>
      </w:pPr>
      <w:bookmarkStart w:id="166" w:name="_Toc21942030"/>
      <w:bookmarkStart w:id="167" w:name="_Toc22224853"/>
      <w:r w:rsidRPr="0099516F">
        <w:rPr>
          <w:rFonts w:ascii="Times New Roman" w:hAnsi="Times New Roman" w:cs="Times New Roman"/>
          <w:b/>
          <w:color w:val="auto"/>
          <w:sz w:val="28"/>
        </w:rPr>
        <w:t>А</w:t>
      </w:r>
      <w:r w:rsidR="00B9639B" w:rsidRPr="0099516F">
        <w:rPr>
          <w:rFonts w:ascii="Times New Roman" w:hAnsi="Times New Roman" w:cs="Times New Roman"/>
          <w:b/>
          <w:color w:val="auto"/>
          <w:sz w:val="28"/>
        </w:rPr>
        <w:t>.</w:t>
      </w:r>
      <w:r w:rsidRPr="0099516F">
        <w:rPr>
          <w:rFonts w:ascii="Times New Roman" w:hAnsi="Times New Roman" w:cs="Times New Roman"/>
          <w:b/>
          <w:color w:val="auto"/>
          <w:sz w:val="28"/>
        </w:rPr>
        <w:t>2</w:t>
      </w:r>
      <w:r w:rsidR="00A66937" w:rsidRPr="0099516F">
        <w:rPr>
          <w:rFonts w:ascii="Times New Roman" w:hAnsi="Times New Roman" w:cs="Times New Roman"/>
          <w:b/>
          <w:color w:val="auto"/>
          <w:sz w:val="28"/>
        </w:rPr>
        <w:t xml:space="preserve"> </w:t>
      </w:r>
      <w:r w:rsidRPr="0099516F">
        <w:rPr>
          <w:rFonts w:ascii="Times New Roman" w:hAnsi="Times New Roman" w:cs="Times New Roman"/>
          <w:b/>
          <w:color w:val="auto"/>
          <w:sz w:val="28"/>
        </w:rPr>
        <w:t>Оценочная карта по теме лабораторной работе № 2:</w:t>
      </w:r>
      <w:bookmarkEnd w:id="166"/>
      <w:bookmarkEnd w:id="167"/>
    </w:p>
    <w:p w:rsidR="00D75BE7" w:rsidRPr="0099516F" w:rsidRDefault="00D75BE7" w:rsidP="00A04EA3">
      <w:pPr>
        <w:ind w:left="426"/>
        <w:jc w:val="center"/>
        <w:rPr>
          <w:rFonts w:ascii="Times New Roman" w:hAnsi="Times New Roman" w:cs="Times New Roman"/>
          <w:b/>
        </w:rPr>
      </w:pPr>
    </w:p>
    <w:p w:rsidR="00D75BE7" w:rsidRPr="0099516F" w:rsidRDefault="00D75BE7" w:rsidP="00A04EA3">
      <w:pPr>
        <w:spacing w:line="360" w:lineRule="auto"/>
        <w:ind w:left="426"/>
        <w:jc w:val="center"/>
        <w:rPr>
          <w:rFonts w:ascii="Times New Roman" w:hAnsi="Times New Roman" w:cs="Times New Roman"/>
          <w:b/>
        </w:rPr>
      </w:pPr>
      <w:r w:rsidRPr="0099516F">
        <w:rPr>
          <w:rFonts w:ascii="Times New Roman" w:hAnsi="Times New Roman" w:cs="Times New Roman"/>
          <w:b/>
        </w:rPr>
        <w:t>Лабораторная работа № 2 на тему: «Демонстрация применения приборов для измерения параметров качества нефти.</w:t>
      </w:r>
    </w:p>
    <w:p w:rsidR="00D75BE7" w:rsidRPr="0099516F" w:rsidRDefault="00D75BE7" w:rsidP="00747F21">
      <w:pPr>
        <w:jc w:val="both"/>
        <w:rPr>
          <w:rFonts w:ascii="Times New Roman" w:hAnsi="Times New Roman" w:cs="Times New Roman"/>
          <w:b/>
        </w:rPr>
      </w:pPr>
    </w:p>
    <w:p w:rsidR="00B24703" w:rsidRPr="0099516F" w:rsidRDefault="00B24703"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2 – </w:t>
      </w:r>
      <w:r w:rsidRPr="0099516F">
        <w:rPr>
          <w:rFonts w:ascii="Times New Roman" w:hAnsi="Times New Roman" w:cs="Times New Roman"/>
        </w:rPr>
        <w:t xml:space="preserve">Оценочная карта к </w:t>
      </w:r>
      <w:r w:rsidR="003F0124" w:rsidRPr="0099516F">
        <w:rPr>
          <w:rFonts w:ascii="Times New Roman" w:hAnsi="Times New Roman" w:cs="Times New Roman"/>
        </w:rPr>
        <w:t xml:space="preserve">заданию </w:t>
      </w:r>
      <w:r w:rsidRPr="0099516F">
        <w:rPr>
          <w:rFonts w:ascii="Times New Roman" w:hAnsi="Times New Roman" w:cs="Times New Roman"/>
        </w:rPr>
        <w:t>ЛР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3033"/>
        <w:gridCol w:w="2327"/>
      </w:tblGrid>
      <w:tr w:rsidR="00D75BE7" w:rsidRPr="0099516F" w:rsidTr="00B41F09">
        <w:tc>
          <w:tcPr>
            <w:tcW w:w="4077"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Выполняемая работа</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Максимальное количество процентов за выполнение</w:t>
            </w:r>
          </w:p>
        </w:tc>
        <w:tc>
          <w:tcPr>
            <w:tcW w:w="2375"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Заработанное количество процентов</w:t>
            </w: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Описать состав СИКН</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Технология перекачки нефти через СИКН</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Проверка состояния работы СИКН: положения запорной арматуры, состояния ИЛ.</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Демонстрация применения приборов для измерения параметров качества нефти</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10</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 xml:space="preserve"> Снятие показаний по количеству нефти/нефтепродукта на четный час, нарастающей и на 24-00, регистрация в оперативном листе.</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Сравнение показаний СИКН с данными План-графика работы МТ</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10</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CB2B1D">
            <w:pPr>
              <w:pStyle w:val="aff"/>
              <w:numPr>
                <w:ilvl w:val="0"/>
                <w:numId w:val="6"/>
              </w:numPr>
              <w:tabs>
                <w:tab w:val="left" w:pos="284"/>
              </w:tabs>
              <w:ind w:left="0" w:firstLine="0"/>
              <w:jc w:val="both"/>
              <w:rPr>
                <w:rFonts w:ascii="Times New Roman" w:hAnsi="Times New Roman" w:cs="Times New Roman"/>
              </w:rPr>
            </w:pPr>
            <w:r w:rsidRPr="0099516F">
              <w:rPr>
                <w:rFonts w:ascii="Times New Roman" w:hAnsi="Times New Roman" w:cs="Times New Roman"/>
              </w:rPr>
              <w:t xml:space="preserve"> Проверка соответствия    параметров качества нефти/нефтепродуктов требованиям Таблицы НТП.</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D75BE7" w:rsidRPr="0099516F" w:rsidRDefault="00D75BE7" w:rsidP="00747F21">
            <w:pPr>
              <w:jc w:val="both"/>
              <w:rPr>
                <w:rFonts w:ascii="Times New Roman" w:hAnsi="Times New Roman" w:cs="Times New Roman"/>
              </w:rPr>
            </w:pPr>
          </w:p>
        </w:tc>
      </w:tr>
      <w:tr w:rsidR="00D75BE7" w:rsidRPr="0099516F" w:rsidTr="00B41F09">
        <w:tc>
          <w:tcPr>
            <w:tcW w:w="4077"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Итого</w:t>
            </w:r>
          </w:p>
        </w:tc>
        <w:tc>
          <w:tcPr>
            <w:tcW w:w="3119" w:type="dxa"/>
          </w:tcPr>
          <w:p w:rsidR="00D75BE7" w:rsidRPr="0099516F" w:rsidRDefault="00D75BE7" w:rsidP="00747F21">
            <w:pPr>
              <w:jc w:val="both"/>
              <w:rPr>
                <w:rFonts w:ascii="Times New Roman" w:hAnsi="Times New Roman" w:cs="Times New Roman"/>
              </w:rPr>
            </w:pPr>
            <w:r w:rsidRPr="0099516F">
              <w:rPr>
                <w:rFonts w:ascii="Times New Roman" w:hAnsi="Times New Roman" w:cs="Times New Roman"/>
              </w:rPr>
              <w:t>100</w:t>
            </w:r>
          </w:p>
        </w:tc>
        <w:tc>
          <w:tcPr>
            <w:tcW w:w="2375" w:type="dxa"/>
          </w:tcPr>
          <w:p w:rsidR="00D75BE7" w:rsidRPr="0099516F" w:rsidRDefault="00D75BE7" w:rsidP="00747F21">
            <w:pPr>
              <w:jc w:val="both"/>
              <w:rPr>
                <w:rFonts w:ascii="Times New Roman" w:hAnsi="Times New Roman" w:cs="Times New Roman"/>
              </w:rPr>
            </w:pPr>
          </w:p>
        </w:tc>
      </w:tr>
    </w:tbl>
    <w:p w:rsidR="00D75BE7" w:rsidRPr="0099516F" w:rsidRDefault="00D75BE7" w:rsidP="00747F21">
      <w:pPr>
        <w:jc w:val="both"/>
        <w:rPr>
          <w:rFonts w:ascii="Times New Roman" w:hAnsi="Times New Roman" w:cs="Times New Roman"/>
          <w:sz w:val="28"/>
          <w:szCs w:val="28"/>
        </w:rPr>
      </w:pPr>
    </w:p>
    <w:p w:rsidR="00D75BE7" w:rsidRPr="0099516F" w:rsidRDefault="00D75BE7" w:rsidP="00A04EA3">
      <w:pPr>
        <w:jc w:val="center"/>
        <w:rPr>
          <w:rFonts w:ascii="Times New Roman" w:hAnsi="Times New Roman" w:cs="Times New Roman"/>
        </w:rPr>
      </w:pPr>
      <w:r w:rsidRPr="0099516F">
        <w:rPr>
          <w:rFonts w:ascii="Times New Roman" w:hAnsi="Times New Roman" w:cs="Times New Roman"/>
        </w:rPr>
        <w:t>71% - 80</w:t>
      </w:r>
      <w:r w:rsidR="00A54D88" w:rsidRPr="0099516F">
        <w:rPr>
          <w:rFonts w:ascii="Times New Roman" w:hAnsi="Times New Roman" w:cs="Times New Roman"/>
        </w:rPr>
        <w:t>% -</w:t>
      </w:r>
      <w:r w:rsidRPr="0099516F">
        <w:rPr>
          <w:rFonts w:ascii="Times New Roman" w:hAnsi="Times New Roman" w:cs="Times New Roman"/>
        </w:rPr>
        <w:t xml:space="preserve">  оценка 3</w:t>
      </w:r>
    </w:p>
    <w:p w:rsidR="00D75BE7" w:rsidRPr="0099516F" w:rsidRDefault="00D75BE7" w:rsidP="00A04EA3">
      <w:pPr>
        <w:jc w:val="center"/>
        <w:rPr>
          <w:rFonts w:ascii="Times New Roman" w:hAnsi="Times New Roman" w:cs="Times New Roman"/>
        </w:rPr>
      </w:pPr>
      <w:r w:rsidRPr="0099516F">
        <w:rPr>
          <w:rFonts w:ascii="Times New Roman" w:hAnsi="Times New Roman" w:cs="Times New Roman"/>
        </w:rPr>
        <w:t>81% - 90</w:t>
      </w:r>
      <w:r w:rsidR="00A54D88" w:rsidRPr="0099516F">
        <w:rPr>
          <w:rFonts w:ascii="Times New Roman" w:hAnsi="Times New Roman" w:cs="Times New Roman"/>
        </w:rPr>
        <w:t>% -</w:t>
      </w:r>
      <w:r w:rsidRPr="0099516F">
        <w:rPr>
          <w:rFonts w:ascii="Times New Roman" w:hAnsi="Times New Roman" w:cs="Times New Roman"/>
        </w:rPr>
        <w:t xml:space="preserve">  оценка 4</w:t>
      </w:r>
    </w:p>
    <w:p w:rsidR="00D75BE7" w:rsidRPr="0099516F" w:rsidRDefault="00D75BE7" w:rsidP="00A04EA3">
      <w:pPr>
        <w:jc w:val="center"/>
        <w:rPr>
          <w:rFonts w:ascii="Times New Roman" w:hAnsi="Times New Roman" w:cs="Times New Roman"/>
        </w:rPr>
      </w:pPr>
      <w:r w:rsidRPr="0099516F">
        <w:rPr>
          <w:rFonts w:ascii="Times New Roman" w:hAnsi="Times New Roman" w:cs="Times New Roman"/>
        </w:rPr>
        <w:t>91% -100</w:t>
      </w:r>
      <w:r w:rsidR="00A54D88" w:rsidRPr="0099516F">
        <w:rPr>
          <w:rFonts w:ascii="Times New Roman" w:hAnsi="Times New Roman" w:cs="Times New Roman"/>
        </w:rPr>
        <w:t>% -</w:t>
      </w:r>
      <w:r w:rsidRPr="0099516F">
        <w:rPr>
          <w:rFonts w:ascii="Times New Roman" w:hAnsi="Times New Roman" w:cs="Times New Roman"/>
        </w:rPr>
        <w:t xml:space="preserve">  оценка 5</w:t>
      </w:r>
    </w:p>
    <w:p w:rsidR="00D75BE7" w:rsidRPr="0099516F" w:rsidRDefault="00D75BE7" w:rsidP="00747F21">
      <w:pPr>
        <w:tabs>
          <w:tab w:val="left" w:pos="3135"/>
        </w:tabs>
        <w:jc w:val="both"/>
        <w:rPr>
          <w:rFonts w:ascii="Times New Roman" w:hAnsi="Times New Roman" w:cs="Times New Roman"/>
        </w:rPr>
      </w:pPr>
    </w:p>
    <w:p w:rsidR="00D75BE7" w:rsidRPr="0099516F" w:rsidRDefault="00D75BE7" w:rsidP="00747F21">
      <w:pPr>
        <w:tabs>
          <w:tab w:val="left" w:pos="3135"/>
        </w:tabs>
        <w:jc w:val="both"/>
        <w:rPr>
          <w:rFonts w:ascii="Times New Roman" w:hAnsi="Times New Roman" w:cs="Times New Roman"/>
        </w:rPr>
      </w:pPr>
      <w:r w:rsidRPr="0099516F">
        <w:rPr>
          <w:rFonts w:ascii="Times New Roman" w:hAnsi="Times New Roman" w:cs="Times New Roman"/>
        </w:rPr>
        <w:t>Работу выполнил______________________ дата</w:t>
      </w:r>
      <w:r w:rsidR="00A04EA3" w:rsidRPr="0099516F">
        <w:rPr>
          <w:rFonts w:ascii="Times New Roman" w:hAnsi="Times New Roman" w:cs="Times New Roman"/>
        </w:rPr>
        <w:t xml:space="preserve"> </w:t>
      </w:r>
      <w:r w:rsidRPr="0099516F">
        <w:rPr>
          <w:rFonts w:ascii="Times New Roman" w:hAnsi="Times New Roman" w:cs="Times New Roman"/>
        </w:rPr>
        <w:t>________подпись________</w:t>
      </w:r>
    </w:p>
    <w:p w:rsidR="00D75BE7" w:rsidRPr="0099516F" w:rsidRDefault="00D75BE7" w:rsidP="00747F21">
      <w:pPr>
        <w:tabs>
          <w:tab w:val="left" w:pos="3135"/>
        </w:tabs>
        <w:jc w:val="both"/>
        <w:rPr>
          <w:rFonts w:ascii="Times New Roman" w:hAnsi="Times New Roman" w:cs="Times New Roman"/>
        </w:rPr>
      </w:pPr>
      <w:r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(Ф.И.О.)</w:t>
      </w:r>
    </w:p>
    <w:p w:rsidR="00D75BE7" w:rsidRPr="0099516F" w:rsidRDefault="00D75BE7" w:rsidP="00747F21">
      <w:pPr>
        <w:tabs>
          <w:tab w:val="left" w:pos="3135"/>
        </w:tabs>
        <w:jc w:val="both"/>
        <w:rPr>
          <w:rFonts w:ascii="Times New Roman" w:hAnsi="Times New Roman" w:cs="Times New Roman"/>
        </w:rPr>
      </w:pPr>
    </w:p>
    <w:p w:rsidR="00D75BE7" w:rsidRPr="0099516F" w:rsidRDefault="00D75BE7" w:rsidP="00747F21">
      <w:pPr>
        <w:tabs>
          <w:tab w:val="left" w:pos="3135"/>
        </w:tabs>
        <w:jc w:val="both"/>
        <w:rPr>
          <w:rFonts w:ascii="Times New Roman" w:hAnsi="Times New Roman" w:cs="Times New Roman"/>
        </w:rPr>
      </w:pPr>
      <w:r w:rsidRPr="0099516F">
        <w:rPr>
          <w:rFonts w:ascii="Times New Roman" w:hAnsi="Times New Roman" w:cs="Times New Roman"/>
        </w:rPr>
        <w:t>Работу проверил______________________ дата</w:t>
      </w:r>
      <w:r w:rsidR="00A04EA3" w:rsidRPr="0099516F">
        <w:rPr>
          <w:rFonts w:ascii="Times New Roman" w:hAnsi="Times New Roman" w:cs="Times New Roman"/>
        </w:rPr>
        <w:t xml:space="preserve"> </w:t>
      </w:r>
      <w:r w:rsidRPr="0099516F">
        <w:rPr>
          <w:rFonts w:ascii="Times New Roman" w:hAnsi="Times New Roman" w:cs="Times New Roman"/>
        </w:rPr>
        <w:t>________подпись________</w:t>
      </w:r>
    </w:p>
    <w:p w:rsidR="00D75BE7" w:rsidRPr="0099516F" w:rsidRDefault="00D75BE7" w:rsidP="00747F21">
      <w:pPr>
        <w:tabs>
          <w:tab w:val="left" w:pos="3135"/>
        </w:tabs>
        <w:jc w:val="both"/>
        <w:rPr>
          <w:rFonts w:ascii="Times New Roman" w:hAnsi="Times New Roman" w:cs="Times New Roman"/>
        </w:rPr>
      </w:pPr>
      <w:r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(Ф.И.О. должность)</w:t>
      </w:r>
    </w:p>
    <w:p w:rsidR="00D75BE7" w:rsidRPr="0099516F" w:rsidRDefault="00D75BE7" w:rsidP="00747F21">
      <w:pPr>
        <w:spacing w:line="276" w:lineRule="auto"/>
        <w:jc w:val="both"/>
        <w:rPr>
          <w:rFonts w:ascii="Times New Roman" w:hAnsi="Times New Roman" w:cs="Times New Roman"/>
          <w:b/>
        </w:rPr>
      </w:pPr>
    </w:p>
    <w:p w:rsidR="00D75BE7" w:rsidRPr="0099516F" w:rsidRDefault="00D75BE7" w:rsidP="00747F21">
      <w:pPr>
        <w:jc w:val="both"/>
        <w:rPr>
          <w:rFonts w:ascii="Times New Roman" w:hAnsi="Times New Roman" w:cs="Times New Roman"/>
        </w:rPr>
      </w:pPr>
    </w:p>
    <w:p w:rsidR="00D75BE7" w:rsidRPr="0099516F" w:rsidRDefault="00D75BE7" w:rsidP="00747F21">
      <w:pPr>
        <w:jc w:val="both"/>
        <w:rPr>
          <w:rFonts w:ascii="Times New Roman" w:hAnsi="Times New Roman" w:cs="Times New Roman"/>
        </w:rPr>
      </w:pPr>
    </w:p>
    <w:p w:rsidR="00524216" w:rsidRPr="0099516F" w:rsidRDefault="00524216" w:rsidP="00747F21">
      <w:pPr>
        <w:jc w:val="both"/>
        <w:rPr>
          <w:rFonts w:ascii="Times New Roman" w:hAnsi="Times New Roman" w:cs="Times New Roman"/>
        </w:rPr>
      </w:pPr>
    </w:p>
    <w:p w:rsidR="00524216" w:rsidRPr="0099516F" w:rsidRDefault="00524216" w:rsidP="00747F21">
      <w:pPr>
        <w:jc w:val="both"/>
        <w:rPr>
          <w:rFonts w:ascii="Times New Roman" w:hAnsi="Times New Roman" w:cs="Times New Roman"/>
        </w:rPr>
      </w:pPr>
    </w:p>
    <w:p w:rsidR="00524216" w:rsidRPr="0099516F" w:rsidRDefault="00524216" w:rsidP="00747F21">
      <w:pPr>
        <w:jc w:val="both"/>
        <w:rPr>
          <w:rFonts w:ascii="Times New Roman" w:hAnsi="Times New Roman" w:cs="Times New Roman"/>
        </w:rPr>
      </w:pPr>
    </w:p>
    <w:p w:rsidR="00524216" w:rsidRPr="0099516F" w:rsidRDefault="00524216" w:rsidP="00747F21">
      <w:pPr>
        <w:jc w:val="both"/>
        <w:rPr>
          <w:rFonts w:ascii="Times New Roman" w:hAnsi="Times New Roman" w:cs="Times New Roman"/>
        </w:rPr>
      </w:pPr>
    </w:p>
    <w:p w:rsidR="00524216" w:rsidRPr="0099516F" w:rsidRDefault="00524216" w:rsidP="00747F21">
      <w:pPr>
        <w:jc w:val="both"/>
        <w:rPr>
          <w:rFonts w:ascii="Times New Roman" w:hAnsi="Times New Roman" w:cs="Times New Roman"/>
        </w:rPr>
      </w:pPr>
    </w:p>
    <w:p w:rsidR="000558C6" w:rsidRPr="0099516F" w:rsidRDefault="000558C6" w:rsidP="00747F21">
      <w:pPr>
        <w:jc w:val="both"/>
        <w:rPr>
          <w:rFonts w:ascii="Times New Roman" w:hAnsi="Times New Roman" w:cs="Times New Roman"/>
        </w:rPr>
      </w:pPr>
    </w:p>
    <w:p w:rsidR="00524216" w:rsidRPr="0099516F" w:rsidRDefault="00524216" w:rsidP="00D80D2E">
      <w:pPr>
        <w:pStyle w:val="2"/>
        <w:rPr>
          <w:rFonts w:ascii="Times New Roman" w:hAnsi="Times New Roman" w:cs="Times New Roman"/>
          <w:b/>
          <w:color w:val="auto"/>
          <w:sz w:val="28"/>
        </w:rPr>
      </w:pPr>
      <w:bookmarkStart w:id="168" w:name="_Toc21942031"/>
      <w:bookmarkStart w:id="169" w:name="_Toc22224854"/>
      <w:r w:rsidRPr="0099516F">
        <w:rPr>
          <w:rFonts w:ascii="Times New Roman" w:hAnsi="Times New Roman" w:cs="Times New Roman"/>
          <w:b/>
          <w:color w:val="auto"/>
          <w:sz w:val="28"/>
        </w:rPr>
        <w:t>А</w:t>
      </w:r>
      <w:r w:rsidR="0023136C" w:rsidRPr="0099516F">
        <w:rPr>
          <w:rFonts w:ascii="Times New Roman" w:hAnsi="Times New Roman" w:cs="Times New Roman"/>
          <w:b/>
          <w:color w:val="auto"/>
          <w:sz w:val="28"/>
        </w:rPr>
        <w:t>.</w:t>
      </w:r>
      <w:r w:rsidRPr="0099516F">
        <w:rPr>
          <w:rFonts w:ascii="Times New Roman" w:hAnsi="Times New Roman" w:cs="Times New Roman"/>
          <w:b/>
          <w:color w:val="auto"/>
          <w:sz w:val="28"/>
        </w:rPr>
        <w:t>3</w:t>
      </w:r>
      <w:r w:rsidR="000558C6" w:rsidRPr="0099516F">
        <w:rPr>
          <w:rFonts w:ascii="Times New Roman" w:hAnsi="Times New Roman" w:cs="Times New Roman"/>
          <w:b/>
          <w:color w:val="auto"/>
          <w:sz w:val="28"/>
        </w:rPr>
        <w:t xml:space="preserve"> </w:t>
      </w:r>
      <w:r w:rsidRPr="0099516F">
        <w:rPr>
          <w:rFonts w:ascii="Times New Roman" w:hAnsi="Times New Roman" w:cs="Times New Roman"/>
          <w:b/>
          <w:color w:val="auto"/>
          <w:sz w:val="28"/>
        </w:rPr>
        <w:t xml:space="preserve">Оценочная карта по теме </w:t>
      </w:r>
      <w:r w:rsidR="0023136C" w:rsidRPr="0099516F">
        <w:rPr>
          <w:rFonts w:ascii="Times New Roman" w:hAnsi="Times New Roman" w:cs="Times New Roman"/>
          <w:b/>
          <w:color w:val="auto"/>
          <w:sz w:val="28"/>
        </w:rPr>
        <w:t>лабораторной работе № 3</w:t>
      </w:r>
      <w:bookmarkEnd w:id="168"/>
      <w:bookmarkEnd w:id="169"/>
    </w:p>
    <w:p w:rsidR="00524216" w:rsidRPr="0099516F" w:rsidRDefault="00524216" w:rsidP="00A04EA3">
      <w:pPr>
        <w:pStyle w:val="5"/>
        <w:shd w:val="clear" w:color="auto" w:fill="auto"/>
        <w:spacing w:beforeLines="120" w:before="288" w:after="120" w:line="360" w:lineRule="auto"/>
        <w:ind w:firstLine="709"/>
        <w:rPr>
          <w:b/>
          <w:sz w:val="24"/>
          <w:szCs w:val="24"/>
        </w:rPr>
      </w:pPr>
      <w:r w:rsidRPr="0099516F">
        <w:rPr>
          <w:b/>
          <w:sz w:val="24"/>
          <w:szCs w:val="24"/>
        </w:rPr>
        <w:t>Тема лабораторной работы № 3: Демонстрация отбора проб из резервуаров с соблюдением требований НТД, ОТ и ТБ и снятие показаний температуры</w:t>
      </w:r>
    </w:p>
    <w:p w:rsidR="00CB3A89" w:rsidRPr="0099516F" w:rsidRDefault="00CB3A89"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3 – </w:t>
      </w:r>
      <w:r w:rsidRPr="0099516F">
        <w:rPr>
          <w:rFonts w:ascii="Times New Roman" w:hAnsi="Times New Roman" w:cs="Times New Roman"/>
        </w:rPr>
        <w:t xml:space="preserve">Оценочная карта к </w:t>
      </w:r>
      <w:r w:rsidR="003F0124" w:rsidRPr="0099516F">
        <w:rPr>
          <w:rFonts w:ascii="Times New Roman" w:hAnsi="Times New Roman" w:cs="Times New Roman"/>
        </w:rPr>
        <w:t xml:space="preserve">заданию </w:t>
      </w:r>
      <w:r w:rsidRPr="0099516F">
        <w:rPr>
          <w:rFonts w:ascii="Times New Roman" w:hAnsi="Times New Roman" w:cs="Times New Roman"/>
        </w:rPr>
        <w:t>ЛР № 3</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3"/>
        <w:gridCol w:w="3028"/>
        <w:gridCol w:w="2325"/>
      </w:tblGrid>
      <w:tr w:rsidR="00524216" w:rsidRPr="0099516F" w:rsidTr="00524216">
        <w:tc>
          <w:tcPr>
            <w:tcW w:w="3940"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Выполняемая работа</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Максимальное количество процентов за выполнение</w:t>
            </w:r>
          </w:p>
        </w:tc>
        <w:tc>
          <w:tcPr>
            <w:tcW w:w="2375"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Заработанное количество процентов</w:t>
            </w:r>
          </w:p>
        </w:tc>
      </w:tr>
      <w:tr w:rsidR="00524216" w:rsidRPr="0099516F" w:rsidTr="00524216">
        <w:tc>
          <w:tcPr>
            <w:tcW w:w="3940" w:type="dxa"/>
          </w:tcPr>
          <w:p w:rsidR="00524216" w:rsidRPr="0099516F" w:rsidRDefault="00524216" w:rsidP="00CB2B1D">
            <w:pPr>
              <w:pStyle w:val="afff7"/>
              <w:numPr>
                <w:ilvl w:val="0"/>
                <w:numId w:val="7"/>
              </w:numPr>
              <w:spacing w:line="240" w:lineRule="auto"/>
              <w:ind w:left="284"/>
            </w:pPr>
            <w:r w:rsidRPr="0099516F">
              <w:t xml:space="preserve">Проверка знаний при </w:t>
            </w:r>
            <w:bookmarkStart w:id="170" w:name="_Hlk10652910"/>
            <w:r w:rsidRPr="0099516F">
              <w:t xml:space="preserve">замере уровня нефти с помощью </w:t>
            </w:r>
            <w:r w:rsidRPr="0099516F">
              <w:rPr>
                <w:rFonts w:eastAsiaTheme="minorEastAsia"/>
                <w:color w:val="000000"/>
              </w:rPr>
              <w:t xml:space="preserve">рулетку измерительной с лотом Р-10УЗГ с </w:t>
            </w:r>
            <w:proofErr w:type="spellStart"/>
            <w:r w:rsidRPr="0099516F">
              <w:rPr>
                <w:rFonts w:eastAsiaTheme="minorEastAsia"/>
                <w:color w:val="000000"/>
              </w:rPr>
              <w:t>водочувствительной</w:t>
            </w:r>
            <w:proofErr w:type="spellEnd"/>
            <w:r w:rsidRPr="0099516F">
              <w:rPr>
                <w:rFonts w:eastAsiaTheme="minorEastAsia"/>
                <w:color w:val="000000"/>
              </w:rPr>
              <w:t xml:space="preserve"> пастой</w:t>
            </w:r>
            <w:bookmarkEnd w:id="170"/>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524216" w:rsidRPr="0099516F" w:rsidRDefault="00524216" w:rsidP="00747F21">
            <w:pPr>
              <w:jc w:val="both"/>
              <w:rPr>
                <w:rFonts w:ascii="Times New Roman" w:hAnsi="Times New Roman" w:cs="Times New Roman"/>
              </w:rPr>
            </w:pPr>
          </w:p>
        </w:tc>
      </w:tr>
      <w:tr w:rsidR="00524216" w:rsidRPr="0099516F" w:rsidTr="00524216">
        <w:tc>
          <w:tcPr>
            <w:tcW w:w="3940" w:type="dxa"/>
          </w:tcPr>
          <w:p w:rsidR="00524216" w:rsidRPr="0099516F" w:rsidRDefault="00524216" w:rsidP="00CB2B1D">
            <w:pPr>
              <w:numPr>
                <w:ilvl w:val="0"/>
                <w:numId w:val="7"/>
              </w:numPr>
              <w:ind w:left="284"/>
              <w:jc w:val="both"/>
              <w:rPr>
                <w:rFonts w:ascii="Times New Roman" w:hAnsi="Times New Roman" w:cs="Times New Roman"/>
              </w:rPr>
            </w:pPr>
            <w:r w:rsidRPr="0099516F">
              <w:rPr>
                <w:rFonts w:ascii="Times New Roman" w:hAnsi="Times New Roman" w:cs="Times New Roman"/>
              </w:rPr>
              <w:t xml:space="preserve">Проверка знания по охране труда при отборе проб и использовании учебного замерного люка </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524216" w:rsidRPr="0099516F" w:rsidRDefault="00524216" w:rsidP="00747F21">
            <w:pPr>
              <w:jc w:val="both"/>
              <w:rPr>
                <w:rFonts w:ascii="Times New Roman" w:hAnsi="Times New Roman" w:cs="Times New Roman"/>
              </w:rPr>
            </w:pPr>
          </w:p>
        </w:tc>
      </w:tr>
      <w:tr w:rsidR="00524216" w:rsidRPr="0099516F" w:rsidTr="00524216">
        <w:tc>
          <w:tcPr>
            <w:tcW w:w="3940" w:type="dxa"/>
          </w:tcPr>
          <w:p w:rsidR="00524216" w:rsidRPr="0099516F" w:rsidRDefault="00524216" w:rsidP="00CB2B1D">
            <w:pPr>
              <w:numPr>
                <w:ilvl w:val="0"/>
                <w:numId w:val="7"/>
              </w:numPr>
              <w:ind w:left="284"/>
              <w:jc w:val="both"/>
              <w:rPr>
                <w:rFonts w:ascii="Times New Roman" w:hAnsi="Times New Roman" w:cs="Times New Roman"/>
              </w:rPr>
            </w:pPr>
            <w:r w:rsidRPr="0099516F">
              <w:rPr>
                <w:rFonts w:ascii="Times New Roman" w:hAnsi="Times New Roman" w:cs="Times New Roman"/>
              </w:rPr>
              <w:t>Проверка выполнения снятия показаний температуры нефти по электронной рулетке и по АРМ оператора товарного</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524216" w:rsidRPr="0099516F" w:rsidRDefault="00524216" w:rsidP="00747F21">
            <w:pPr>
              <w:jc w:val="both"/>
              <w:rPr>
                <w:rFonts w:ascii="Times New Roman" w:hAnsi="Times New Roman" w:cs="Times New Roman"/>
              </w:rPr>
            </w:pPr>
          </w:p>
        </w:tc>
      </w:tr>
      <w:tr w:rsidR="00524216" w:rsidRPr="0099516F" w:rsidTr="00524216">
        <w:tc>
          <w:tcPr>
            <w:tcW w:w="3940" w:type="dxa"/>
          </w:tcPr>
          <w:p w:rsidR="00524216" w:rsidRPr="0099516F" w:rsidRDefault="00524216" w:rsidP="00CB2B1D">
            <w:pPr>
              <w:numPr>
                <w:ilvl w:val="0"/>
                <w:numId w:val="7"/>
              </w:numPr>
              <w:ind w:left="284"/>
              <w:jc w:val="both"/>
              <w:rPr>
                <w:rFonts w:ascii="Times New Roman" w:hAnsi="Times New Roman" w:cs="Times New Roman"/>
              </w:rPr>
            </w:pPr>
            <w:r w:rsidRPr="0099516F">
              <w:rPr>
                <w:rFonts w:ascii="Times New Roman" w:hAnsi="Times New Roman" w:cs="Times New Roman"/>
              </w:rPr>
              <w:t xml:space="preserve">Проверка знаний фиксирования данных после снятия показаний температуры в РВС. </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524216" w:rsidRPr="0099516F" w:rsidRDefault="00524216" w:rsidP="00747F21">
            <w:pPr>
              <w:jc w:val="both"/>
              <w:rPr>
                <w:rFonts w:ascii="Times New Roman" w:hAnsi="Times New Roman" w:cs="Times New Roman"/>
              </w:rPr>
            </w:pPr>
          </w:p>
        </w:tc>
      </w:tr>
      <w:tr w:rsidR="00524216" w:rsidRPr="0099516F" w:rsidTr="00524216">
        <w:tc>
          <w:tcPr>
            <w:tcW w:w="3940" w:type="dxa"/>
          </w:tcPr>
          <w:p w:rsidR="00524216" w:rsidRPr="0099516F" w:rsidRDefault="00524216" w:rsidP="00CB2B1D">
            <w:pPr>
              <w:numPr>
                <w:ilvl w:val="0"/>
                <w:numId w:val="7"/>
              </w:numPr>
              <w:ind w:left="284"/>
              <w:jc w:val="both"/>
              <w:rPr>
                <w:rFonts w:ascii="Times New Roman" w:hAnsi="Times New Roman" w:cs="Times New Roman"/>
              </w:rPr>
            </w:pPr>
            <w:r w:rsidRPr="0099516F">
              <w:rPr>
                <w:rFonts w:ascii="Times New Roman" w:hAnsi="Times New Roman" w:cs="Times New Roman"/>
              </w:rPr>
              <w:t xml:space="preserve">Описать </w:t>
            </w:r>
            <w:proofErr w:type="spellStart"/>
            <w:r w:rsidRPr="0099516F">
              <w:rPr>
                <w:rFonts w:ascii="Times New Roman" w:hAnsi="Times New Roman" w:cs="Times New Roman"/>
              </w:rPr>
              <w:t>мнемознак</w:t>
            </w:r>
            <w:proofErr w:type="spellEnd"/>
            <w:r w:rsidRPr="0099516F">
              <w:rPr>
                <w:rFonts w:ascii="Times New Roman" w:hAnsi="Times New Roman" w:cs="Times New Roman"/>
              </w:rPr>
              <w:t xml:space="preserve"> аналогового параметра температуры</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524216" w:rsidRPr="0099516F" w:rsidRDefault="00524216" w:rsidP="00747F21">
            <w:pPr>
              <w:jc w:val="both"/>
              <w:rPr>
                <w:rFonts w:ascii="Times New Roman" w:hAnsi="Times New Roman" w:cs="Times New Roman"/>
              </w:rPr>
            </w:pPr>
          </w:p>
        </w:tc>
      </w:tr>
      <w:tr w:rsidR="00524216" w:rsidRPr="0099516F" w:rsidTr="00524216">
        <w:tc>
          <w:tcPr>
            <w:tcW w:w="3940"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Итого</w:t>
            </w:r>
          </w:p>
        </w:tc>
        <w:tc>
          <w:tcPr>
            <w:tcW w:w="3119" w:type="dxa"/>
          </w:tcPr>
          <w:p w:rsidR="00524216" w:rsidRPr="0099516F" w:rsidRDefault="00524216" w:rsidP="00747F21">
            <w:pPr>
              <w:jc w:val="both"/>
              <w:rPr>
                <w:rFonts w:ascii="Times New Roman" w:hAnsi="Times New Roman" w:cs="Times New Roman"/>
              </w:rPr>
            </w:pPr>
            <w:r w:rsidRPr="0099516F">
              <w:rPr>
                <w:rFonts w:ascii="Times New Roman" w:hAnsi="Times New Roman" w:cs="Times New Roman"/>
              </w:rPr>
              <w:t>100</w:t>
            </w:r>
          </w:p>
        </w:tc>
        <w:tc>
          <w:tcPr>
            <w:tcW w:w="2375" w:type="dxa"/>
          </w:tcPr>
          <w:p w:rsidR="00524216" w:rsidRPr="0099516F" w:rsidRDefault="00524216" w:rsidP="00747F21">
            <w:pPr>
              <w:jc w:val="both"/>
              <w:rPr>
                <w:rFonts w:ascii="Times New Roman" w:hAnsi="Times New Roman" w:cs="Times New Roman"/>
              </w:rPr>
            </w:pPr>
          </w:p>
        </w:tc>
      </w:tr>
    </w:tbl>
    <w:p w:rsidR="00524216" w:rsidRPr="0099516F" w:rsidRDefault="00524216" w:rsidP="00747F21">
      <w:pPr>
        <w:jc w:val="both"/>
        <w:rPr>
          <w:rFonts w:ascii="Times New Roman" w:hAnsi="Times New Roman" w:cs="Times New Roman"/>
          <w:sz w:val="28"/>
          <w:szCs w:val="28"/>
        </w:rPr>
      </w:pPr>
    </w:p>
    <w:p w:rsidR="00524216" w:rsidRPr="0099516F" w:rsidRDefault="00524216" w:rsidP="00A04EA3">
      <w:pPr>
        <w:jc w:val="center"/>
        <w:rPr>
          <w:rFonts w:ascii="Times New Roman" w:hAnsi="Times New Roman" w:cs="Times New Roman"/>
        </w:rPr>
      </w:pPr>
      <w:r w:rsidRPr="0099516F">
        <w:rPr>
          <w:rFonts w:ascii="Times New Roman" w:hAnsi="Times New Roman" w:cs="Times New Roman"/>
        </w:rPr>
        <w:t>71% - 80</w:t>
      </w:r>
      <w:r w:rsidR="00044829" w:rsidRPr="0099516F">
        <w:rPr>
          <w:rFonts w:ascii="Times New Roman" w:hAnsi="Times New Roman" w:cs="Times New Roman"/>
        </w:rPr>
        <w:t>% -</w:t>
      </w:r>
      <w:r w:rsidRPr="0099516F">
        <w:rPr>
          <w:rFonts w:ascii="Times New Roman" w:hAnsi="Times New Roman" w:cs="Times New Roman"/>
        </w:rPr>
        <w:t xml:space="preserve">  оценка 3</w:t>
      </w:r>
    </w:p>
    <w:p w:rsidR="00524216" w:rsidRPr="0099516F" w:rsidRDefault="00524216" w:rsidP="00A04EA3">
      <w:pPr>
        <w:jc w:val="center"/>
        <w:rPr>
          <w:rFonts w:ascii="Times New Roman" w:hAnsi="Times New Roman" w:cs="Times New Roman"/>
        </w:rPr>
      </w:pPr>
      <w:r w:rsidRPr="0099516F">
        <w:rPr>
          <w:rFonts w:ascii="Times New Roman" w:hAnsi="Times New Roman" w:cs="Times New Roman"/>
        </w:rPr>
        <w:t>81% - 90</w:t>
      </w:r>
      <w:r w:rsidR="00044829" w:rsidRPr="0099516F">
        <w:rPr>
          <w:rFonts w:ascii="Times New Roman" w:hAnsi="Times New Roman" w:cs="Times New Roman"/>
        </w:rPr>
        <w:t>% -</w:t>
      </w:r>
      <w:r w:rsidRPr="0099516F">
        <w:rPr>
          <w:rFonts w:ascii="Times New Roman" w:hAnsi="Times New Roman" w:cs="Times New Roman"/>
        </w:rPr>
        <w:t xml:space="preserve">  оценка 4</w:t>
      </w:r>
    </w:p>
    <w:p w:rsidR="00524216" w:rsidRPr="0099516F" w:rsidRDefault="00524216" w:rsidP="00A04EA3">
      <w:pPr>
        <w:jc w:val="center"/>
        <w:rPr>
          <w:rFonts w:ascii="Times New Roman" w:hAnsi="Times New Roman" w:cs="Times New Roman"/>
        </w:rPr>
      </w:pPr>
      <w:r w:rsidRPr="0099516F">
        <w:rPr>
          <w:rFonts w:ascii="Times New Roman" w:hAnsi="Times New Roman" w:cs="Times New Roman"/>
        </w:rPr>
        <w:t>91% -100</w:t>
      </w:r>
      <w:r w:rsidR="00044829" w:rsidRPr="0099516F">
        <w:rPr>
          <w:rFonts w:ascii="Times New Roman" w:hAnsi="Times New Roman" w:cs="Times New Roman"/>
        </w:rPr>
        <w:t>% -</w:t>
      </w:r>
      <w:r w:rsidRPr="0099516F">
        <w:rPr>
          <w:rFonts w:ascii="Times New Roman" w:hAnsi="Times New Roman" w:cs="Times New Roman"/>
        </w:rPr>
        <w:t xml:space="preserve">  оценка 5</w:t>
      </w:r>
    </w:p>
    <w:p w:rsidR="00524216" w:rsidRPr="0099516F" w:rsidRDefault="00524216" w:rsidP="00747F21">
      <w:pPr>
        <w:tabs>
          <w:tab w:val="left" w:pos="3135"/>
        </w:tabs>
        <w:jc w:val="both"/>
        <w:rPr>
          <w:rFonts w:ascii="Times New Roman" w:hAnsi="Times New Roman" w:cs="Times New Roman"/>
        </w:rPr>
      </w:pPr>
    </w:p>
    <w:p w:rsidR="00524216" w:rsidRPr="0099516F" w:rsidRDefault="00524216" w:rsidP="00747F21">
      <w:pPr>
        <w:tabs>
          <w:tab w:val="left" w:pos="3135"/>
        </w:tabs>
        <w:jc w:val="both"/>
        <w:rPr>
          <w:rFonts w:ascii="Times New Roman" w:hAnsi="Times New Roman" w:cs="Times New Roman"/>
        </w:rPr>
      </w:pPr>
      <w:r w:rsidRPr="0099516F">
        <w:rPr>
          <w:rFonts w:ascii="Times New Roman" w:hAnsi="Times New Roman" w:cs="Times New Roman"/>
        </w:rPr>
        <w:t>Работу выполнил______________________ дата</w:t>
      </w:r>
      <w:r w:rsidR="00A04EA3" w:rsidRPr="0099516F">
        <w:rPr>
          <w:rFonts w:ascii="Times New Roman" w:hAnsi="Times New Roman" w:cs="Times New Roman"/>
        </w:rPr>
        <w:t xml:space="preserve"> </w:t>
      </w:r>
      <w:r w:rsidRPr="0099516F">
        <w:rPr>
          <w:rFonts w:ascii="Times New Roman" w:hAnsi="Times New Roman" w:cs="Times New Roman"/>
        </w:rPr>
        <w:t>________подпись________</w:t>
      </w:r>
    </w:p>
    <w:p w:rsidR="00524216" w:rsidRPr="0099516F" w:rsidRDefault="00524216" w:rsidP="00747F21">
      <w:pPr>
        <w:tabs>
          <w:tab w:val="left" w:pos="3135"/>
        </w:tabs>
        <w:jc w:val="both"/>
        <w:rPr>
          <w:rFonts w:ascii="Times New Roman" w:hAnsi="Times New Roman" w:cs="Times New Roman"/>
        </w:rPr>
      </w:pPr>
      <w:r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(Ф.И.О.)</w:t>
      </w:r>
    </w:p>
    <w:p w:rsidR="00524216" w:rsidRPr="0099516F" w:rsidRDefault="00524216" w:rsidP="00747F21">
      <w:pPr>
        <w:tabs>
          <w:tab w:val="left" w:pos="3135"/>
        </w:tabs>
        <w:jc w:val="both"/>
        <w:rPr>
          <w:rFonts w:ascii="Times New Roman" w:hAnsi="Times New Roman" w:cs="Times New Roman"/>
        </w:rPr>
      </w:pPr>
    </w:p>
    <w:p w:rsidR="00524216" w:rsidRPr="0099516F" w:rsidRDefault="00524216" w:rsidP="00747F21">
      <w:pPr>
        <w:tabs>
          <w:tab w:val="left" w:pos="3135"/>
        </w:tabs>
        <w:jc w:val="both"/>
        <w:rPr>
          <w:rFonts w:ascii="Times New Roman" w:hAnsi="Times New Roman" w:cs="Times New Roman"/>
        </w:rPr>
      </w:pPr>
      <w:r w:rsidRPr="0099516F">
        <w:rPr>
          <w:rFonts w:ascii="Times New Roman" w:hAnsi="Times New Roman" w:cs="Times New Roman"/>
        </w:rPr>
        <w:t>Работу проверил______________________ дата</w:t>
      </w:r>
      <w:r w:rsidR="00A04EA3" w:rsidRPr="0099516F">
        <w:rPr>
          <w:rFonts w:ascii="Times New Roman" w:hAnsi="Times New Roman" w:cs="Times New Roman"/>
        </w:rPr>
        <w:t xml:space="preserve"> </w:t>
      </w:r>
      <w:r w:rsidRPr="0099516F">
        <w:rPr>
          <w:rFonts w:ascii="Times New Roman" w:hAnsi="Times New Roman" w:cs="Times New Roman"/>
        </w:rPr>
        <w:t>________подпись________</w:t>
      </w:r>
    </w:p>
    <w:p w:rsidR="00524216" w:rsidRPr="0099516F" w:rsidRDefault="00524216" w:rsidP="00747F21">
      <w:pPr>
        <w:tabs>
          <w:tab w:val="left" w:pos="3135"/>
        </w:tabs>
        <w:jc w:val="both"/>
        <w:rPr>
          <w:rFonts w:ascii="Times New Roman" w:hAnsi="Times New Roman" w:cs="Times New Roman"/>
        </w:rPr>
      </w:pPr>
      <w:r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(Ф.И.О. должность)</w:t>
      </w:r>
    </w:p>
    <w:p w:rsidR="00524216" w:rsidRPr="0099516F" w:rsidRDefault="00524216" w:rsidP="00747F21">
      <w:pPr>
        <w:spacing w:line="276" w:lineRule="auto"/>
        <w:jc w:val="both"/>
        <w:rPr>
          <w:rFonts w:ascii="Times New Roman" w:hAnsi="Times New Roman" w:cs="Times New Roman"/>
          <w:b/>
        </w:rPr>
      </w:pPr>
    </w:p>
    <w:p w:rsidR="00524216" w:rsidRPr="0099516F" w:rsidRDefault="00524216"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4E4A91" w:rsidRPr="0099516F" w:rsidRDefault="00C959E6" w:rsidP="00D80D2E">
      <w:pPr>
        <w:pStyle w:val="2"/>
        <w:rPr>
          <w:rFonts w:ascii="Times New Roman" w:hAnsi="Times New Roman" w:cs="Times New Roman"/>
          <w:b/>
          <w:color w:val="auto"/>
          <w:sz w:val="28"/>
        </w:rPr>
      </w:pPr>
      <w:bookmarkStart w:id="171" w:name="_Toc21942032"/>
      <w:bookmarkStart w:id="172" w:name="_Toc22224855"/>
      <w:r w:rsidRPr="0099516F">
        <w:rPr>
          <w:rFonts w:ascii="Times New Roman" w:hAnsi="Times New Roman" w:cs="Times New Roman"/>
          <w:b/>
          <w:color w:val="auto"/>
          <w:sz w:val="28"/>
        </w:rPr>
        <w:t xml:space="preserve">А.4 </w:t>
      </w:r>
      <w:r w:rsidR="004E4A91" w:rsidRPr="0099516F">
        <w:rPr>
          <w:rFonts w:ascii="Times New Roman" w:hAnsi="Times New Roman" w:cs="Times New Roman"/>
          <w:b/>
          <w:color w:val="auto"/>
          <w:sz w:val="28"/>
        </w:rPr>
        <w:t xml:space="preserve">Оценочная карта по </w:t>
      </w:r>
      <w:r w:rsidRPr="0099516F">
        <w:rPr>
          <w:rFonts w:ascii="Times New Roman" w:hAnsi="Times New Roman" w:cs="Times New Roman"/>
          <w:b/>
          <w:color w:val="auto"/>
          <w:sz w:val="28"/>
        </w:rPr>
        <w:t>лабораторной работе работы № 4</w:t>
      </w:r>
      <w:bookmarkEnd w:id="171"/>
      <w:bookmarkEnd w:id="172"/>
    </w:p>
    <w:p w:rsidR="004E4A91" w:rsidRPr="0099516F" w:rsidRDefault="004E4A91" w:rsidP="00A04EA3">
      <w:pPr>
        <w:spacing w:beforeLines="120" w:before="288" w:after="120" w:line="360" w:lineRule="auto"/>
        <w:ind w:firstLine="709"/>
        <w:jc w:val="center"/>
        <w:rPr>
          <w:rFonts w:ascii="Times New Roman" w:hAnsi="Times New Roman" w:cs="Times New Roman"/>
          <w:b/>
        </w:rPr>
      </w:pPr>
      <w:r w:rsidRPr="0099516F">
        <w:rPr>
          <w:rFonts w:ascii="Times New Roman" w:hAnsi="Times New Roman" w:cs="Times New Roman"/>
          <w:b/>
        </w:rPr>
        <w:t>Тема лабораторной работы № 4:</w:t>
      </w:r>
      <w:r w:rsidR="000558C6" w:rsidRPr="0099516F">
        <w:rPr>
          <w:rFonts w:ascii="Times New Roman" w:hAnsi="Times New Roman" w:cs="Times New Roman"/>
          <w:b/>
        </w:rPr>
        <w:t xml:space="preserve"> </w:t>
      </w:r>
      <w:r w:rsidRPr="0099516F">
        <w:rPr>
          <w:rFonts w:ascii="Times New Roman" w:hAnsi="Times New Roman" w:cs="Times New Roman"/>
          <w:b/>
        </w:rPr>
        <w:t>Демонстрация отбора проб из транспортных емкостей с соблюдением требований НТД, ОТ и ТБ</w:t>
      </w:r>
    </w:p>
    <w:p w:rsidR="00BC2F03" w:rsidRPr="0099516F" w:rsidRDefault="00BC2F03"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4 – </w:t>
      </w:r>
      <w:r w:rsidRPr="0099516F">
        <w:rPr>
          <w:rFonts w:ascii="Times New Roman" w:hAnsi="Times New Roman" w:cs="Times New Roman"/>
        </w:rPr>
        <w:t xml:space="preserve">Оценочная карта к </w:t>
      </w:r>
      <w:r w:rsidR="003F0124" w:rsidRPr="0099516F">
        <w:rPr>
          <w:rFonts w:ascii="Times New Roman" w:hAnsi="Times New Roman" w:cs="Times New Roman"/>
        </w:rPr>
        <w:t xml:space="preserve">заданию </w:t>
      </w:r>
      <w:r w:rsidRPr="0099516F">
        <w:rPr>
          <w:rFonts w:ascii="Times New Roman" w:hAnsi="Times New Roman" w:cs="Times New Roman"/>
        </w:rPr>
        <w:t>ЛР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045"/>
        <w:gridCol w:w="2334"/>
      </w:tblGrid>
      <w:tr w:rsidR="004E4A91" w:rsidRPr="0099516F" w:rsidTr="00B41F09">
        <w:tc>
          <w:tcPr>
            <w:tcW w:w="4077"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Выполняемая работа</w:t>
            </w: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Максимальное количество процентов за выполнение</w:t>
            </w:r>
          </w:p>
        </w:tc>
        <w:tc>
          <w:tcPr>
            <w:tcW w:w="2375"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Заработанное количество процентов</w:t>
            </w:r>
          </w:p>
        </w:tc>
      </w:tr>
      <w:tr w:rsidR="004E4A91" w:rsidRPr="0099516F" w:rsidTr="00B41F09">
        <w:tc>
          <w:tcPr>
            <w:tcW w:w="4077" w:type="dxa"/>
          </w:tcPr>
          <w:p w:rsidR="004E4A91" w:rsidRPr="0099516F" w:rsidRDefault="004E4A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Проверка знаний о методах отбора проб из транспортных емкостей с соблюдением требований НТД,</w:t>
            </w:r>
          </w:p>
          <w:p w:rsidR="004E4A91" w:rsidRPr="0099516F" w:rsidRDefault="004E4A91" w:rsidP="00747F21">
            <w:pPr>
              <w:ind w:left="284"/>
              <w:jc w:val="both"/>
              <w:rPr>
                <w:rFonts w:ascii="Times New Roman" w:hAnsi="Times New Roman" w:cs="Times New Roman"/>
              </w:rPr>
            </w:pP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E4A91" w:rsidRPr="0099516F" w:rsidRDefault="004E4A91" w:rsidP="00747F21">
            <w:pPr>
              <w:jc w:val="both"/>
              <w:rPr>
                <w:rFonts w:ascii="Times New Roman" w:hAnsi="Times New Roman" w:cs="Times New Roman"/>
              </w:rPr>
            </w:pPr>
          </w:p>
        </w:tc>
      </w:tr>
      <w:tr w:rsidR="004E4A91" w:rsidRPr="0099516F" w:rsidTr="00B41F09">
        <w:tc>
          <w:tcPr>
            <w:tcW w:w="4077" w:type="dxa"/>
          </w:tcPr>
          <w:p w:rsidR="004E4A91" w:rsidRPr="0099516F" w:rsidRDefault="004E4A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Проверка знаний о методах отбора проб из транспортных емкостей с соблюдением требований ОТ и ТБ.</w:t>
            </w:r>
          </w:p>
          <w:p w:rsidR="004E4A91" w:rsidRPr="0099516F" w:rsidRDefault="004E4A91" w:rsidP="00747F21">
            <w:pPr>
              <w:ind w:left="284"/>
              <w:jc w:val="both"/>
              <w:rPr>
                <w:rFonts w:ascii="Times New Roman" w:hAnsi="Times New Roman" w:cs="Times New Roman"/>
              </w:rPr>
            </w:pP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E4A91" w:rsidRPr="0099516F" w:rsidRDefault="004E4A91" w:rsidP="00747F21">
            <w:pPr>
              <w:jc w:val="both"/>
              <w:rPr>
                <w:rFonts w:ascii="Times New Roman" w:hAnsi="Times New Roman" w:cs="Times New Roman"/>
              </w:rPr>
            </w:pPr>
          </w:p>
        </w:tc>
      </w:tr>
      <w:tr w:rsidR="004E4A91" w:rsidRPr="0099516F" w:rsidTr="00B41F09">
        <w:tc>
          <w:tcPr>
            <w:tcW w:w="4077" w:type="dxa"/>
          </w:tcPr>
          <w:p w:rsidR="004E4A91" w:rsidRPr="0099516F" w:rsidRDefault="004E4A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Проверка знаний знания по охране труда при отборе проб из транспортных емкостей с соблюдением требований НТД, </w:t>
            </w: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E4A91" w:rsidRPr="0099516F" w:rsidRDefault="004E4A91" w:rsidP="00747F21">
            <w:pPr>
              <w:jc w:val="both"/>
              <w:rPr>
                <w:rFonts w:ascii="Times New Roman" w:hAnsi="Times New Roman" w:cs="Times New Roman"/>
              </w:rPr>
            </w:pPr>
          </w:p>
        </w:tc>
      </w:tr>
      <w:tr w:rsidR="004E4A91" w:rsidRPr="0099516F" w:rsidTr="00B41F09">
        <w:tc>
          <w:tcPr>
            <w:tcW w:w="4077" w:type="dxa"/>
          </w:tcPr>
          <w:p w:rsidR="004E4A91" w:rsidRPr="0099516F" w:rsidRDefault="004E4A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Проверка знаний знания по охране труда при отборе проб из транспортных емкостей с соблюдением требований ОТ и ТБ.</w:t>
            </w: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E4A91" w:rsidRPr="0099516F" w:rsidRDefault="004E4A91" w:rsidP="00747F21">
            <w:pPr>
              <w:jc w:val="both"/>
              <w:rPr>
                <w:rFonts w:ascii="Times New Roman" w:hAnsi="Times New Roman" w:cs="Times New Roman"/>
              </w:rPr>
            </w:pPr>
          </w:p>
        </w:tc>
      </w:tr>
      <w:tr w:rsidR="004E4A91" w:rsidRPr="0099516F" w:rsidTr="00B41F09">
        <w:tc>
          <w:tcPr>
            <w:tcW w:w="4077" w:type="dxa"/>
          </w:tcPr>
          <w:p w:rsidR="004E4A91" w:rsidRPr="0099516F" w:rsidRDefault="004E4A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Сравнение методов отбора проб из транспортных емкостей с отбором проб из РВС.</w:t>
            </w: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E4A91" w:rsidRPr="0099516F" w:rsidRDefault="004E4A91" w:rsidP="00747F21">
            <w:pPr>
              <w:jc w:val="both"/>
              <w:rPr>
                <w:rFonts w:ascii="Times New Roman" w:hAnsi="Times New Roman" w:cs="Times New Roman"/>
              </w:rPr>
            </w:pPr>
          </w:p>
        </w:tc>
      </w:tr>
      <w:tr w:rsidR="004E4A91" w:rsidRPr="0099516F" w:rsidTr="00B41F09">
        <w:tc>
          <w:tcPr>
            <w:tcW w:w="4077"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Итого</w:t>
            </w:r>
          </w:p>
        </w:tc>
        <w:tc>
          <w:tcPr>
            <w:tcW w:w="3119" w:type="dxa"/>
          </w:tcPr>
          <w:p w:rsidR="004E4A91" w:rsidRPr="0099516F" w:rsidRDefault="004E4A91" w:rsidP="00747F21">
            <w:pPr>
              <w:jc w:val="both"/>
              <w:rPr>
                <w:rFonts w:ascii="Times New Roman" w:hAnsi="Times New Roman" w:cs="Times New Roman"/>
              </w:rPr>
            </w:pPr>
            <w:r w:rsidRPr="0099516F">
              <w:rPr>
                <w:rFonts w:ascii="Times New Roman" w:hAnsi="Times New Roman" w:cs="Times New Roman"/>
              </w:rPr>
              <w:t>100</w:t>
            </w:r>
          </w:p>
        </w:tc>
        <w:tc>
          <w:tcPr>
            <w:tcW w:w="2375" w:type="dxa"/>
          </w:tcPr>
          <w:p w:rsidR="004E4A91" w:rsidRPr="0099516F" w:rsidRDefault="004E4A91" w:rsidP="00747F21">
            <w:pPr>
              <w:jc w:val="both"/>
              <w:rPr>
                <w:rFonts w:ascii="Times New Roman" w:hAnsi="Times New Roman" w:cs="Times New Roman"/>
              </w:rPr>
            </w:pPr>
          </w:p>
        </w:tc>
      </w:tr>
    </w:tbl>
    <w:p w:rsidR="004E4A91" w:rsidRPr="0099516F" w:rsidRDefault="004E4A91" w:rsidP="00747F21">
      <w:pPr>
        <w:jc w:val="both"/>
        <w:rPr>
          <w:rFonts w:ascii="Times New Roman" w:hAnsi="Times New Roman" w:cs="Times New Roman"/>
          <w:sz w:val="28"/>
          <w:szCs w:val="28"/>
        </w:rPr>
      </w:pPr>
    </w:p>
    <w:p w:rsidR="004E4A91" w:rsidRPr="0099516F" w:rsidRDefault="004E4A91" w:rsidP="00A04EA3">
      <w:pPr>
        <w:jc w:val="center"/>
        <w:rPr>
          <w:rFonts w:ascii="Times New Roman" w:hAnsi="Times New Roman" w:cs="Times New Roman"/>
        </w:rPr>
      </w:pPr>
      <w:r w:rsidRPr="0099516F">
        <w:rPr>
          <w:rFonts w:ascii="Times New Roman" w:hAnsi="Times New Roman" w:cs="Times New Roman"/>
        </w:rPr>
        <w:t>71% - 80</w:t>
      </w:r>
      <w:proofErr w:type="gramStart"/>
      <w:r w:rsidRPr="0099516F">
        <w:rPr>
          <w:rFonts w:ascii="Times New Roman" w:hAnsi="Times New Roman" w:cs="Times New Roman"/>
        </w:rPr>
        <w:t>%  -</w:t>
      </w:r>
      <w:proofErr w:type="gramEnd"/>
      <w:r w:rsidRPr="0099516F">
        <w:rPr>
          <w:rFonts w:ascii="Times New Roman" w:hAnsi="Times New Roman" w:cs="Times New Roman"/>
        </w:rPr>
        <w:t xml:space="preserve">  оценка 3</w:t>
      </w:r>
    </w:p>
    <w:p w:rsidR="004E4A91" w:rsidRPr="0099516F" w:rsidRDefault="004E4A91" w:rsidP="00A04EA3">
      <w:pPr>
        <w:jc w:val="center"/>
        <w:rPr>
          <w:rFonts w:ascii="Times New Roman" w:hAnsi="Times New Roman" w:cs="Times New Roman"/>
        </w:rPr>
      </w:pPr>
      <w:r w:rsidRPr="0099516F">
        <w:rPr>
          <w:rFonts w:ascii="Times New Roman" w:hAnsi="Times New Roman" w:cs="Times New Roman"/>
        </w:rPr>
        <w:t>81% - 90</w:t>
      </w:r>
      <w:proofErr w:type="gramStart"/>
      <w:r w:rsidRPr="0099516F">
        <w:rPr>
          <w:rFonts w:ascii="Times New Roman" w:hAnsi="Times New Roman" w:cs="Times New Roman"/>
        </w:rPr>
        <w:t>%  -</w:t>
      </w:r>
      <w:proofErr w:type="gramEnd"/>
      <w:r w:rsidRPr="0099516F">
        <w:rPr>
          <w:rFonts w:ascii="Times New Roman" w:hAnsi="Times New Roman" w:cs="Times New Roman"/>
        </w:rPr>
        <w:t xml:space="preserve">  оценка 4</w:t>
      </w:r>
    </w:p>
    <w:p w:rsidR="004E4A91" w:rsidRPr="0099516F" w:rsidRDefault="004E4A91" w:rsidP="00A04EA3">
      <w:pPr>
        <w:jc w:val="center"/>
        <w:rPr>
          <w:rFonts w:ascii="Times New Roman" w:hAnsi="Times New Roman" w:cs="Times New Roman"/>
        </w:rPr>
      </w:pPr>
      <w:r w:rsidRPr="0099516F">
        <w:rPr>
          <w:rFonts w:ascii="Times New Roman" w:hAnsi="Times New Roman" w:cs="Times New Roman"/>
        </w:rPr>
        <w:t>91% -100</w:t>
      </w:r>
      <w:proofErr w:type="gramStart"/>
      <w:r w:rsidRPr="0099516F">
        <w:rPr>
          <w:rFonts w:ascii="Times New Roman" w:hAnsi="Times New Roman" w:cs="Times New Roman"/>
        </w:rPr>
        <w:t>%  -</w:t>
      </w:r>
      <w:proofErr w:type="gramEnd"/>
      <w:r w:rsidRPr="0099516F">
        <w:rPr>
          <w:rFonts w:ascii="Times New Roman" w:hAnsi="Times New Roman" w:cs="Times New Roman"/>
        </w:rPr>
        <w:t xml:space="preserve">  оценка 5</w:t>
      </w:r>
    </w:p>
    <w:p w:rsidR="004E4A91" w:rsidRPr="0099516F" w:rsidRDefault="004E4A91" w:rsidP="00747F21">
      <w:pPr>
        <w:tabs>
          <w:tab w:val="left" w:pos="3135"/>
        </w:tabs>
        <w:jc w:val="both"/>
        <w:rPr>
          <w:rFonts w:ascii="Times New Roman" w:hAnsi="Times New Roman" w:cs="Times New Roman"/>
        </w:rPr>
      </w:pPr>
    </w:p>
    <w:p w:rsidR="004E4A91" w:rsidRPr="0099516F" w:rsidRDefault="004E4A91" w:rsidP="00747F21">
      <w:pPr>
        <w:tabs>
          <w:tab w:val="left" w:pos="3135"/>
        </w:tabs>
        <w:jc w:val="both"/>
        <w:rPr>
          <w:rFonts w:ascii="Times New Roman" w:hAnsi="Times New Roman" w:cs="Times New Roman"/>
        </w:rPr>
      </w:pPr>
      <w:r w:rsidRPr="0099516F">
        <w:rPr>
          <w:rFonts w:ascii="Times New Roman" w:hAnsi="Times New Roman" w:cs="Times New Roman"/>
        </w:rPr>
        <w:t>Работу выполнил_</w:t>
      </w:r>
      <w:r w:rsidR="00A04EA3" w:rsidRPr="0099516F">
        <w:rPr>
          <w:rFonts w:ascii="Times New Roman" w:hAnsi="Times New Roman" w:cs="Times New Roman"/>
        </w:rPr>
        <w:t>_______________________</w:t>
      </w:r>
      <w:r w:rsidRPr="0099516F">
        <w:rPr>
          <w:rFonts w:ascii="Times New Roman" w:hAnsi="Times New Roman" w:cs="Times New Roman"/>
        </w:rPr>
        <w:t xml:space="preserve"> </w:t>
      </w:r>
      <w:r w:rsidR="00A04EA3" w:rsidRPr="0099516F">
        <w:rPr>
          <w:rFonts w:ascii="Times New Roman" w:hAnsi="Times New Roman" w:cs="Times New Roman"/>
        </w:rPr>
        <w:t xml:space="preserve">дата </w:t>
      </w:r>
      <w:r w:rsidRPr="0099516F">
        <w:rPr>
          <w:rFonts w:ascii="Times New Roman" w:hAnsi="Times New Roman" w:cs="Times New Roman"/>
        </w:rPr>
        <w:t>_______подпись________</w:t>
      </w:r>
    </w:p>
    <w:p w:rsidR="004E4A91" w:rsidRPr="0099516F" w:rsidRDefault="004E4A91" w:rsidP="00747F21">
      <w:pPr>
        <w:tabs>
          <w:tab w:val="left" w:pos="3135"/>
        </w:tabs>
        <w:jc w:val="both"/>
        <w:rPr>
          <w:rFonts w:ascii="Times New Roman" w:hAnsi="Times New Roman" w:cs="Times New Roman"/>
        </w:rPr>
      </w:pPr>
      <w:r w:rsidRPr="0099516F">
        <w:rPr>
          <w:rFonts w:ascii="Times New Roman" w:hAnsi="Times New Roman" w:cs="Times New Roman"/>
        </w:rPr>
        <w:t xml:space="preserve">                                                 (Ф.И.О.)</w:t>
      </w:r>
    </w:p>
    <w:p w:rsidR="004E4A91" w:rsidRPr="0099516F" w:rsidRDefault="004E4A91" w:rsidP="00747F21">
      <w:pPr>
        <w:tabs>
          <w:tab w:val="left" w:pos="3135"/>
        </w:tabs>
        <w:jc w:val="both"/>
        <w:rPr>
          <w:rFonts w:ascii="Times New Roman" w:hAnsi="Times New Roman" w:cs="Times New Roman"/>
        </w:rPr>
      </w:pPr>
    </w:p>
    <w:p w:rsidR="004E4A91" w:rsidRPr="0099516F" w:rsidRDefault="004E4A91" w:rsidP="00747F21">
      <w:pPr>
        <w:tabs>
          <w:tab w:val="left" w:pos="3135"/>
        </w:tabs>
        <w:jc w:val="both"/>
        <w:rPr>
          <w:rFonts w:ascii="Times New Roman" w:hAnsi="Times New Roman" w:cs="Times New Roman"/>
        </w:rPr>
      </w:pPr>
      <w:r w:rsidRPr="0099516F">
        <w:rPr>
          <w:rFonts w:ascii="Times New Roman" w:hAnsi="Times New Roman" w:cs="Times New Roman"/>
        </w:rPr>
        <w:t>Работу проверил__</w:t>
      </w:r>
      <w:r w:rsidR="00A04EA3" w:rsidRPr="0099516F">
        <w:rPr>
          <w:rFonts w:ascii="Times New Roman" w:hAnsi="Times New Roman" w:cs="Times New Roman"/>
        </w:rPr>
        <w:t xml:space="preserve">______________________ дата </w:t>
      </w:r>
      <w:r w:rsidR="00A66937"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_______подпись________</w:t>
      </w:r>
    </w:p>
    <w:p w:rsidR="004E4A91" w:rsidRPr="0099516F" w:rsidRDefault="004E4A91" w:rsidP="00747F21">
      <w:pPr>
        <w:tabs>
          <w:tab w:val="left" w:pos="3135"/>
        </w:tabs>
        <w:jc w:val="both"/>
        <w:rPr>
          <w:rFonts w:ascii="Times New Roman" w:hAnsi="Times New Roman" w:cs="Times New Roman"/>
        </w:rPr>
      </w:pPr>
      <w:r w:rsidRPr="0099516F">
        <w:rPr>
          <w:rFonts w:ascii="Times New Roman" w:hAnsi="Times New Roman" w:cs="Times New Roman"/>
        </w:rPr>
        <w:t xml:space="preserve">                         </w:t>
      </w:r>
      <w:r w:rsidR="00A04EA3" w:rsidRPr="0099516F">
        <w:rPr>
          <w:rFonts w:ascii="Times New Roman" w:hAnsi="Times New Roman" w:cs="Times New Roman"/>
        </w:rPr>
        <w:t xml:space="preserve">              </w:t>
      </w:r>
      <w:r w:rsidRPr="0099516F">
        <w:rPr>
          <w:rFonts w:ascii="Times New Roman" w:hAnsi="Times New Roman" w:cs="Times New Roman"/>
        </w:rPr>
        <w:t>(Ф.И.О. должность)</w:t>
      </w:r>
    </w:p>
    <w:p w:rsidR="004E4A91" w:rsidRPr="0099516F" w:rsidRDefault="004E4A91" w:rsidP="00747F21">
      <w:pPr>
        <w:spacing w:line="276" w:lineRule="auto"/>
        <w:jc w:val="both"/>
        <w:rPr>
          <w:rFonts w:ascii="Times New Roman" w:hAnsi="Times New Roman" w:cs="Times New Roman"/>
          <w:b/>
        </w:rPr>
      </w:pPr>
    </w:p>
    <w:p w:rsidR="004E4A91" w:rsidRPr="0099516F" w:rsidRDefault="004E4A91" w:rsidP="00747F21">
      <w:pPr>
        <w:jc w:val="both"/>
        <w:rPr>
          <w:rFonts w:ascii="Times New Roman" w:hAnsi="Times New Roman" w:cs="Times New Roman"/>
          <w:b/>
        </w:rPr>
      </w:pPr>
    </w:p>
    <w:p w:rsidR="002075D0" w:rsidRPr="0099516F" w:rsidRDefault="002075D0" w:rsidP="00747F21">
      <w:pPr>
        <w:jc w:val="both"/>
        <w:rPr>
          <w:rFonts w:ascii="Times New Roman" w:hAnsi="Times New Roman" w:cs="Times New Roman"/>
          <w:b/>
        </w:rPr>
      </w:pPr>
    </w:p>
    <w:p w:rsidR="002075D0" w:rsidRPr="0099516F" w:rsidRDefault="002075D0" w:rsidP="00747F21">
      <w:pPr>
        <w:jc w:val="both"/>
        <w:rPr>
          <w:rFonts w:ascii="Times New Roman" w:hAnsi="Times New Roman" w:cs="Times New Roman"/>
          <w:b/>
        </w:rPr>
      </w:pPr>
    </w:p>
    <w:p w:rsidR="002075D0" w:rsidRPr="0099516F" w:rsidRDefault="002075D0" w:rsidP="00D80D2E">
      <w:pPr>
        <w:pStyle w:val="2"/>
        <w:rPr>
          <w:rFonts w:ascii="Times New Roman" w:hAnsi="Times New Roman" w:cs="Times New Roman"/>
          <w:b/>
          <w:color w:val="auto"/>
          <w:sz w:val="28"/>
        </w:rPr>
      </w:pPr>
      <w:bookmarkStart w:id="173" w:name="_Toc21942033"/>
      <w:bookmarkStart w:id="174" w:name="_Toc22224856"/>
      <w:r w:rsidRPr="0099516F">
        <w:rPr>
          <w:rFonts w:ascii="Times New Roman" w:hAnsi="Times New Roman" w:cs="Times New Roman"/>
          <w:b/>
          <w:color w:val="auto"/>
          <w:sz w:val="28"/>
        </w:rPr>
        <w:t>А</w:t>
      </w:r>
      <w:r w:rsidR="00FB12D5" w:rsidRPr="0099516F">
        <w:rPr>
          <w:rFonts w:ascii="Times New Roman" w:hAnsi="Times New Roman" w:cs="Times New Roman"/>
          <w:b/>
          <w:color w:val="auto"/>
          <w:sz w:val="28"/>
        </w:rPr>
        <w:t>.</w:t>
      </w:r>
      <w:r w:rsidRPr="0099516F">
        <w:rPr>
          <w:rFonts w:ascii="Times New Roman" w:hAnsi="Times New Roman" w:cs="Times New Roman"/>
          <w:b/>
          <w:color w:val="auto"/>
          <w:sz w:val="28"/>
        </w:rPr>
        <w:t>5</w:t>
      </w:r>
      <w:r w:rsidR="000558C6" w:rsidRPr="0099516F">
        <w:rPr>
          <w:rFonts w:ascii="Times New Roman" w:hAnsi="Times New Roman" w:cs="Times New Roman"/>
          <w:b/>
          <w:color w:val="auto"/>
          <w:sz w:val="28"/>
        </w:rPr>
        <w:t xml:space="preserve"> </w:t>
      </w:r>
      <w:r w:rsidRPr="0099516F">
        <w:rPr>
          <w:rFonts w:ascii="Times New Roman" w:hAnsi="Times New Roman" w:cs="Times New Roman"/>
          <w:b/>
          <w:color w:val="auto"/>
          <w:sz w:val="28"/>
        </w:rPr>
        <w:t xml:space="preserve">Оценочная карта </w:t>
      </w:r>
      <w:r w:rsidR="00FB12D5" w:rsidRPr="0099516F">
        <w:rPr>
          <w:rFonts w:ascii="Times New Roman" w:hAnsi="Times New Roman" w:cs="Times New Roman"/>
          <w:b/>
          <w:color w:val="auto"/>
          <w:sz w:val="28"/>
        </w:rPr>
        <w:t>лабораторной работы № 5</w:t>
      </w:r>
      <w:bookmarkEnd w:id="173"/>
      <w:bookmarkEnd w:id="174"/>
    </w:p>
    <w:p w:rsidR="00FB12D5" w:rsidRPr="0099516F" w:rsidRDefault="00FB12D5" w:rsidP="00A04EA3">
      <w:pPr>
        <w:spacing w:line="360" w:lineRule="auto"/>
        <w:jc w:val="center"/>
        <w:rPr>
          <w:rFonts w:ascii="Times New Roman" w:hAnsi="Times New Roman" w:cs="Times New Roman"/>
          <w:b/>
        </w:rPr>
      </w:pPr>
    </w:p>
    <w:p w:rsidR="002075D0" w:rsidRPr="0099516F" w:rsidRDefault="002075D0" w:rsidP="00A04EA3">
      <w:pPr>
        <w:spacing w:line="360" w:lineRule="auto"/>
        <w:jc w:val="center"/>
        <w:rPr>
          <w:rFonts w:ascii="Times New Roman" w:hAnsi="Times New Roman" w:cs="Times New Roman"/>
          <w:b/>
        </w:rPr>
      </w:pPr>
      <w:r w:rsidRPr="0099516F">
        <w:rPr>
          <w:rFonts w:ascii="Times New Roman" w:hAnsi="Times New Roman" w:cs="Times New Roman"/>
          <w:b/>
        </w:rPr>
        <w:t>Тема лабораторной работы № 5: Демонстрация и выполнение отбора проб из емкости переносными и стационарными пробоотборниками в соответствии с требованиями НТД, правил ТБ и ОТ</w:t>
      </w:r>
    </w:p>
    <w:p w:rsidR="00C32360" w:rsidRPr="0099516F" w:rsidRDefault="00C32360"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5 – </w:t>
      </w:r>
      <w:r w:rsidRPr="0099516F">
        <w:rPr>
          <w:rFonts w:ascii="Times New Roman" w:hAnsi="Times New Roman" w:cs="Times New Roman"/>
        </w:rPr>
        <w:t xml:space="preserve">Оценочная карта к </w:t>
      </w:r>
      <w:r w:rsidR="003F0124" w:rsidRPr="0099516F">
        <w:rPr>
          <w:rFonts w:ascii="Times New Roman" w:hAnsi="Times New Roman" w:cs="Times New Roman"/>
        </w:rPr>
        <w:t xml:space="preserve">заданию </w:t>
      </w:r>
      <w:r w:rsidRPr="0099516F">
        <w:rPr>
          <w:rFonts w:ascii="Times New Roman" w:hAnsi="Times New Roman" w:cs="Times New Roman"/>
        </w:rPr>
        <w:t>ЛР № 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4"/>
        <w:gridCol w:w="3032"/>
        <w:gridCol w:w="2327"/>
      </w:tblGrid>
      <w:tr w:rsidR="002075D0" w:rsidRPr="0099516F" w:rsidTr="00B41F09">
        <w:tc>
          <w:tcPr>
            <w:tcW w:w="3827"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Выполняемая работа</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Максимальное количество процентов за выполнение</w:t>
            </w:r>
          </w:p>
        </w:tc>
        <w:tc>
          <w:tcPr>
            <w:tcW w:w="2375"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Заработанное количество процентов</w:t>
            </w: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Типы переносных пробоотборников. </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Назначение и конструкция стандартного переносного пробоотборника.</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Назначение пробоотборника стационарного типа.</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Требования к пробоотборнику перед отбором проб с соблюдением требований НТД, </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Порядок определения температуры нефти в резервуаре</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Сравнение отбора проб стандартным пробоотборником и стационарным. </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2075D0" w:rsidRPr="0099516F" w:rsidRDefault="002075D0" w:rsidP="00747F21">
            <w:pPr>
              <w:jc w:val="both"/>
              <w:rPr>
                <w:rFonts w:ascii="Times New Roman" w:hAnsi="Times New Roman" w:cs="Times New Roman"/>
              </w:rPr>
            </w:pPr>
          </w:p>
        </w:tc>
      </w:tr>
      <w:tr w:rsidR="002075D0" w:rsidRPr="0099516F" w:rsidTr="00B41F09">
        <w:tc>
          <w:tcPr>
            <w:tcW w:w="3827"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Итого</w:t>
            </w:r>
          </w:p>
        </w:tc>
        <w:tc>
          <w:tcPr>
            <w:tcW w:w="3119" w:type="dxa"/>
          </w:tcPr>
          <w:p w:rsidR="002075D0" w:rsidRPr="0099516F" w:rsidRDefault="002075D0" w:rsidP="00747F21">
            <w:pPr>
              <w:jc w:val="both"/>
              <w:rPr>
                <w:rFonts w:ascii="Times New Roman" w:hAnsi="Times New Roman" w:cs="Times New Roman"/>
              </w:rPr>
            </w:pPr>
            <w:r w:rsidRPr="0099516F">
              <w:rPr>
                <w:rFonts w:ascii="Times New Roman" w:hAnsi="Times New Roman" w:cs="Times New Roman"/>
              </w:rPr>
              <w:t>100</w:t>
            </w:r>
          </w:p>
        </w:tc>
        <w:tc>
          <w:tcPr>
            <w:tcW w:w="2375" w:type="dxa"/>
          </w:tcPr>
          <w:p w:rsidR="002075D0" w:rsidRPr="0099516F" w:rsidRDefault="002075D0" w:rsidP="00747F21">
            <w:pPr>
              <w:jc w:val="both"/>
              <w:rPr>
                <w:rFonts w:ascii="Times New Roman" w:hAnsi="Times New Roman" w:cs="Times New Roman"/>
              </w:rPr>
            </w:pPr>
          </w:p>
        </w:tc>
      </w:tr>
    </w:tbl>
    <w:p w:rsidR="002075D0" w:rsidRPr="0099516F" w:rsidRDefault="002075D0" w:rsidP="00747F21">
      <w:pPr>
        <w:jc w:val="both"/>
        <w:rPr>
          <w:rFonts w:ascii="Times New Roman" w:hAnsi="Times New Roman" w:cs="Times New Roman"/>
          <w:sz w:val="28"/>
          <w:szCs w:val="28"/>
        </w:rPr>
      </w:pPr>
    </w:p>
    <w:p w:rsidR="002075D0" w:rsidRPr="0099516F" w:rsidRDefault="002075D0" w:rsidP="00A04EA3">
      <w:pPr>
        <w:jc w:val="center"/>
        <w:rPr>
          <w:rFonts w:ascii="Times New Roman" w:hAnsi="Times New Roman" w:cs="Times New Roman"/>
        </w:rPr>
      </w:pPr>
      <w:r w:rsidRPr="0099516F">
        <w:rPr>
          <w:rFonts w:ascii="Times New Roman" w:hAnsi="Times New Roman" w:cs="Times New Roman"/>
        </w:rPr>
        <w:t>71% - 80</w:t>
      </w:r>
      <w:r w:rsidR="003845CD" w:rsidRPr="0099516F">
        <w:rPr>
          <w:rFonts w:ascii="Times New Roman" w:hAnsi="Times New Roman" w:cs="Times New Roman"/>
        </w:rPr>
        <w:t>% -</w:t>
      </w:r>
      <w:r w:rsidRPr="0099516F">
        <w:rPr>
          <w:rFonts w:ascii="Times New Roman" w:hAnsi="Times New Roman" w:cs="Times New Roman"/>
        </w:rPr>
        <w:t xml:space="preserve">  оценка 3</w:t>
      </w:r>
    </w:p>
    <w:p w:rsidR="002075D0" w:rsidRPr="0099516F" w:rsidRDefault="002075D0" w:rsidP="00A04EA3">
      <w:pPr>
        <w:jc w:val="center"/>
        <w:rPr>
          <w:rFonts w:ascii="Times New Roman" w:hAnsi="Times New Roman" w:cs="Times New Roman"/>
        </w:rPr>
      </w:pPr>
      <w:r w:rsidRPr="0099516F">
        <w:rPr>
          <w:rFonts w:ascii="Times New Roman" w:hAnsi="Times New Roman" w:cs="Times New Roman"/>
        </w:rPr>
        <w:t>81% - 90</w:t>
      </w:r>
      <w:r w:rsidR="003845CD" w:rsidRPr="0099516F">
        <w:rPr>
          <w:rFonts w:ascii="Times New Roman" w:hAnsi="Times New Roman" w:cs="Times New Roman"/>
        </w:rPr>
        <w:t>% -</w:t>
      </w:r>
      <w:r w:rsidRPr="0099516F">
        <w:rPr>
          <w:rFonts w:ascii="Times New Roman" w:hAnsi="Times New Roman" w:cs="Times New Roman"/>
        </w:rPr>
        <w:t xml:space="preserve">  оценка 4</w:t>
      </w:r>
    </w:p>
    <w:p w:rsidR="002075D0" w:rsidRPr="0099516F" w:rsidRDefault="002075D0" w:rsidP="00A04EA3">
      <w:pPr>
        <w:jc w:val="center"/>
        <w:rPr>
          <w:rFonts w:ascii="Times New Roman" w:hAnsi="Times New Roman" w:cs="Times New Roman"/>
        </w:rPr>
      </w:pPr>
      <w:r w:rsidRPr="0099516F">
        <w:rPr>
          <w:rFonts w:ascii="Times New Roman" w:hAnsi="Times New Roman" w:cs="Times New Roman"/>
        </w:rPr>
        <w:t>91% -100</w:t>
      </w:r>
      <w:r w:rsidR="003845CD" w:rsidRPr="0099516F">
        <w:rPr>
          <w:rFonts w:ascii="Times New Roman" w:hAnsi="Times New Roman" w:cs="Times New Roman"/>
        </w:rPr>
        <w:t>% -</w:t>
      </w:r>
      <w:r w:rsidRPr="0099516F">
        <w:rPr>
          <w:rFonts w:ascii="Times New Roman" w:hAnsi="Times New Roman" w:cs="Times New Roman"/>
        </w:rPr>
        <w:t xml:space="preserve">  оценка 5</w:t>
      </w:r>
    </w:p>
    <w:p w:rsidR="002075D0" w:rsidRPr="0099516F" w:rsidRDefault="002075D0" w:rsidP="00747F21">
      <w:pPr>
        <w:tabs>
          <w:tab w:val="left" w:pos="3135"/>
        </w:tabs>
        <w:jc w:val="both"/>
        <w:rPr>
          <w:rFonts w:ascii="Times New Roman" w:hAnsi="Times New Roman" w:cs="Times New Roman"/>
        </w:rPr>
      </w:pPr>
    </w:p>
    <w:p w:rsidR="002075D0" w:rsidRPr="0099516F" w:rsidRDefault="002075D0" w:rsidP="00747F21">
      <w:pPr>
        <w:tabs>
          <w:tab w:val="left" w:pos="3135"/>
        </w:tabs>
        <w:jc w:val="both"/>
        <w:rPr>
          <w:rFonts w:ascii="Times New Roman" w:hAnsi="Times New Roman" w:cs="Times New Roman"/>
        </w:rPr>
      </w:pPr>
      <w:r w:rsidRPr="0099516F">
        <w:rPr>
          <w:rFonts w:ascii="Times New Roman" w:hAnsi="Times New Roman" w:cs="Times New Roman"/>
        </w:rPr>
        <w:t>Работу выполнил_________________________________ дата_ _______подпись________</w:t>
      </w:r>
    </w:p>
    <w:p w:rsidR="002075D0" w:rsidRPr="0099516F" w:rsidRDefault="002075D0" w:rsidP="00747F21">
      <w:pPr>
        <w:tabs>
          <w:tab w:val="left" w:pos="3135"/>
        </w:tabs>
        <w:jc w:val="both"/>
        <w:rPr>
          <w:rFonts w:ascii="Times New Roman" w:hAnsi="Times New Roman" w:cs="Times New Roman"/>
        </w:rPr>
      </w:pPr>
      <w:r w:rsidRPr="0099516F">
        <w:rPr>
          <w:rFonts w:ascii="Times New Roman" w:hAnsi="Times New Roman" w:cs="Times New Roman"/>
        </w:rPr>
        <w:t xml:space="preserve">                                                 (Ф.И.О.)</w:t>
      </w:r>
    </w:p>
    <w:p w:rsidR="002075D0" w:rsidRPr="0099516F" w:rsidRDefault="002075D0" w:rsidP="00747F21">
      <w:pPr>
        <w:tabs>
          <w:tab w:val="left" w:pos="3135"/>
        </w:tabs>
        <w:jc w:val="both"/>
        <w:rPr>
          <w:rFonts w:ascii="Times New Roman" w:hAnsi="Times New Roman" w:cs="Times New Roman"/>
        </w:rPr>
      </w:pPr>
    </w:p>
    <w:p w:rsidR="002075D0" w:rsidRPr="0099516F" w:rsidRDefault="002075D0" w:rsidP="00747F21">
      <w:pPr>
        <w:tabs>
          <w:tab w:val="left" w:pos="3135"/>
        </w:tabs>
        <w:jc w:val="both"/>
        <w:rPr>
          <w:rFonts w:ascii="Times New Roman" w:hAnsi="Times New Roman" w:cs="Times New Roman"/>
        </w:rPr>
      </w:pPr>
      <w:r w:rsidRPr="0099516F">
        <w:rPr>
          <w:rFonts w:ascii="Times New Roman" w:hAnsi="Times New Roman" w:cs="Times New Roman"/>
        </w:rPr>
        <w:t>Работу проверил__________________________________ дата_ _______подпись________</w:t>
      </w:r>
    </w:p>
    <w:p w:rsidR="002075D0" w:rsidRPr="0099516F" w:rsidRDefault="002075D0" w:rsidP="00747F21">
      <w:pPr>
        <w:tabs>
          <w:tab w:val="left" w:pos="3135"/>
        </w:tabs>
        <w:jc w:val="both"/>
        <w:rPr>
          <w:rFonts w:ascii="Times New Roman" w:hAnsi="Times New Roman" w:cs="Times New Roman"/>
        </w:rPr>
      </w:pPr>
      <w:r w:rsidRPr="0099516F">
        <w:rPr>
          <w:rFonts w:ascii="Times New Roman" w:hAnsi="Times New Roman" w:cs="Times New Roman"/>
        </w:rPr>
        <w:t xml:space="preserve">                                                         (Ф.И.О. должность)</w:t>
      </w:r>
    </w:p>
    <w:p w:rsidR="002075D0" w:rsidRPr="0099516F" w:rsidRDefault="002075D0" w:rsidP="00747F21">
      <w:pPr>
        <w:spacing w:line="276" w:lineRule="auto"/>
        <w:jc w:val="both"/>
        <w:rPr>
          <w:rFonts w:ascii="Times New Roman" w:hAnsi="Times New Roman" w:cs="Times New Roman"/>
          <w:b/>
        </w:rPr>
      </w:pPr>
    </w:p>
    <w:p w:rsidR="002075D0" w:rsidRPr="0099516F" w:rsidRDefault="002075D0"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D80D2E">
      <w:pPr>
        <w:pStyle w:val="2"/>
        <w:rPr>
          <w:rFonts w:ascii="Times New Roman" w:hAnsi="Times New Roman" w:cs="Times New Roman"/>
          <w:b/>
          <w:color w:val="auto"/>
          <w:sz w:val="28"/>
        </w:rPr>
      </w:pPr>
      <w:bookmarkStart w:id="175" w:name="_Toc21942034"/>
      <w:bookmarkStart w:id="176" w:name="_Toc22224857"/>
      <w:r w:rsidRPr="0099516F">
        <w:rPr>
          <w:rFonts w:ascii="Times New Roman" w:hAnsi="Times New Roman" w:cs="Times New Roman"/>
          <w:b/>
          <w:color w:val="auto"/>
          <w:sz w:val="28"/>
        </w:rPr>
        <w:t>А</w:t>
      </w:r>
      <w:r w:rsidR="00B83C44" w:rsidRPr="0099516F">
        <w:rPr>
          <w:rFonts w:ascii="Times New Roman" w:hAnsi="Times New Roman" w:cs="Times New Roman"/>
          <w:b/>
          <w:color w:val="auto"/>
          <w:sz w:val="28"/>
        </w:rPr>
        <w:t>.</w:t>
      </w:r>
      <w:r w:rsidRPr="0099516F">
        <w:rPr>
          <w:rFonts w:ascii="Times New Roman" w:hAnsi="Times New Roman" w:cs="Times New Roman"/>
          <w:b/>
          <w:color w:val="auto"/>
          <w:sz w:val="28"/>
        </w:rPr>
        <w:t>6</w:t>
      </w:r>
      <w:r w:rsidR="00B57197" w:rsidRPr="0099516F">
        <w:rPr>
          <w:rFonts w:ascii="Times New Roman" w:hAnsi="Times New Roman" w:cs="Times New Roman"/>
          <w:b/>
          <w:color w:val="auto"/>
          <w:sz w:val="28"/>
        </w:rPr>
        <w:t xml:space="preserve"> </w:t>
      </w:r>
      <w:r w:rsidRPr="0099516F">
        <w:rPr>
          <w:rFonts w:ascii="Times New Roman" w:hAnsi="Times New Roman" w:cs="Times New Roman"/>
          <w:b/>
          <w:color w:val="auto"/>
          <w:sz w:val="28"/>
        </w:rPr>
        <w:t xml:space="preserve">Оценочная карта </w:t>
      </w:r>
      <w:r w:rsidR="00E846C0" w:rsidRPr="0099516F">
        <w:rPr>
          <w:rFonts w:ascii="Times New Roman" w:hAnsi="Times New Roman" w:cs="Times New Roman"/>
          <w:b/>
          <w:color w:val="auto"/>
          <w:sz w:val="28"/>
        </w:rPr>
        <w:t>лабораторной работы № 6</w:t>
      </w:r>
      <w:bookmarkEnd w:id="175"/>
      <w:bookmarkEnd w:id="176"/>
    </w:p>
    <w:p w:rsidR="00426C91" w:rsidRPr="0099516F" w:rsidRDefault="00426C91" w:rsidP="00A04EA3">
      <w:pPr>
        <w:jc w:val="center"/>
        <w:rPr>
          <w:rFonts w:ascii="Times New Roman" w:hAnsi="Times New Roman" w:cs="Times New Roman"/>
          <w:b/>
        </w:rPr>
      </w:pPr>
    </w:p>
    <w:p w:rsidR="00426C91" w:rsidRPr="0099516F" w:rsidRDefault="00426C91" w:rsidP="00A04EA3">
      <w:pPr>
        <w:spacing w:line="360" w:lineRule="auto"/>
        <w:jc w:val="center"/>
        <w:rPr>
          <w:rFonts w:ascii="Times New Roman" w:hAnsi="Times New Roman" w:cs="Times New Roman"/>
          <w:b/>
        </w:rPr>
      </w:pPr>
      <w:r w:rsidRPr="0099516F">
        <w:rPr>
          <w:rFonts w:ascii="Times New Roman" w:hAnsi="Times New Roman" w:cs="Times New Roman"/>
          <w:b/>
        </w:rPr>
        <w:t>Тема лабораторной работы № 6 на тему: Формирование методов ведения контроля и анализа за изменением уровней и температуры в резервуарах перед отбором проб и фиксирования данные по уровням и температурам в резервуарах</w:t>
      </w:r>
    </w:p>
    <w:p w:rsidR="00E846C0" w:rsidRPr="0099516F" w:rsidRDefault="00E846C0" w:rsidP="00747F21">
      <w:pPr>
        <w:spacing w:before="240" w:after="240"/>
        <w:ind w:firstLine="709"/>
        <w:jc w:val="both"/>
        <w:rPr>
          <w:rFonts w:ascii="Times New Roman" w:hAnsi="Times New Roman" w:cs="Times New Roman"/>
        </w:rPr>
      </w:pPr>
      <w:r w:rsidRPr="0099516F">
        <w:rPr>
          <w:rFonts w:ascii="Times New Roman" w:hAnsi="Times New Roman" w:cs="Times New Roman"/>
          <w:spacing w:val="40"/>
          <w:szCs w:val="20"/>
        </w:rPr>
        <w:t xml:space="preserve">Таблица 6 – </w:t>
      </w:r>
      <w:r w:rsidRPr="0099516F">
        <w:rPr>
          <w:rFonts w:ascii="Times New Roman" w:hAnsi="Times New Roman" w:cs="Times New Roman"/>
        </w:rPr>
        <w:t xml:space="preserve">Оценочная карта к </w:t>
      </w:r>
      <w:r w:rsidR="00340133" w:rsidRPr="0099516F">
        <w:rPr>
          <w:rFonts w:ascii="Times New Roman" w:hAnsi="Times New Roman" w:cs="Times New Roman"/>
        </w:rPr>
        <w:t xml:space="preserve">заданию </w:t>
      </w:r>
      <w:r w:rsidRPr="0099516F">
        <w:rPr>
          <w:rFonts w:ascii="Times New Roman" w:hAnsi="Times New Roman" w:cs="Times New Roman"/>
        </w:rPr>
        <w:t>ЛР № 6</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5"/>
        <w:gridCol w:w="3037"/>
        <w:gridCol w:w="2331"/>
      </w:tblGrid>
      <w:tr w:rsidR="00426C91" w:rsidRPr="0099516F" w:rsidTr="00B41F09">
        <w:tc>
          <w:tcPr>
            <w:tcW w:w="3827" w:type="dxa"/>
          </w:tcPr>
          <w:p w:rsidR="00426C91" w:rsidRPr="0099516F" w:rsidRDefault="00426C91" w:rsidP="00747F21">
            <w:pPr>
              <w:jc w:val="both"/>
              <w:rPr>
                <w:rFonts w:ascii="Times New Roman" w:hAnsi="Times New Roman" w:cs="Times New Roman"/>
                <w:b/>
              </w:rPr>
            </w:pPr>
            <w:r w:rsidRPr="0099516F">
              <w:rPr>
                <w:rFonts w:ascii="Times New Roman" w:hAnsi="Times New Roman" w:cs="Times New Roman"/>
                <w:b/>
              </w:rPr>
              <w:t>Выполняемая работа</w:t>
            </w:r>
          </w:p>
        </w:tc>
        <w:tc>
          <w:tcPr>
            <w:tcW w:w="3119" w:type="dxa"/>
          </w:tcPr>
          <w:p w:rsidR="00426C91" w:rsidRPr="0099516F" w:rsidRDefault="00426C91" w:rsidP="00747F21">
            <w:pPr>
              <w:jc w:val="both"/>
              <w:rPr>
                <w:rFonts w:ascii="Times New Roman" w:hAnsi="Times New Roman" w:cs="Times New Roman"/>
                <w:b/>
              </w:rPr>
            </w:pPr>
            <w:r w:rsidRPr="0099516F">
              <w:rPr>
                <w:rFonts w:ascii="Times New Roman" w:hAnsi="Times New Roman" w:cs="Times New Roman"/>
                <w:b/>
              </w:rPr>
              <w:t>Максимальное количество процентов за выполнение</w:t>
            </w:r>
          </w:p>
        </w:tc>
        <w:tc>
          <w:tcPr>
            <w:tcW w:w="2375" w:type="dxa"/>
          </w:tcPr>
          <w:p w:rsidR="00426C91" w:rsidRPr="0099516F" w:rsidRDefault="00426C91" w:rsidP="00747F21">
            <w:pPr>
              <w:jc w:val="both"/>
              <w:rPr>
                <w:rFonts w:ascii="Times New Roman" w:hAnsi="Times New Roman" w:cs="Times New Roman"/>
                <w:b/>
              </w:rPr>
            </w:pPr>
            <w:r w:rsidRPr="0099516F">
              <w:rPr>
                <w:rFonts w:ascii="Times New Roman" w:hAnsi="Times New Roman" w:cs="Times New Roman"/>
                <w:b/>
              </w:rPr>
              <w:t>Заработанное количество процентов</w:t>
            </w:r>
          </w:p>
        </w:tc>
      </w:tr>
      <w:tr w:rsidR="00426C91" w:rsidRPr="0099516F" w:rsidTr="00B41F09">
        <w:tc>
          <w:tcPr>
            <w:tcW w:w="3827" w:type="dxa"/>
          </w:tcPr>
          <w:p w:rsidR="00426C91" w:rsidRPr="0099516F" w:rsidRDefault="00426C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Технические средства для измерения уровня нефти в резервуаре </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Порядок определения средней температуры нефти в градуированных резервуарах</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Требования к стальной измерительной рулетке с лотом </w:t>
            </w:r>
            <w:r w:rsidRPr="00F71DBF">
              <w:rPr>
                <w:rFonts w:ascii="Times New Roman" w:hAnsi="Times New Roman" w:cs="Times New Roman"/>
              </w:rPr>
              <w:t xml:space="preserve">по </w:t>
            </w:r>
            <w:r w:rsidR="0099516F" w:rsidRPr="00D80D2E">
              <w:rPr>
                <w:rFonts w:ascii="Times New Roman" w:hAnsi="Times New Roman" w:cs="Times New Roman"/>
              </w:rPr>
              <w:t>ГОСТ 7502-98</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 xml:space="preserve">Перечень контролируемых параметров </w:t>
            </w:r>
            <w:proofErr w:type="spellStart"/>
            <w:r w:rsidRPr="0099516F">
              <w:rPr>
                <w:rFonts w:ascii="Times New Roman" w:hAnsi="Times New Roman" w:cs="Times New Roman"/>
              </w:rPr>
              <w:t>параметров</w:t>
            </w:r>
            <w:proofErr w:type="spellEnd"/>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15</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CB2B1D">
            <w:pPr>
              <w:pStyle w:val="aff"/>
              <w:numPr>
                <w:ilvl w:val="0"/>
                <w:numId w:val="8"/>
              </w:numPr>
              <w:spacing w:line="276" w:lineRule="auto"/>
              <w:ind w:left="284"/>
              <w:jc w:val="both"/>
              <w:rPr>
                <w:rFonts w:ascii="Times New Roman" w:hAnsi="Times New Roman" w:cs="Times New Roman"/>
              </w:rPr>
            </w:pPr>
            <w:r w:rsidRPr="0099516F">
              <w:rPr>
                <w:rFonts w:ascii="Times New Roman" w:hAnsi="Times New Roman" w:cs="Times New Roman"/>
              </w:rPr>
              <w:t>Оперативный учет движения нефти по РП</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CB2B1D">
            <w:pPr>
              <w:pStyle w:val="aff"/>
              <w:numPr>
                <w:ilvl w:val="0"/>
                <w:numId w:val="8"/>
              </w:numPr>
              <w:spacing w:line="276" w:lineRule="auto"/>
              <w:ind w:left="317"/>
              <w:jc w:val="both"/>
              <w:rPr>
                <w:rFonts w:ascii="Times New Roman" w:hAnsi="Times New Roman" w:cs="Times New Roman"/>
              </w:rPr>
            </w:pPr>
            <w:r w:rsidRPr="0099516F">
              <w:rPr>
                <w:rFonts w:ascii="Times New Roman" w:hAnsi="Times New Roman" w:cs="Times New Roman"/>
              </w:rPr>
              <w:t>Измерение уровня нефти с помощью стальной рулетки с лотом</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20</w:t>
            </w:r>
          </w:p>
        </w:tc>
        <w:tc>
          <w:tcPr>
            <w:tcW w:w="2375" w:type="dxa"/>
          </w:tcPr>
          <w:p w:rsidR="00426C91" w:rsidRPr="0099516F" w:rsidRDefault="00426C91" w:rsidP="00747F21">
            <w:pPr>
              <w:jc w:val="both"/>
              <w:rPr>
                <w:rFonts w:ascii="Times New Roman" w:hAnsi="Times New Roman" w:cs="Times New Roman"/>
              </w:rPr>
            </w:pPr>
          </w:p>
        </w:tc>
      </w:tr>
      <w:tr w:rsidR="00426C91" w:rsidRPr="0099516F" w:rsidTr="00B41F09">
        <w:tc>
          <w:tcPr>
            <w:tcW w:w="3827"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Итого</w:t>
            </w:r>
          </w:p>
        </w:tc>
        <w:tc>
          <w:tcPr>
            <w:tcW w:w="3119" w:type="dxa"/>
          </w:tcPr>
          <w:p w:rsidR="00426C91" w:rsidRPr="0099516F" w:rsidRDefault="00426C91" w:rsidP="00747F21">
            <w:pPr>
              <w:jc w:val="both"/>
              <w:rPr>
                <w:rFonts w:ascii="Times New Roman" w:hAnsi="Times New Roman" w:cs="Times New Roman"/>
              </w:rPr>
            </w:pPr>
            <w:r w:rsidRPr="0099516F">
              <w:rPr>
                <w:rFonts w:ascii="Times New Roman" w:hAnsi="Times New Roman" w:cs="Times New Roman"/>
              </w:rPr>
              <w:t>100</w:t>
            </w:r>
          </w:p>
        </w:tc>
        <w:tc>
          <w:tcPr>
            <w:tcW w:w="2375" w:type="dxa"/>
          </w:tcPr>
          <w:p w:rsidR="00426C91" w:rsidRPr="0099516F" w:rsidRDefault="00426C91" w:rsidP="00747F21">
            <w:pPr>
              <w:jc w:val="both"/>
              <w:rPr>
                <w:rFonts w:ascii="Times New Roman" w:hAnsi="Times New Roman" w:cs="Times New Roman"/>
              </w:rPr>
            </w:pPr>
          </w:p>
        </w:tc>
      </w:tr>
    </w:tbl>
    <w:p w:rsidR="00426C91" w:rsidRPr="0099516F" w:rsidRDefault="00426C91" w:rsidP="00747F21">
      <w:pPr>
        <w:jc w:val="both"/>
        <w:rPr>
          <w:rFonts w:ascii="Times New Roman" w:hAnsi="Times New Roman" w:cs="Times New Roman"/>
          <w:sz w:val="28"/>
          <w:szCs w:val="28"/>
        </w:rPr>
      </w:pPr>
    </w:p>
    <w:p w:rsidR="00426C91" w:rsidRPr="0099516F" w:rsidRDefault="00426C91" w:rsidP="00A04EA3">
      <w:pPr>
        <w:jc w:val="center"/>
        <w:rPr>
          <w:rFonts w:ascii="Times New Roman" w:hAnsi="Times New Roman" w:cs="Times New Roman"/>
        </w:rPr>
      </w:pPr>
      <w:r w:rsidRPr="0099516F">
        <w:rPr>
          <w:rFonts w:ascii="Times New Roman" w:hAnsi="Times New Roman" w:cs="Times New Roman"/>
        </w:rPr>
        <w:t>71% - 80</w:t>
      </w:r>
      <w:r w:rsidR="003845CD" w:rsidRPr="0099516F">
        <w:rPr>
          <w:rFonts w:ascii="Times New Roman" w:hAnsi="Times New Roman" w:cs="Times New Roman"/>
        </w:rPr>
        <w:t>% -</w:t>
      </w:r>
      <w:r w:rsidRPr="0099516F">
        <w:rPr>
          <w:rFonts w:ascii="Times New Roman" w:hAnsi="Times New Roman" w:cs="Times New Roman"/>
        </w:rPr>
        <w:t xml:space="preserve">  оценка 3</w:t>
      </w:r>
    </w:p>
    <w:p w:rsidR="00426C91" w:rsidRPr="0099516F" w:rsidRDefault="00426C91" w:rsidP="00A04EA3">
      <w:pPr>
        <w:jc w:val="center"/>
        <w:rPr>
          <w:rFonts w:ascii="Times New Roman" w:hAnsi="Times New Roman" w:cs="Times New Roman"/>
        </w:rPr>
      </w:pPr>
      <w:r w:rsidRPr="0099516F">
        <w:rPr>
          <w:rFonts w:ascii="Times New Roman" w:hAnsi="Times New Roman" w:cs="Times New Roman"/>
        </w:rPr>
        <w:t>81% - 90</w:t>
      </w:r>
      <w:r w:rsidR="003845CD" w:rsidRPr="0099516F">
        <w:rPr>
          <w:rFonts w:ascii="Times New Roman" w:hAnsi="Times New Roman" w:cs="Times New Roman"/>
        </w:rPr>
        <w:t>% -</w:t>
      </w:r>
      <w:r w:rsidRPr="0099516F">
        <w:rPr>
          <w:rFonts w:ascii="Times New Roman" w:hAnsi="Times New Roman" w:cs="Times New Roman"/>
        </w:rPr>
        <w:t xml:space="preserve">  оценка 4</w:t>
      </w:r>
    </w:p>
    <w:p w:rsidR="00426C91" w:rsidRPr="0099516F" w:rsidRDefault="00426C91" w:rsidP="00A04EA3">
      <w:pPr>
        <w:jc w:val="center"/>
        <w:rPr>
          <w:rFonts w:ascii="Times New Roman" w:hAnsi="Times New Roman" w:cs="Times New Roman"/>
        </w:rPr>
      </w:pPr>
      <w:r w:rsidRPr="0099516F">
        <w:rPr>
          <w:rFonts w:ascii="Times New Roman" w:hAnsi="Times New Roman" w:cs="Times New Roman"/>
        </w:rPr>
        <w:t>91% -100</w:t>
      </w:r>
      <w:r w:rsidR="003845CD" w:rsidRPr="0099516F">
        <w:rPr>
          <w:rFonts w:ascii="Times New Roman" w:hAnsi="Times New Roman" w:cs="Times New Roman"/>
        </w:rPr>
        <w:t>% -</w:t>
      </w:r>
      <w:r w:rsidRPr="0099516F">
        <w:rPr>
          <w:rFonts w:ascii="Times New Roman" w:hAnsi="Times New Roman" w:cs="Times New Roman"/>
        </w:rPr>
        <w:t xml:space="preserve">  оценка 5</w:t>
      </w:r>
    </w:p>
    <w:p w:rsidR="00426C91" w:rsidRPr="0099516F" w:rsidRDefault="00426C91" w:rsidP="00747F21">
      <w:pPr>
        <w:tabs>
          <w:tab w:val="left" w:pos="3135"/>
        </w:tabs>
        <w:jc w:val="both"/>
        <w:rPr>
          <w:rFonts w:ascii="Times New Roman" w:hAnsi="Times New Roman" w:cs="Times New Roman"/>
        </w:rPr>
      </w:pPr>
    </w:p>
    <w:p w:rsidR="00426C91" w:rsidRPr="0099516F" w:rsidRDefault="00426C91" w:rsidP="00747F21">
      <w:pPr>
        <w:tabs>
          <w:tab w:val="left" w:pos="3135"/>
        </w:tabs>
        <w:jc w:val="both"/>
        <w:rPr>
          <w:rFonts w:ascii="Times New Roman" w:hAnsi="Times New Roman" w:cs="Times New Roman"/>
        </w:rPr>
      </w:pPr>
      <w:r w:rsidRPr="0099516F">
        <w:rPr>
          <w:rFonts w:ascii="Times New Roman" w:hAnsi="Times New Roman" w:cs="Times New Roman"/>
        </w:rPr>
        <w:t>Работу выполнил_</w:t>
      </w:r>
      <w:r w:rsidR="00A04EA3" w:rsidRPr="0099516F">
        <w:rPr>
          <w:rFonts w:ascii="Times New Roman" w:hAnsi="Times New Roman" w:cs="Times New Roman"/>
        </w:rPr>
        <w:t>____________________________</w:t>
      </w:r>
      <w:r w:rsidRPr="0099516F">
        <w:rPr>
          <w:rFonts w:ascii="Times New Roman" w:hAnsi="Times New Roman" w:cs="Times New Roman"/>
        </w:rPr>
        <w:t xml:space="preserve"> дата</w:t>
      </w:r>
      <w:r w:rsidR="00A04EA3" w:rsidRPr="0099516F">
        <w:rPr>
          <w:rFonts w:ascii="Times New Roman" w:hAnsi="Times New Roman" w:cs="Times New Roman"/>
        </w:rPr>
        <w:t xml:space="preserve"> </w:t>
      </w:r>
      <w:r w:rsidRPr="0099516F">
        <w:rPr>
          <w:rFonts w:ascii="Times New Roman" w:hAnsi="Times New Roman" w:cs="Times New Roman"/>
        </w:rPr>
        <w:t>_______подпись________</w:t>
      </w:r>
    </w:p>
    <w:p w:rsidR="00426C91" w:rsidRPr="0099516F" w:rsidRDefault="00426C91" w:rsidP="00747F21">
      <w:pPr>
        <w:tabs>
          <w:tab w:val="left" w:pos="3135"/>
        </w:tabs>
        <w:jc w:val="both"/>
        <w:rPr>
          <w:rFonts w:ascii="Times New Roman" w:hAnsi="Times New Roman" w:cs="Times New Roman"/>
        </w:rPr>
      </w:pPr>
      <w:r w:rsidRPr="0099516F">
        <w:rPr>
          <w:rFonts w:ascii="Times New Roman" w:hAnsi="Times New Roman" w:cs="Times New Roman"/>
        </w:rPr>
        <w:t xml:space="preserve">                                                 (Ф.И.О.)</w:t>
      </w:r>
    </w:p>
    <w:p w:rsidR="00426C91" w:rsidRPr="0099516F" w:rsidRDefault="00426C91" w:rsidP="00747F21">
      <w:pPr>
        <w:tabs>
          <w:tab w:val="left" w:pos="3135"/>
        </w:tabs>
        <w:jc w:val="both"/>
        <w:rPr>
          <w:rFonts w:ascii="Times New Roman" w:hAnsi="Times New Roman" w:cs="Times New Roman"/>
        </w:rPr>
      </w:pPr>
    </w:p>
    <w:p w:rsidR="00426C91" w:rsidRPr="0099516F" w:rsidRDefault="00426C91" w:rsidP="00747F21">
      <w:pPr>
        <w:tabs>
          <w:tab w:val="left" w:pos="3135"/>
        </w:tabs>
        <w:jc w:val="both"/>
        <w:rPr>
          <w:rFonts w:ascii="Times New Roman" w:hAnsi="Times New Roman" w:cs="Times New Roman"/>
        </w:rPr>
      </w:pPr>
      <w:r w:rsidRPr="0099516F">
        <w:rPr>
          <w:rFonts w:ascii="Times New Roman" w:hAnsi="Times New Roman" w:cs="Times New Roman"/>
        </w:rPr>
        <w:t>Работу проверил__</w:t>
      </w:r>
      <w:r w:rsidR="00A04EA3" w:rsidRPr="0099516F">
        <w:rPr>
          <w:rFonts w:ascii="Times New Roman" w:hAnsi="Times New Roman" w:cs="Times New Roman"/>
        </w:rPr>
        <w:t>____________________________</w:t>
      </w:r>
      <w:r w:rsidRPr="0099516F">
        <w:rPr>
          <w:rFonts w:ascii="Times New Roman" w:hAnsi="Times New Roman" w:cs="Times New Roman"/>
        </w:rPr>
        <w:t xml:space="preserve"> дата</w:t>
      </w:r>
      <w:r w:rsidR="00A04EA3" w:rsidRPr="0099516F">
        <w:rPr>
          <w:rFonts w:ascii="Times New Roman" w:hAnsi="Times New Roman" w:cs="Times New Roman"/>
        </w:rPr>
        <w:t xml:space="preserve"> </w:t>
      </w:r>
      <w:r w:rsidRPr="0099516F">
        <w:rPr>
          <w:rFonts w:ascii="Times New Roman" w:hAnsi="Times New Roman" w:cs="Times New Roman"/>
        </w:rPr>
        <w:t>_______подпись________</w:t>
      </w:r>
    </w:p>
    <w:p w:rsidR="00426C91" w:rsidRPr="0099516F" w:rsidRDefault="00426C91" w:rsidP="00747F21">
      <w:pPr>
        <w:tabs>
          <w:tab w:val="left" w:pos="3135"/>
        </w:tabs>
        <w:jc w:val="both"/>
        <w:rPr>
          <w:rFonts w:ascii="Times New Roman" w:hAnsi="Times New Roman" w:cs="Times New Roman"/>
        </w:rPr>
      </w:pPr>
      <w:r w:rsidRPr="0099516F">
        <w:rPr>
          <w:rFonts w:ascii="Times New Roman" w:hAnsi="Times New Roman" w:cs="Times New Roman"/>
        </w:rPr>
        <w:t xml:space="preserve">                                          (Ф.И.О. должность)</w:t>
      </w:r>
    </w:p>
    <w:p w:rsidR="00426C91" w:rsidRPr="0099516F" w:rsidRDefault="00426C91" w:rsidP="00747F21">
      <w:pPr>
        <w:spacing w:line="276" w:lineRule="auto"/>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p w:rsidR="00426C91" w:rsidRPr="0099516F" w:rsidRDefault="00426C91" w:rsidP="00747F21">
      <w:pPr>
        <w:jc w:val="both"/>
        <w:rPr>
          <w:rFonts w:ascii="Times New Roman" w:hAnsi="Times New Roman" w:cs="Times New Roman"/>
          <w:b/>
        </w:rPr>
      </w:pPr>
    </w:p>
    <w:sectPr w:rsidR="00426C91" w:rsidRPr="0099516F" w:rsidSect="001938A3">
      <w:pgSz w:w="11905" w:h="16837"/>
      <w:pgMar w:top="1134" w:right="1134" w:bottom="1134" w:left="1418" w:header="567" w:footer="567"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A6E" w:rsidRDefault="00970A6E">
      <w:r>
        <w:separator/>
      </w:r>
    </w:p>
  </w:endnote>
  <w:endnote w:type="continuationSeparator" w:id="0">
    <w:p w:rsidR="00970A6E" w:rsidRDefault="00970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ISOCPEUR">
    <w:altName w:val="Arial"/>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2540534"/>
      <w:docPartObj>
        <w:docPartGallery w:val="Page Numbers (Bottom of Page)"/>
        <w:docPartUnique/>
      </w:docPartObj>
    </w:sdtPr>
    <w:sdtEndPr>
      <w:rPr>
        <w:rFonts w:ascii="Times New Roman" w:hAnsi="Times New Roman" w:cs="Times New Roman"/>
      </w:rPr>
    </w:sdtEndPr>
    <w:sdtContent>
      <w:p w:rsidR="00F71DBF" w:rsidRDefault="00F71DBF" w:rsidP="00D80D2E">
        <w:pPr>
          <w:pStyle w:val="afd"/>
          <w:jc w:val="right"/>
        </w:pPr>
        <w:r w:rsidRPr="00747F21">
          <w:rPr>
            <w:rFonts w:ascii="Times New Roman" w:hAnsi="Times New Roman" w:cs="Times New Roman"/>
          </w:rPr>
          <w:fldChar w:fldCharType="begin"/>
        </w:r>
        <w:r w:rsidRPr="00747F21">
          <w:rPr>
            <w:rFonts w:ascii="Times New Roman" w:hAnsi="Times New Roman" w:cs="Times New Roman"/>
          </w:rPr>
          <w:instrText>PAGE   \* MERGEFORMAT</w:instrText>
        </w:r>
        <w:r w:rsidRPr="00747F21">
          <w:rPr>
            <w:rFonts w:ascii="Times New Roman" w:hAnsi="Times New Roman" w:cs="Times New Roman"/>
          </w:rPr>
          <w:fldChar w:fldCharType="separate"/>
        </w:r>
        <w:r w:rsidR="00D80D2E">
          <w:rPr>
            <w:rFonts w:ascii="Times New Roman" w:hAnsi="Times New Roman" w:cs="Times New Roman"/>
            <w:noProof/>
          </w:rPr>
          <w:t>79</w:t>
        </w:r>
        <w:r w:rsidRPr="00747F21">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63715"/>
      <w:docPartObj>
        <w:docPartGallery w:val="Page Numbers (Bottom of Page)"/>
        <w:docPartUnique/>
      </w:docPartObj>
    </w:sdtPr>
    <w:sdtEndPr>
      <w:rPr>
        <w:rFonts w:ascii="Times New Roman" w:hAnsi="Times New Roman" w:cs="Times New Roman"/>
      </w:rPr>
    </w:sdtEndPr>
    <w:sdtContent>
      <w:p w:rsidR="00F71DBF" w:rsidRDefault="00F71DBF" w:rsidP="00F71DBF">
        <w:pPr>
          <w:pStyle w:val="afd"/>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67793860"/>
      <w:docPartObj>
        <w:docPartGallery w:val="Page Numbers (Bottom of Page)"/>
        <w:docPartUnique/>
      </w:docPartObj>
    </w:sdtPr>
    <w:sdtContent>
      <w:p w:rsidR="00F71DBF" w:rsidRPr="00D80D2E" w:rsidRDefault="00F71DBF" w:rsidP="00D80D2E">
        <w:pPr>
          <w:pStyle w:val="afd"/>
          <w:jc w:val="right"/>
          <w:rPr>
            <w:rFonts w:ascii="Times New Roman" w:hAnsi="Times New Roman" w:cs="Times New Roman"/>
          </w:rPr>
        </w:pPr>
        <w:r w:rsidRPr="00D80D2E">
          <w:rPr>
            <w:rFonts w:ascii="Times New Roman" w:hAnsi="Times New Roman" w:cs="Times New Roman"/>
          </w:rPr>
          <w:fldChar w:fldCharType="begin"/>
        </w:r>
        <w:r w:rsidRPr="00D80D2E">
          <w:rPr>
            <w:rFonts w:ascii="Times New Roman" w:hAnsi="Times New Roman" w:cs="Times New Roman"/>
          </w:rPr>
          <w:instrText>PAGE   \* MERGEFORMAT</w:instrText>
        </w:r>
        <w:r w:rsidRPr="00D80D2E">
          <w:rPr>
            <w:rFonts w:ascii="Times New Roman" w:hAnsi="Times New Roman" w:cs="Times New Roman"/>
          </w:rPr>
          <w:fldChar w:fldCharType="separate"/>
        </w:r>
        <w:r w:rsidR="00D80D2E">
          <w:rPr>
            <w:rFonts w:ascii="Times New Roman" w:hAnsi="Times New Roman" w:cs="Times New Roman"/>
            <w:noProof/>
          </w:rPr>
          <w:t>74</w:t>
        </w:r>
        <w:r w:rsidRPr="00D80D2E">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A6E" w:rsidRDefault="00970A6E"/>
  </w:footnote>
  <w:footnote w:type="continuationSeparator" w:id="0">
    <w:p w:rsidR="00970A6E" w:rsidRDefault="00970A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5647"/>
      <w:gridCol w:w="2103"/>
    </w:tblGrid>
    <w:tr w:rsidR="00F71DBF" w:rsidRPr="009660D7" w:rsidTr="00885BAB">
      <w:trPr>
        <w:trHeight w:val="438"/>
        <w:jc w:val="center"/>
      </w:trPr>
      <w:tc>
        <w:tcPr>
          <w:tcW w:w="2368" w:type="dxa"/>
          <w:vAlign w:val="center"/>
        </w:tcPr>
        <w:p w:rsidR="00F71DBF" w:rsidRPr="009660D7" w:rsidRDefault="00F71DBF" w:rsidP="00DB7CCA">
          <w:pPr>
            <w:pStyle w:val="af9"/>
            <w:jc w:val="center"/>
            <w:rPr>
              <w:sz w:val="20"/>
            </w:rPr>
          </w:pPr>
          <w:r w:rsidRPr="009660D7">
            <w:rPr>
              <w:sz w:val="20"/>
            </w:rPr>
            <w:t>«ТНПК»</w:t>
          </w:r>
        </w:p>
      </w:tc>
      <w:tc>
        <w:tcPr>
          <w:tcW w:w="5647" w:type="dxa"/>
          <w:vAlign w:val="center"/>
        </w:tcPr>
        <w:p w:rsidR="00F71DBF" w:rsidRPr="00F222BE" w:rsidRDefault="00F71DBF" w:rsidP="00DB7CCA">
          <w:pPr>
            <w:pStyle w:val="af9"/>
            <w:jc w:val="center"/>
            <w:rPr>
              <w:sz w:val="20"/>
              <w:szCs w:val="20"/>
            </w:rPr>
          </w:pPr>
          <w:r w:rsidRPr="00F222BE">
            <w:rPr>
              <w:sz w:val="20"/>
              <w:szCs w:val="20"/>
            </w:rPr>
            <w:t>Методическ</w:t>
          </w:r>
          <w:r>
            <w:rPr>
              <w:sz w:val="20"/>
              <w:szCs w:val="20"/>
            </w:rPr>
            <w:t>ое руководство по проведению лабораторных работ по теме: «</w:t>
          </w:r>
          <w:r w:rsidRPr="006823F1">
            <w:rPr>
              <w:sz w:val="20"/>
              <w:szCs w:val="20"/>
            </w:rPr>
            <w:t>Учет нефти на магистральных нефтепроводах</w:t>
          </w:r>
          <w:r>
            <w:rPr>
              <w:sz w:val="20"/>
              <w:szCs w:val="20"/>
            </w:rPr>
            <w:t xml:space="preserve">» </w:t>
          </w:r>
        </w:p>
      </w:tc>
      <w:tc>
        <w:tcPr>
          <w:tcW w:w="2103" w:type="dxa"/>
          <w:vAlign w:val="center"/>
        </w:tcPr>
        <w:p w:rsidR="00F71DBF" w:rsidRPr="009660D7" w:rsidRDefault="00F71DBF" w:rsidP="00DB7CCA">
          <w:pPr>
            <w:pStyle w:val="af9"/>
            <w:jc w:val="center"/>
            <w:rPr>
              <w:sz w:val="20"/>
            </w:rPr>
          </w:pPr>
        </w:p>
      </w:tc>
    </w:tr>
  </w:tbl>
  <w:p w:rsidR="00F71DBF" w:rsidRPr="00DB7CCA" w:rsidRDefault="00F71DBF" w:rsidP="00DB7CCA">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C16C6"/>
    <w:multiLevelType w:val="hybridMultilevel"/>
    <w:tmpl w:val="9B5ED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4F154C"/>
    <w:multiLevelType w:val="multilevel"/>
    <w:tmpl w:val="69E4E5DC"/>
    <w:lvl w:ilvl="0">
      <w:start w:val="5"/>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 w15:restartNumberingAfterBreak="0">
    <w:nsid w:val="08351831"/>
    <w:multiLevelType w:val="hybridMultilevel"/>
    <w:tmpl w:val="A2E25A30"/>
    <w:lvl w:ilvl="0" w:tplc="D998598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971812"/>
    <w:multiLevelType w:val="multilevel"/>
    <w:tmpl w:val="4F9CAD36"/>
    <w:lvl w:ilvl="0">
      <w:start w:val="1"/>
      <w:numFmt w:val="bullet"/>
      <w:lvlText w:val="-"/>
      <w:lvlJc w:val="left"/>
      <w:pPr>
        <w:ind w:left="360" w:hanging="360"/>
      </w:pPr>
      <w:rPr>
        <w:rFonts w:ascii="Times New Roman" w:hAnsi="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Times New Roman" w:hAnsi="Times New Roman"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50D37B9"/>
    <w:multiLevelType w:val="hybridMultilevel"/>
    <w:tmpl w:val="539855B0"/>
    <w:lvl w:ilvl="0" w:tplc="9342BAAE">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167A6D71"/>
    <w:multiLevelType w:val="hybridMultilevel"/>
    <w:tmpl w:val="B678B07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76C4C71"/>
    <w:multiLevelType w:val="hybridMultilevel"/>
    <w:tmpl w:val="85744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03D69"/>
    <w:multiLevelType w:val="hybridMultilevel"/>
    <w:tmpl w:val="3A400D3C"/>
    <w:lvl w:ilvl="0" w:tplc="D9985982">
      <w:start w:val="1"/>
      <w:numFmt w:val="bullet"/>
      <w:lvlText w:val="­"/>
      <w:lvlJc w:val="left"/>
      <w:pPr>
        <w:ind w:left="780" w:hanging="360"/>
      </w:pPr>
      <w:rPr>
        <w:rFonts w:ascii="Times New Roman"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1D2C4A16"/>
    <w:multiLevelType w:val="hybridMultilevel"/>
    <w:tmpl w:val="FE3CD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596E67"/>
    <w:multiLevelType w:val="multilevel"/>
    <w:tmpl w:val="6F766E86"/>
    <w:lvl w:ilvl="0">
      <w:start w:val="2"/>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0" w15:restartNumberingAfterBreak="0">
    <w:nsid w:val="22CC2EE2"/>
    <w:multiLevelType w:val="hybridMultilevel"/>
    <w:tmpl w:val="AD0C2D8E"/>
    <w:lvl w:ilvl="0" w:tplc="0BB682CE">
      <w:start w:val="1"/>
      <w:numFmt w:val="decimal"/>
      <w:lvlText w:val="%1."/>
      <w:lvlJc w:val="left"/>
      <w:pPr>
        <w:tabs>
          <w:tab w:val="num" w:pos="720"/>
        </w:tabs>
        <w:ind w:left="720" w:hanging="360"/>
      </w:pPr>
    </w:lvl>
    <w:lvl w:ilvl="1" w:tplc="AEAECD60" w:tentative="1">
      <w:start w:val="1"/>
      <w:numFmt w:val="decimal"/>
      <w:lvlText w:val="%2."/>
      <w:lvlJc w:val="left"/>
      <w:pPr>
        <w:tabs>
          <w:tab w:val="num" w:pos="1440"/>
        </w:tabs>
        <w:ind w:left="1440" w:hanging="360"/>
      </w:pPr>
    </w:lvl>
    <w:lvl w:ilvl="2" w:tplc="D9985982">
      <w:start w:val="1"/>
      <w:numFmt w:val="bullet"/>
      <w:lvlText w:val="­"/>
      <w:lvlJc w:val="left"/>
      <w:pPr>
        <w:tabs>
          <w:tab w:val="num" w:pos="2160"/>
        </w:tabs>
        <w:ind w:left="2160" w:hanging="360"/>
      </w:pPr>
      <w:rPr>
        <w:rFonts w:ascii="Times New Roman" w:hAnsi="Times New Roman" w:cs="Times New Roman" w:hint="default"/>
      </w:rPr>
    </w:lvl>
    <w:lvl w:ilvl="3" w:tplc="5E7879D0" w:tentative="1">
      <w:start w:val="1"/>
      <w:numFmt w:val="decimal"/>
      <w:lvlText w:val="%4."/>
      <w:lvlJc w:val="left"/>
      <w:pPr>
        <w:tabs>
          <w:tab w:val="num" w:pos="2880"/>
        </w:tabs>
        <w:ind w:left="2880" w:hanging="360"/>
      </w:pPr>
    </w:lvl>
    <w:lvl w:ilvl="4" w:tplc="7C5C5F64" w:tentative="1">
      <w:start w:val="1"/>
      <w:numFmt w:val="decimal"/>
      <w:lvlText w:val="%5."/>
      <w:lvlJc w:val="left"/>
      <w:pPr>
        <w:tabs>
          <w:tab w:val="num" w:pos="3600"/>
        </w:tabs>
        <w:ind w:left="3600" w:hanging="360"/>
      </w:pPr>
    </w:lvl>
    <w:lvl w:ilvl="5" w:tplc="0F7A19E2" w:tentative="1">
      <w:start w:val="1"/>
      <w:numFmt w:val="decimal"/>
      <w:lvlText w:val="%6."/>
      <w:lvlJc w:val="left"/>
      <w:pPr>
        <w:tabs>
          <w:tab w:val="num" w:pos="4320"/>
        </w:tabs>
        <w:ind w:left="4320" w:hanging="360"/>
      </w:pPr>
    </w:lvl>
    <w:lvl w:ilvl="6" w:tplc="76589FF4" w:tentative="1">
      <w:start w:val="1"/>
      <w:numFmt w:val="decimal"/>
      <w:lvlText w:val="%7."/>
      <w:lvlJc w:val="left"/>
      <w:pPr>
        <w:tabs>
          <w:tab w:val="num" w:pos="5040"/>
        </w:tabs>
        <w:ind w:left="5040" w:hanging="360"/>
      </w:pPr>
    </w:lvl>
    <w:lvl w:ilvl="7" w:tplc="D2164358" w:tentative="1">
      <w:start w:val="1"/>
      <w:numFmt w:val="decimal"/>
      <w:lvlText w:val="%8."/>
      <w:lvlJc w:val="left"/>
      <w:pPr>
        <w:tabs>
          <w:tab w:val="num" w:pos="5760"/>
        </w:tabs>
        <w:ind w:left="5760" w:hanging="360"/>
      </w:pPr>
    </w:lvl>
    <w:lvl w:ilvl="8" w:tplc="FD66CDAA" w:tentative="1">
      <w:start w:val="1"/>
      <w:numFmt w:val="decimal"/>
      <w:lvlText w:val="%9."/>
      <w:lvlJc w:val="left"/>
      <w:pPr>
        <w:tabs>
          <w:tab w:val="num" w:pos="6480"/>
        </w:tabs>
        <w:ind w:left="6480" w:hanging="360"/>
      </w:pPr>
    </w:lvl>
  </w:abstractNum>
  <w:abstractNum w:abstractNumId="11" w15:restartNumberingAfterBreak="0">
    <w:nsid w:val="2A443111"/>
    <w:multiLevelType w:val="hybridMultilevel"/>
    <w:tmpl w:val="6DE8E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CF69A7"/>
    <w:multiLevelType w:val="hybridMultilevel"/>
    <w:tmpl w:val="D834FF5E"/>
    <w:lvl w:ilvl="0" w:tplc="60F06F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CA7F19"/>
    <w:multiLevelType w:val="hybridMultilevel"/>
    <w:tmpl w:val="7E10A826"/>
    <w:lvl w:ilvl="0" w:tplc="54BAED36">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2ECB60B7"/>
    <w:multiLevelType w:val="hybridMultilevel"/>
    <w:tmpl w:val="4ECE8E66"/>
    <w:lvl w:ilvl="0" w:tplc="D9985982">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FE4778B"/>
    <w:multiLevelType w:val="hybridMultilevel"/>
    <w:tmpl w:val="A51831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E371BC"/>
    <w:multiLevelType w:val="hybridMultilevel"/>
    <w:tmpl w:val="186669FE"/>
    <w:lvl w:ilvl="0" w:tplc="D99859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6538D4"/>
    <w:multiLevelType w:val="multilevel"/>
    <w:tmpl w:val="B9B2691E"/>
    <w:lvl w:ilvl="0">
      <w:start w:val="3"/>
      <w:numFmt w:val="decimal"/>
      <w:lvlText w:val="%1"/>
      <w:lvlJc w:val="left"/>
      <w:pPr>
        <w:ind w:left="360" w:hanging="360"/>
      </w:pPr>
      <w:rPr>
        <w:rFonts w:cs="Times New Roman" w:hint="default"/>
      </w:rPr>
    </w:lvl>
    <w:lvl w:ilvl="1">
      <w:start w:val="2"/>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15:restartNumberingAfterBreak="0">
    <w:nsid w:val="3E8E1EDC"/>
    <w:multiLevelType w:val="hybridMultilevel"/>
    <w:tmpl w:val="06F89F5E"/>
    <w:lvl w:ilvl="0" w:tplc="54BAED36">
      <w:start w:val="1"/>
      <w:numFmt w:val="bullet"/>
      <w:lvlText w:val="-"/>
      <w:lvlJc w:val="left"/>
      <w:pPr>
        <w:ind w:left="1260" w:hanging="360"/>
      </w:pPr>
      <w:rPr>
        <w:rFonts w:ascii="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18605BF"/>
    <w:multiLevelType w:val="hybridMultilevel"/>
    <w:tmpl w:val="2A06AC78"/>
    <w:lvl w:ilvl="0" w:tplc="54BAED36">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47856C77"/>
    <w:multiLevelType w:val="hybridMultilevel"/>
    <w:tmpl w:val="C5CE2B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5F1837"/>
    <w:multiLevelType w:val="hybridMultilevel"/>
    <w:tmpl w:val="4E220394"/>
    <w:lvl w:ilvl="0" w:tplc="D998598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869379B"/>
    <w:multiLevelType w:val="hybridMultilevel"/>
    <w:tmpl w:val="E8A469A2"/>
    <w:lvl w:ilvl="0" w:tplc="798EC748">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8D25E58"/>
    <w:multiLevelType w:val="hybridMultilevel"/>
    <w:tmpl w:val="3F3A16B2"/>
    <w:lvl w:ilvl="0" w:tplc="54BAED3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6F2E42"/>
    <w:multiLevelType w:val="multilevel"/>
    <w:tmpl w:val="A8EE478E"/>
    <w:lvl w:ilvl="0">
      <w:start w:val="1"/>
      <w:numFmt w:val="decimal"/>
      <w:lvlText w:val="%1"/>
      <w:lvlJc w:val="left"/>
      <w:pPr>
        <w:ind w:left="786"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15:restartNumberingAfterBreak="0">
    <w:nsid w:val="4CAB052B"/>
    <w:multiLevelType w:val="hybridMultilevel"/>
    <w:tmpl w:val="0A40ADB2"/>
    <w:lvl w:ilvl="0" w:tplc="39F27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D021788"/>
    <w:multiLevelType w:val="hybridMultilevel"/>
    <w:tmpl w:val="D34CAB92"/>
    <w:lvl w:ilvl="0" w:tplc="D99859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D45861"/>
    <w:multiLevelType w:val="hybridMultilevel"/>
    <w:tmpl w:val="85662F6C"/>
    <w:lvl w:ilvl="0" w:tplc="D998598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EC5E11"/>
    <w:multiLevelType w:val="multilevel"/>
    <w:tmpl w:val="AC887130"/>
    <w:lvl w:ilvl="0">
      <w:start w:val="4"/>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9" w15:restartNumberingAfterBreak="0">
    <w:nsid w:val="54162A10"/>
    <w:multiLevelType w:val="multilevel"/>
    <w:tmpl w:val="C3D0BDAA"/>
    <w:lvl w:ilvl="0">
      <w:start w:val="1"/>
      <w:numFmt w:val="bullet"/>
      <w:lvlText w:val="-"/>
      <w:lvlJc w:val="left"/>
      <w:pPr>
        <w:ind w:left="360" w:hanging="360"/>
      </w:pPr>
      <w:rPr>
        <w:rFonts w:ascii="Times New Roman" w:hAnsi="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48B1BF8"/>
    <w:multiLevelType w:val="hybridMultilevel"/>
    <w:tmpl w:val="649C1D20"/>
    <w:lvl w:ilvl="0" w:tplc="D99859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7107A6"/>
    <w:multiLevelType w:val="hybridMultilevel"/>
    <w:tmpl w:val="57B2BF24"/>
    <w:lvl w:ilvl="0" w:tplc="D99859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B947A39"/>
    <w:multiLevelType w:val="multilevel"/>
    <w:tmpl w:val="7AA6A51A"/>
    <w:lvl w:ilvl="0">
      <w:start w:val="1"/>
      <w:numFmt w:val="decimal"/>
      <w:lvlText w:val="%1"/>
      <w:lvlJc w:val="left"/>
      <w:pPr>
        <w:ind w:left="360" w:hanging="360"/>
      </w:pPr>
      <w:rPr>
        <w:rFonts w:cs="Times New Roman" w:hint="default"/>
      </w:rPr>
    </w:lvl>
    <w:lvl w:ilvl="1">
      <w:start w:val="1"/>
      <w:numFmt w:val="bullet"/>
      <w:lvlText w:val="-"/>
      <w:lvlJc w:val="left"/>
      <w:pPr>
        <w:ind w:left="1069" w:hanging="360"/>
      </w:pPr>
      <w:rPr>
        <w:rFonts w:ascii="Times New Roman" w:hAnsi="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3" w15:restartNumberingAfterBreak="0">
    <w:nsid w:val="5DBA7F9F"/>
    <w:multiLevelType w:val="multilevel"/>
    <w:tmpl w:val="E2BE38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2E3945"/>
    <w:multiLevelType w:val="multilevel"/>
    <w:tmpl w:val="5F4C82C4"/>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35" w15:restartNumberingAfterBreak="0">
    <w:nsid w:val="653C6D5D"/>
    <w:multiLevelType w:val="hybridMultilevel"/>
    <w:tmpl w:val="A81A6BFA"/>
    <w:lvl w:ilvl="0" w:tplc="54BAED36">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659B35B7"/>
    <w:multiLevelType w:val="hybridMultilevel"/>
    <w:tmpl w:val="9D8CA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335467"/>
    <w:multiLevelType w:val="hybridMultilevel"/>
    <w:tmpl w:val="69C642AE"/>
    <w:lvl w:ilvl="0" w:tplc="F3523E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2894C43"/>
    <w:multiLevelType w:val="hybridMultilevel"/>
    <w:tmpl w:val="DDD26B98"/>
    <w:lvl w:ilvl="0" w:tplc="D99859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7A37EF4"/>
    <w:multiLevelType w:val="hybridMultilevel"/>
    <w:tmpl w:val="6200F12A"/>
    <w:lvl w:ilvl="0" w:tplc="D9985982">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7B62226E"/>
    <w:multiLevelType w:val="hybridMultilevel"/>
    <w:tmpl w:val="E01AD250"/>
    <w:lvl w:ilvl="0" w:tplc="CC1E3552">
      <w:start w:val="1"/>
      <w:numFmt w:val="decimal"/>
      <w:lvlText w:val="%1"/>
      <w:lvlJc w:val="left"/>
      <w:pPr>
        <w:ind w:left="1571" w:hanging="360"/>
      </w:pPr>
      <w:rPr>
        <w:rFonts w:ascii="Times New Roman" w:eastAsia="Times New Roman" w:hAnsi="Times New Roman"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15:restartNumberingAfterBreak="0">
    <w:nsid w:val="7C98176B"/>
    <w:multiLevelType w:val="hybridMultilevel"/>
    <w:tmpl w:val="57F27130"/>
    <w:lvl w:ilvl="0" w:tplc="D9985982">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4"/>
  </w:num>
  <w:num w:numId="3">
    <w:abstractNumId w:val="4"/>
  </w:num>
  <w:num w:numId="4">
    <w:abstractNumId w:val="18"/>
  </w:num>
  <w:num w:numId="5">
    <w:abstractNumId w:val="33"/>
  </w:num>
  <w:num w:numId="6">
    <w:abstractNumId w:val="20"/>
  </w:num>
  <w:num w:numId="7">
    <w:abstractNumId w:val="0"/>
  </w:num>
  <w:num w:numId="8">
    <w:abstractNumId w:val="6"/>
  </w:num>
  <w:num w:numId="9">
    <w:abstractNumId w:val="27"/>
  </w:num>
  <w:num w:numId="10">
    <w:abstractNumId w:val="36"/>
  </w:num>
  <w:num w:numId="11">
    <w:abstractNumId w:val="14"/>
  </w:num>
  <w:num w:numId="12">
    <w:abstractNumId w:val="38"/>
  </w:num>
  <w:num w:numId="13">
    <w:abstractNumId w:val="41"/>
  </w:num>
  <w:num w:numId="14">
    <w:abstractNumId w:val="25"/>
  </w:num>
  <w:num w:numId="15">
    <w:abstractNumId w:val="16"/>
  </w:num>
  <w:num w:numId="16">
    <w:abstractNumId w:val="30"/>
  </w:num>
  <w:num w:numId="17">
    <w:abstractNumId w:val="21"/>
  </w:num>
  <w:num w:numId="18">
    <w:abstractNumId w:val="26"/>
  </w:num>
  <w:num w:numId="19">
    <w:abstractNumId w:val="39"/>
  </w:num>
  <w:num w:numId="20">
    <w:abstractNumId w:val="7"/>
  </w:num>
  <w:num w:numId="21">
    <w:abstractNumId w:val="5"/>
  </w:num>
  <w:num w:numId="22">
    <w:abstractNumId w:val="2"/>
  </w:num>
  <w:num w:numId="23">
    <w:abstractNumId w:val="31"/>
  </w:num>
  <w:num w:numId="24">
    <w:abstractNumId w:val="8"/>
  </w:num>
  <w:num w:numId="25">
    <w:abstractNumId w:val="40"/>
  </w:num>
  <w:num w:numId="26">
    <w:abstractNumId w:val="10"/>
  </w:num>
  <w:num w:numId="27">
    <w:abstractNumId w:val="37"/>
  </w:num>
  <w:num w:numId="28">
    <w:abstractNumId w:val="12"/>
  </w:num>
  <w:num w:numId="29">
    <w:abstractNumId w:val="35"/>
  </w:num>
  <w:num w:numId="30">
    <w:abstractNumId w:val="29"/>
  </w:num>
  <w:num w:numId="31">
    <w:abstractNumId w:val="3"/>
  </w:num>
  <w:num w:numId="32">
    <w:abstractNumId w:val="19"/>
  </w:num>
  <w:num w:numId="33">
    <w:abstractNumId w:val="13"/>
  </w:num>
  <w:num w:numId="34">
    <w:abstractNumId w:val="28"/>
  </w:num>
  <w:num w:numId="35">
    <w:abstractNumId w:val="34"/>
  </w:num>
  <w:num w:numId="36">
    <w:abstractNumId w:val="9"/>
  </w:num>
  <w:num w:numId="37">
    <w:abstractNumId w:val="17"/>
  </w:num>
  <w:num w:numId="38">
    <w:abstractNumId w:val="1"/>
  </w:num>
  <w:num w:numId="39">
    <w:abstractNumId w:val="32"/>
  </w:num>
  <w:num w:numId="40">
    <w:abstractNumId w:val="11"/>
  </w:num>
  <w:num w:numId="41">
    <w:abstractNumId w:val="15"/>
  </w:num>
  <w:num w:numId="42">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FBC"/>
    <w:rsid w:val="00002754"/>
    <w:rsid w:val="00003300"/>
    <w:rsid w:val="000047EC"/>
    <w:rsid w:val="00004C8A"/>
    <w:rsid w:val="000062D2"/>
    <w:rsid w:val="00007EE3"/>
    <w:rsid w:val="00010664"/>
    <w:rsid w:val="0001293D"/>
    <w:rsid w:val="000129AA"/>
    <w:rsid w:val="00013935"/>
    <w:rsid w:val="00014106"/>
    <w:rsid w:val="00014DD5"/>
    <w:rsid w:val="00014E36"/>
    <w:rsid w:val="000175DE"/>
    <w:rsid w:val="00020069"/>
    <w:rsid w:val="0002184A"/>
    <w:rsid w:val="000248EF"/>
    <w:rsid w:val="00024C14"/>
    <w:rsid w:val="00025A73"/>
    <w:rsid w:val="00026AFE"/>
    <w:rsid w:val="000312D5"/>
    <w:rsid w:val="00031B0B"/>
    <w:rsid w:val="00032814"/>
    <w:rsid w:val="000328E3"/>
    <w:rsid w:val="00032A58"/>
    <w:rsid w:val="00033387"/>
    <w:rsid w:val="00034A77"/>
    <w:rsid w:val="0003692E"/>
    <w:rsid w:val="00040620"/>
    <w:rsid w:val="00040F70"/>
    <w:rsid w:val="00041895"/>
    <w:rsid w:val="00041EBF"/>
    <w:rsid w:val="000433F4"/>
    <w:rsid w:val="00044348"/>
    <w:rsid w:val="00044829"/>
    <w:rsid w:val="00044AE3"/>
    <w:rsid w:val="00044DB7"/>
    <w:rsid w:val="000461D9"/>
    <w:rsid w:val="000502F6"/>
    <w:rsid w:val="000528AF"/>
    <w:rsid w:val="00052C71"/>
    <w:rsid w:val="0005384C"/>
    <w:rsid w:val="00053A4C"/>
    <w:rsid w:val="0005484F"/>
    <w:rsid w:val="000549DB"/>
    <w:rsid w:val="00054E3D"/>
    <w:rsid w:val="000558C6"/>
    <w:rsid w:val="00056818"/>
    <w:rsid w:val="00060935"/>
    <w:rsid w:val="00063EF3"/>
    <w:rsid w:val="00071FFC"/>
    <w:rsid w:val="00072185"/>
    <w:rsid w:val="000726D5"/>
    <w:rsid w:val="000736E1"/>
    <w:rsid w:val="00075564"/>
    <w:rsid w:val="0007734F"/>
    <w:rsid w:val="0008072A"/>
    <w:rsid w:val="00080896"/>
    <w:rsid w:val="00080B21"/>
    <w:rsid w:val="00081873"/>
    <w:rsid w:val="00081AF4"/>
    <w:rsid w:val="000837F2"/>
    <w:rsid w:val="000838DA"/>
    <w:rsid w:val="00083FBA"/>
    <w:rsid w:val="00085FB9"/>
    <w:rsid w:val="000860B4"/>
    <w:rsid w:val="00087090"/>
    <w:rsid w:val="00087EAF"/>
    <w:rsid w:val="00090BDD"/>
    <w:rsid w:val="000912EC"/>
    <w:rsid w:val="00091C13"/>
    <w:rsid w:val="000927BD"/>
    <w:rsid w:val="000936E6"/>
    <w:rsid w:val="00093E90"/>
    <w:rsid w:val="00094F1B"/>
    <w:rsid w:val="000963BF"/>
    <w:rsid w:val="00097940"/>
    <w:rsid w:val="00097F53"/>
    <w:rsid w:val="000A055C"/>
    <w:rsid w:val="000A10D5"/>
    <w:rsid w:val="000A19E5"/>
    <w:rsid w:val="000A3B49"/>
    <w:rsid w:val="000A3C1D"/>
    <w:rsid w:val="000A5B5D"/>
    <w:rsid w:val="000B0014"/>
    <w:rsid w:val="000B02CC"/>
    <w:rsid w:val="000B16E1"/>
    <w:rsid w:val="000B25B5"/>
    <w:rsid w:val="000B6203"/>
    <w:rsid w:val="000C5C64"/>
    <w:rsid w:val="000C5EDE"/>
    <w:rsid w:val="000C7196"/>
    <w:rsid w:val="000D2EFB"/>
    <w:rsid w:val="000D30B3"/>
    <w:rsid w:val="000D348E"/>
    <w:rsid w:val="000D3919"/>
    <w:rsid w:val="000D4E35"/>
    <w:rsid w:val="000D7FCE"/>
    <w:rsid w:val="000E2D78"/>
    <w:rsid w:val="000E34D8"/>
    <w:rsid w:val="000E3E9B"/>
    <w:rsid w:val="000E474B"/>
    <w:rsid w:val="000E512A"/>
    <w:rsid w:val="000E53BD"/>
    <w:rsid w:val="000E6556"/>
    <w:rsid w:val="000E6CB2"/>
    <w:rsid w:val="000E7C83"/>
    <w:rsid w:val="000F0B5D"/>
    <w:rsid w:val="000F4864"/>
    <w:rsid w:val="000F4920"/>
    <w:rsid w:val="000F5148"/>
    <w:rsid w:val="000F52AF"/>
    <w:rsid w:val="000F5AE0"/>
    <w:rsid w:val="000F5F08"/>
    <w:rsid w:val="000F78E6"/>
    <w:rsid w:val="000F7F65"/>
    <w:rsid w:val="001056D6"/>
    <w:rsid w:val="001064DE"/>
    <w:rsid w:val="00106ABD"/>
    <w:rsid w:val="00106D0F"/>
    <w:rsid w:val="0010769E"/>
    <w:rsid w:val="00107A41"/>
    <w:rsid w:val="001111F2"/>
    <w:rsid w:val="00111571"/>
    <w:rsid w:val="0011201C"/>
    <w:rsid w:val="001128FA"/>
    <w:rsid w:val="00116F40"/>
    <w:rsid w:val="00117F49"/>
    <w:rsid w:val="001214C1"/>
    <w:rsid w:val="00122169"/>
    <w:rsid w:val="001232C7"/>
    <w:rsid w:val="0012549E"/>
    <w:rsid w:val="00130D09"/>
    <w:rsid w:val="00130F1B"/>
    <w:rsid w:val="00131FFE"/>
    <w:rsid w:val="001322D1"/>
    <w:rsid w:val="0013436F"/>
    <w:rsid w:val="001355A9"/>
    <w:rsid w:val="00136AA7"/>
    <w:rsid w:val="0013730E"/>
    <w:rsid w:val="0014128A"/>
    <w:rsid w:val="001443D1"/>
    <w:rsid w:val="001459F0"/>
    <w:rsid w:val="0014791F"/>
    <w:rsid w:val="001505A9"/>
    <w:rsid w:val="00150C6E"/>
    <w:rsid w:val="0015127D"/>
    <w:rsid w:val="001517A2"/>
    <w:rsid w:val="001533B0"/>
    <w:rsid w:val="001549B3"/>
    <w:rsid w:val="001557BA"/>
    <w:rsid w:val="00155A52"/>
    <w:rsid w:val="00156152"/>
    <w:rsid w:val="00157D59"/>
    <w:rsid w:val="00162ECC"/>
    <w:rsid w:val="00162EEA"/>
    <w:rsid w:val="00165E95"/>
    <w:rsid w:val="0016646E"/>
    <w:rsid w:val="00171FF3"/>
    <w:rsid w:val="001735A8"/>
    <w:rsid w:val="001737E6"/>
    <w:rsid w:val="00174D85"/>
    <w:rsid w:val="00176451"/>
    <w:rsid w:val="0018048A"/>
    <w:rsid w:val="00180A92"/>
    <w:rsid w:val="00181F55"/>
    <w:rsid w:val="00182A1E"/>
    <w:rsid w:val="00183A3C"/>
    <w:rsid w:val="0018489A"/>
    <w:rsid w:val="0018693D"/>
    <w:rsid w:val="00186D11"/>
    <w:rsid w:val="00187D59"/>
    <w:rsid w:val="00190739"/>
    <w:rsid w:val="00190757"/>
    <w:rsid w:val="00191B34"/>
    <w:rsid w:val="001925B6"/>
    <w:rsid w:val="00193676"/>
    <w:rsid w:val="001938A3"/>
    <w:rsid w:val="00195A5B"/>
    <w:rsid w:val="00195AA9"/>
    <w:rsid w:val="00195FE5"/>
    <w:rsid w:val="00197CE3"/>
    <w:rsid w:val="001A0AE6"/>
    <w:rsid w:val="001A1E55"/>
    <w:rsid w:val="001A1EAD"/>
    <w:rsid w:val="001A41CC"/>
    <w:rsid w:val="001A5B34"/>
    <w:rsid w:val="001A7899"/>
    <w:rsid w:val="001A7A0B"/>
    <w:rsid w:val="001B42BA"/>
    <w:rsid w:val="001B48B5"/>
    <w:rsid w:val="001B5333"/>
    <w:rsid w:val="001C0928"/>
    <w:rsid w:val="001C0937"/>
    <w:rsid w:val="001C1D83"/>
    <w:rsid w:val="001C3AA6"/>
    <w:rsid w:val="001C415D"/>
    <w:rsid w:val="001C457A"/>
    <w:rsid w:val="001C7B00"/>
    <w:rsid w:val="001D0E77"/>
    <w:rsid w:val="001D464E"/>
    <w:rsid w:val="001D4E48"/>
    <w:rsid w:val="001D5880"/>
    <w:rsid w:val="001D6806"/>
    <w:rsid w:val="001D7745"/>
    <w:rsid w:val="001E0C73"/>
    <w:rsid w:val="001E1A12"/>
    <w:rsid w:val="001E1D41"/>
    <w:rsid w:val="001E5346"/>
    <w:rsid w:val="001E6C48"/>
    <w:rsid w:val="001E75A6"/>
    <w:rsid w:val="001F1D33"/>
    <w:rsid w:val="001F30E4"/>
    <w:rsid w:val="001F42CA"/>
    <w:rsid w:val="001F56BF"/>
    <w:rsid w:val="001F7E99"/>
    <w:rsid w:val="00200CB1"/>
    <w:rsid w:val="00201413"/>
    <w:rsid w:val="00202B20"/>
    <w:rsid w:val="00203899"/>
    <w:rsid w:val="00203A47"/>
    <w:rsid w:val="00203C15"/>
    <w:rsid w:val="002045C1"/>
    <w:rsid w:val="002069AA"/>
    <w:rsid w:val="00207017"/>
    <w:rsid w:val="002075D0"/>
    <w:rsid w:val="00207ED4"/>
    <w:rsid w:val="00210441"/>
    <w:rsid w:val="00211619"/>
    <w:rsid w:val="002116F1"/>
    <w:rsid w:val="00213ADD"/>
    <w:rsid w:val="00213AEA"/>
    <w:rsid w:val="00213E02"/>
    <w:rsid w:val="00216076"/>
    <w:rsid w:val="00216AE2"/>
    <w:rsid w:val="00216D6A"/>
    <w:rsid w:val="00222F49"/>
    <w:rsid w:val="0022307D"/>
    <w:rsid w:val="002230C4"/>
    <w:rsid w:val="00223F7B"/>
    <w:rsid w:val="002241E3"/>
    <w:rsid w:val="00224FCA"/>
    <w:rsid w:val="00225907"/>
    <w:rsid w:val="00225FDD"/>
    <w:rsid w:val="0022619F"/>
    <w:rsid w:val="00227AA6"/>
    <w:rsid w:val="00227AEF"/>
    <w:rsid w:val="002303B5"/>
    <w:rsid w:val="00230972"/>
    <w:rsid w:val="0023136C"/>
    <w:rsid w:val="00231492"/>
    <w:rsid w:val="00232910"/>
    <w:rsid w:val="00232A4D"/>
    <w:rsid w:val="002412F8"/>
    <w:rsid w:val="00241367"/>
    <w:rsid w:val="0024511F"/>
    <w:rsid w:val="002460A5"/>
    <w:rsid w:val="00247538"/>
    <w:rsid w:val="00250403"/>
    <w:rsid w:val="00250675"/>
    <w:rsid w:val="002508B4"/>
    <w:rsid w:val="00252CF2"/>
    <w:rsid w:val="00253D35"/>
    <w:rsid w:val="00254FC4"/>
    <w:rsid w:val="0025632A"/>
    <w:rsid w:val="00261351"/>
    <w:rsid w:val="00262010"/>
    <w:rsid w:val="002641E7"/>
    <w:rsid w:val="002670F4"/>
    <w:rsid w:val="00270AAB"/>
    <w:rsid w:val="00271034"/>
    <w:rsid w:val="002723C4"/>
    <w:rsid w:val="0027251C"/>
    <w:rsid w:val="002727E3"/>
    <w:rsid w:val="0027307B"/>
    <w:rsid w:val="00274122"/>
    <w:rsid w:val="00275C52"/>
    <w:rsid w:val="00276BDB"/>
    <w:rsid w:val="00277A92"/>
    <w:rsid w:val="002800F6"/>
    <w:rsid w:val="00281BE5"/>
    <w:rsid w:val="00282B61"/>
    <w:rsid w:val="0028412F"/>
    <w:rsid w:val="00284ACE"/>
    <w:rsid w:val="0028546C"/>
    <w:rsid w:val="00285C5E"/>
    <w:rsid w:val="00292656"/>
    <w:rsid w:val="002928A1"/>
    <w:rsid w:val="00293804"/>
    <w:rsid w:val="0029389B"/>
    <w:rsid w:val="00294D0D"/>
    <w:rsid w:val="00294E58"/>
    <w:rsid w:val="00294F42"/>
    <w:rsid w:val="00295735"/>
    <w:rsid w:val="00295EE0"/>
    <w:rsid w:val="0029632C"/>
    <w:rsid w:val="00296E44"/>
    <w:rsid w:val="002979B0"/>
    <w:rsid w:val="002A0E73"/>
    <w:rsid w:val="002A18F8"/>
    <w:rsid w:val="002A2DE6"/>
    <w:rsid w:val="002A3989"/>
    <w:rsid w:val="002A68B8"/>
    <w:rsid w:val="002A70B6"/>
    <w:rsid w:val="002A7C39"/>
    <w:rsid w:val="002A7F9F"/>
    <w:rsid w:val="002B5FF2"/>
    <w:rsid w:val="002B7500"/>
    <w:rsid w:val="002B7A6B"/>
    <w:rsid w:val="002C20FD"/>
    <w:rsid w:val="002C2DA0"/>
    <w:rsid w:val="002C31A8"/>
    <w:rsid w:val="002C3FF4"/>
    <w:rsid w:val="002C5DD4"/>
    <w:rsid w:val="002C5EEA"/>
    <w:rsid w:val="002C6AF1"/>
    <w:rsid w:val="002D00E2"/>
    <w:rsid w:val="002D0D0E"/>
    <w:rsid w:val="002D6A61"/>
    <w:rsid w:val="002D703E"/>
    <w:rsid w:val="002E0822"/>
    <w:rsid w:val="002E09EC"/>
    <w:rsid w:val="002E14B1"/>
    <w:rsid w:val="002E2ACF"/>
    <w:rsid w:val="002E2EB7"/>
    <w:rsid w:val="002E38E6"/>
    <w:rsid w:val="002E424F"/>
    <w:rsid w:val="002E4D2C"/>
    <w:rsid w:val="002E57AB"/>
    <w:rsid w:val="002E58B4"/>
    <w:rsid w:val="002E7814"/>
    <w:rsid w:val="002F0F6F"/>
    <w:rsid w:val="002F22C1"/>
    <w:rsid w:val="002F30BB"/>
    <w:rsid w:val="002F335D"/>
    <w:rsid w:val="002F3E80"/>
    <w:rsid w:val="002F62C6"/>
    <w:rsid w:val="002F6871"/>
    <w:rsid w:val="002F7468"/>
    <w:rsid w:val="003000D3"/>
    <w:rsid w:val="003009DA"/>
    <w:rsid w:val="00300B21"/>
    <w:rsid w:val="00301DD9"/>
    <w:rsid w:val="00302443"/>
    <w:rsid w:val="00303F10"/>
    <w:rsid w:val="003041AF"/>
    <w:rsid w:val="003042DA"/>
    <w:rsid w:val="0030453E"/>
    <w:rsid w:val="00306473"/>
    <w:rsid w:val="00307203"/>
    <w:rsid w:val="00310F22"/>
    <w:rsid w:val="003152F7"/>
    <w:rsid w:val="003153C3"/>
    <w:rsid w:val="00315894"/>
    <w:rsid w:val="00317283"/>
    <w:rsid w:val="00321495"/>
    <w:rsid w:val="00321593"/>
    <w:rsid w:val="00323577"/>
    <w:rsid w:val="003250E9"/>
    <w:rsid w:val="0032602A"/>
    <w:rsid w:val="00326740"/>
    <w:rsid w:val="00327C45"/>
    <w:rsid w:val="0033056E"/>
    <w:rsid w:val="00331AAE"/>
    <w:rsid w:val="00333ADC"/>
    <w:rsid w:val="00335F31"/>
    <w:rsid w:val="00340133"/>
    <w:rsid w:val="00341478"/>
    <w:rsid w:val="00341DAF"/>
    <w:rsid w:val="00346176"/>
    <w:rsid w:val="00346D0E"/>
    <w:rsid w:val="00346DC4"/>
    <w:rsid w:val="00347B2B"/>
    <w:rsid w:val="003502C1"/>
    <w:rsid w:val="00350DAA"/>
    <w:rsid w:val="00353238"/>
    <w:rsid w:val="00355114"/>
    <w:rsid w:val="003558AF"/>
    <w:rsid w:val="00356CA3"/>
    <w:rsid w:val="0035731F"/>
    <w:rsid w:val="00357917"/>
    <w:rsid w:val="0036000A"/>
    <w:rsid w:val="00360845"/>
    <w:rsid w:val="00360A4C"/>
    <w:rsid w:val="00362881"/>
    <w:rsid w:val="00362D1D"/>
    <w:rsid w:val="00363115"/>
    <w:rsid w:val="00363322"/>
    <w:rsid w:val="00364544"/>
    <w:rsid w:val="00364A21"/>
    <w:rsid w:val="0036617C"/>
    <w:rsid w:val="00366AE4"/>
    <w:rsid w:val="00371E24"/>
    <w:rsid w:val="00375160"/>
    <w:rsid w:val="00377D1F"/>
    <w:rsid w:val="003819C8"/>
    <w:rsid w:val="003830A0"/>
    <w:rsid w:val="003845CD"/>
    <w:rsid w:val="0038656B"/>
    <w:rsid w:val="003865E7"/>
    <w:rsid w:val="0038674C"/>
    <w:rsid w:val="00386C56"/>
    <w:rsid w:val="0038732A"/>
    <w:rsid w:val="00387423"/>
    <w:rsid w:val="00387751"/>
    <w:rsid w:val="0039060F"/>
    <w:rsid w:val="00391941"/>
    <w:rsid w:val="00392865"/>
    <w:rsid w:val="00393DA5"/>
    <w:rsid w:val="00393F59"/>
    <w:rsid w:val="003A0CFC"/>
    <w:rsid w:val="003A1AF6"/>
    <w:rsid w:val="003A1B55"/>
    <w:rsid w:val="003A238A"/>
    <w:rsid w:val="003A3B22"/>
    <w:rsid w:val="003A4935"/>
    <w:rsid w:val="003A5CB1"/>
    <w:rsid w:val="003A7D35"/>
    <w:rsid w:val="003B01B1"/>
    <w:rsid w:val="003B342C"/>
    <w:rsid w:val="003B4DA7"/>
    <w:rsid w:val="003B692F"/>
    <w:rsid w:val="003B7962"/>
    <w:rsid w:val="003B7B96"/>
    <w:rsid w:val="003C27D2"/>
    <w:rsid w:val="003C2A86"/>
    <w:rsid w:val="003C38CC"/>
    <w:rsid w:val="003C3BEE"/>
    <w:rsid w:val="003C58B9"/>
    <w:rsid w:val="003C5D34"/>
    <w:rsid w:val="003C658B"/>
    <w:rsid w:val="003D07D7"/>
    <w:rsid w:val="003D1EBE"/>
    <w:rsid w:val="003D206A"/>
    <w:rsid w:val="003D2531"/>
    <w:rsid w:val="003D2B00"/>
    <w:rsid w:val="003D3257"/>
    <w:rsid w:val="003D4C7B"/>
    <w:rsid w:val="003E0D62"/>
    <w:rsid w:val="003E2F06"/>
    <w:rsid w:val="003E3C1F"/>
    <w:rsid w:val="003E541B"/>
    <w:rsid w:val="003E55CC"/>
    <w:rsid w:val="003E6347"/>
    <w:rsid w:val="003E7C5D"/>
    <w:rsid w:val="003F0124"/>
    <w:rsid w:val="003F0B9B"/>
    <w:rsid w:val="003F132F"/>
    <w:rsid w:val="003F1F2D"/>
    <w:rsid w:val="003F4F57"/>
    <w:rsid w:val="003F6C54"/>
    <w:rsid w:val="00400355"/>
    <w:rsid w:val="00401A74"/>
    <w:rsid w:val="00401B6F"/>
    <w:rsid w:val="004021C3"/>
    <w:rsid w:val="00402EC2"/>
    <w:rsid w:val="004032E3"/>
    <w:rsid w:val="0040444A"/>
    <w:rsid w:val="004049DB"/>
    <w:rsid w:val="004050C6"/>
    <w:rsid w:val="00405807"/>
    <w:rsid w:val="00411D1E"/>
    <w:rsid w:val="00414FF5"/>
    <w:rsid w:val="00416830"/>
    <w:rsid w:val="00416E8C"/>
    <w:rsid w:val="0041760D"/>
    <w:rsid w:val="004211CB"/>
    <w:rsid w:val="0042168B"/>
    <w:rsid w:val="00424603"/>
    <w:rsid w:val="00425E54"/>
    <w:rsid w:val="00426504"/>
    <w:rsid w:val="00426C91"/>
    <w:rsid w:val="00430810"/>
    <w:rsid w:val="004325F2"/>
    <w:rsid w:val="00433F44"/>
    <w:rsid w:val="0043477A"/>
    <w:rsid w:val="00434A0B"/>
    <w:rsid w:val="00435B38"/>
    <w:rsid w:val="00437348"/>
    <w:rsid w:val="0043741D"/>
    <w:rsid w:val="00437E6F"/>
    <w:rsid w:val="0044075A"/>
    <w:rsid w:val="0044116F"/>
    <w:rsid w:val="004425F5"/>
    <w:rsid w:val="004436CD"/>
    <w:rsid w:val="00443876"/>
    <w:rsid w:val="00444E8D"/>
    <w:rsid w:val="004467DF"/>
    <w:rsid w:val="00446FE7"/>
    <w:rsid w:val="004476FB"/>
    <w:rsid w:val="0045044A"/>
    <w:rsid w:val="004508E0"/>
    <w:rsid w:val="00450A59"/>
    <w:rsid w:val="00451C2E"/>
    <w:rsid w:val="00451DAE"/>
    <w:rsid w:val="00452878"/>
    <w:rsid w:val="0045311B"/>
    <w:rsid w:val="004561FA"/>
    <w:rsid w:val="004578E4"/>
    <w:rsid w:val="00460BFD"/>
    <w:rsid w:val="00461D58"/>
    <w:rsid w:val="00463B7C"/>
    <w:rsid w:val="00464862"/>
    <w:rsid w:val="00464EE9"/>
    <w:rsid w:val="004701EB"/>
    <w:rsid w:val="00471151"/>
    <w:rsid w:val="00471B74"/>
    <w:rsid w:val="00473834"/>
    <w:rsid w:val="00474087"/>
    <w:rsid w:val="00474567"/>
    <w:rsid w:val="00474DF2"/>
    <w:rsid w:val="004752E5"/>
    <w:rsid w:val="00475FF7"/>
    <w:rsid w:val="0047752F"/>
    <w:rsid w:val="00480460"/>
    <w:rsid w:val="00480ACB"/>
    <w:rsid w:val="00481334"/>
    <w:rsid w:val="00482FB8"/>
    <w:rsid w:val="004834DD"/>
    <w:rsid w:val="00483DB9"/>
    <w:rsid w:val="0048552E"/>
    <w:rsid w:val="004858AD"/>
    <w:rsid w:val="00486CBE"/>
    <w:rsid w:val="00487CB7"/>
    <w:rsid w:val="00490E5D"/>
    <w:rsid w:val="00492DA5"/>
    <w:rsid w:val="00492E31"/>
    <w:rsid w:val="00495037"/>
    <w:rsid w:val="00496C12"/>
    <w:rsid w:val="004976D5"/>
    <w:rsid w:val="00497CEA"/>
    <w:rsid w:val="004A037D"/>
    <w:rsid w:val="004A08F6"/>
    <w:rsid w:val="004A1CEB"/>
    <w:rsid w:val="004A2A2E"/>
    <w:rsid w:val="004A2B11"/>
    <w:rsid w:val="004A32CA"/>
    <w:rsid w:val="004A34CE"/>
    <w:rsid w:val="004A4510"/>
    <w:rsid w:val="004A4601"/>
    <w:rsid w:val="004A7BC3"/>
    <w:rsid w:val="004B1C8C"/>
    <w:rsid w:val="004B2DFF"/>
    <w:rsid w:val="004B51D1"/>
    <w:rsid w:val="004C005C"/>
    <w:rsid w:val="004C0204"/>
    <w:rsid w:val="004C09D1"/>
    <w:rsid w:val="004C296E"/>
    <w:rsid w:val="004C2F3B"/>
    <w:rsid w:val="004C31F2"/>
    <w:rsid w:val="004C3B76"/>
    <w:rsid w:val="004C3F69"/>
    <w:rsid w:val="004C510B"/>
    <w:rsid w:val="004C582A"/>
    <w:rsid w:val="004C5DF9"/>
    <w:rsid w:val="004D0E4F"/>
    <w:rsid w:val="004D10C3"/>
    <w:rsid w:val="004D1667"/>
    <w:rsid w:val="004D1DF9"/>
    <w:rsid w:val="004D2936"/>
    <w:rsid w:val="004D3F38"/>
    <w:rsid w:val="004D4188"/>
    <w:rsid w:val="004D799C"/>
    <w:rsid w:val="004E4312"/>
    <w:rsid w:val="004E46D0"/>
    <w:rsid w:val="004E4A91"/>
    <w:rsid w:val="004E4C5C"/>
    <w:rsid w:val="004E5393"/>
    <w:rsid w:val="004E574A"/>
    <w:rsid w:val="004E5B50"/>
    <w:rsid w:val="004E6BB3"/>
    <w:rsid w:val="004E7B15"/>
    <w:rsid w:val="004F0EAC"/>
    <w:rsid w:val="004F344E"/>
    <w:rsid w:val="004F3C48"/>
    <w:rsid w:val="004F5BB0"/>
    <w:rsid w:val="004F6139"/>
    <w:rsid w:val="004F6ECB"/>
    <w:rsid w:val="004F74B7"/>
    <w:rsid w:val="0050153E"/>
    <w:rsid w:val="00502620"/>
    <w:rsid w:val="00503F21"/>
    <w:rsid w:val="005041BA"/>
    <w:rsid w:val="00506158"/>
    <w:rsid w:val="005126AA"/>
    <w:rsid w:val="005137E4"/>
    <w:rsid w:val="0051402B"/>
    <w:rsid w:val="00515242"/>
    <w:rsid w:val="005152ED"/>
    <w:rsid w:val="00517A6E"/>
    <w:rsid w:val="00521E6F"/>
    <w:rsid w:val="00523591"/>
    <w:rsid w:val="00523AA6"/>
    <w:rsid w:val="00524216"/>
    <w:rsid w:val="0052432F"/>
    <w:rsid w:val="0052558F"/>
    <w:rsid w:val="00525BA0"/>
    <w:rsid w:val="0053069E"/>
    <w:rsid w:val="00530C5C"/>
    <w:rsid w:val="00531635"/>
    <w:rsid w:val="00532ABF"/>
    <w:rsid w:val="00532C53"/>
    <w:rsid w:val="00533D6F"/>
    <w:rsid w:val="00534228"/>
    <w:rsid w:val="00534258"/>
    <w:rsid w:val="005401D1"/>
    <w:rsid w:val="005407CC"/>
    <w:rsid w:val="00541B11"/>
    <w:rsid w:val="00541EB9"/>
    <w:rsid w:val="005439EA"/>
    <w:rsid w:val="00545508"/>
    <w:rsid w:val="005473DC"/>
    <w:rsid w:val="00547DDB"/>
    <w:rsid w:val="00551702"/>
    <w:rsid w:val="0055237C"/>
    <w:rsid w:val="005553EF"/>
    <w:rsid w:val="005560B6"/>
    <w:rsid w:val="00556102"/>
    <w:rsid w:val="005578F8"/>
    <w:rsid w:val="00557C92"/>
    <w:rsid w:val="00557F9C"/>
    <w:rsid w:val="00560B2E"/>
    <w:rsid w:val="00562039"/>
    <w:rsid w:val="00564CA1"/>
    <w:rsid w:val="00565E03"/>
    <w:rsid w:val="005679AF"/>
    <w:rsid w:val="0057193B"/>
    <w:rsid w:val="0057232E"/>
    <w:rsid w:val="005730C9"/>
    <w:rsid w:val="00576CB7"/>
    <w:rsid w:val="005776E0"/>
    <w:rsid w:val="005778E5"/>
    <w:rsid w:val="00580A7A"/>
    <w:rsid w:val="00581F60"/>
    <w:rsid w:val="00582086"/>
    <w:rsid w:val="00582B2F"/>
    <w:rsid w:val="00583A7D"/>
    <w:rsid w:val="005845CE"/>
    <w:rsid w:val="005911A2"/>
    <w:rsid w:val="00591945"/>
    <w:rsid w:val="00595592"/>
    <w:rsid w:val="005A42A2"/>
    <w:rsid w:val="005A4E78"/>
    <w:rsid w:val="005A51EE"/>
    <w:rsid w:val="005A5208"/>
    <w:rsid w:val="005A58AE"/>
    <w:rsid w:val="005B31E9"/>
    <w:rsid w:val="005B468A"/>
    <w:rsid w:val="005B64FB"/>
    <w:rsid w:val="005B7399"/>
    <w:rsid w:val="005B79F8"/>
    <w:rsid w:val="005C21BB"/>
    <w:rsid w:val="005C4D6A"/>
    <w:rsid w:val="005C673E"/>
    <w:rsid w:val="005D01EF"/>
    <w:rsid w:val="005D0A61"/>
    <w:rsid w:val="005D1506"/>
    <w:rsid w:val="005D15CD"/>
    <w:rsid w:val="005D1B9F"/>
    <w:rsid w:val="005D1F16"/>
    <w:rsid w:val="005D2607"/>
    <w:rsid w:val="005E00F1"/>
    <w:rsid w:val="005E027B"/>
    <w:rsid w:val="005E5B52"/>
    <w:rsid w:val="005E5C11"/>
    <w:rsid w:val="005E6F39"/>
    <w:rsid w:val="005F08E1"/>
    <w:rsid w:val="005F0DF8"/>
    <w:rsid w:val="005F269F"/>
    <w:rsid w:val="005F31AE"/>
    <w:rsid w:val="005F3479"/>
    <w:rsid w:val="005F46B5"/>
    <w:rsid w:val="005F5351"/>
    <w:rsid w:val="005F605D"/>
    <w:rsid w:val="005F6206"/>
    <w:rsid w:val="0060018C"/>
    <w:rsid w:val="00600532"/>
    <w:rsid w:val="006018C0"/>
    <w:rsid w:val="00601F7B"/>
    <w:rsid w:val="00603DB0"/>
    <w:rsid w:val="00604296"/>
    <w:rsid w:val="00604B68"/>
    <w:rsid w:val="0060773D"/>
    <w:rsid w:val="006077CF"/>
    <w:rsid w:val="00611E9E"/>
    <w:rsid w:val="00612143"/>
    <w:rsid w:val="00614523"/>
    <w:rsid w:val="00614DCC"/>
    <w:rsid w:val="00616C2B"/>
    <w:rsid w:val="00616F1A"/>
    <w:rsid w:val="00617539"/>
    <w:rsid w:val="00617F1E"/>
    <w:rsid w:val="0062077A"/>
    <w:rsid w:val="00620A99"/>
    <w:rsid w:val="00623DF9"/>
    <w:rsid w:val="00625A5E"/>
    <w:rsid w:val="00625CAB"/>
    <w:rsid w:val="00627868"/>
    <w:rsid w:val="006325F1"/>
    <w:rsid w:val="00632EAA"/>
    <w:rsid w:val="00633481"/>
    <w:rsid w:val="00633520"/>
    <w:rsid w:val="00633F7A"/>
    <w:rsid w:val="0063545A"/>
    <w:rsid w:val="0063554E"/>
    <w:rsid w:val="006363D0"/>
    <w:rsid w:val="0064305B"/>
    <w:rsid w:val="00644B1F"/>
    <w:rsid w:val="006467F2"/>
    <w:rsid w:val="0064694A"/>
    <w:rsid w:val="006474DF"/>
    <w:rsid w:val="00647854"/>
    <w:rsid w:val="00647DA8"/>
    <w:rsid w:val="006524DF"/>
    <w:rsid w:val="00653004"/>
    <w:rsid w:val="006558C9"/>
    <w:rsid w:val="006564C5"/>
    <w:rsid w:val="00657242"/>
    <w:rsid w:val="006641B0"/>
    <w:rsid w:val="0066535B"/>
    <w:rsid w:val="0066745C"/>
    <w:rsid w:val="00667881"/>
    <w:rsid w:val="00670E7F"/>
    <w:rsid w:val="00680BC4"/>
    <w:rsid w:val="006814BD"/>
    <w:rsid w:val="006823F1"/>
    <w:rsid w:val="0068341B"/>
    <w:rsid w:val="00686700"/>
    <w:rsid w:val="0069167E"/>
    <w:rsid w:val="00691BC6"/>
    <w:rsid w:val="00691DE7"/>
    <w:rsid w:val="00692109"/>
    <w:rsid w:val="006932C6"/>
    <w:rsid w:val="00693CEE"/>
    <w:rsid w:val="006942BB"/>
    <w:rsid w:val="0069438C"/>
    <w:rsid w:val="00695094"/>
    <w:rsid w:val="006956F5"/>
    <w:rsid w:val="00696046"/>
    <w:rsid w:val="00696431"/>
    <w:rsid w:val="006A2E2F"/>
    <w:rsid w:val="006A52B0"/>
    <w:rsid w:val="006A60C2"/>
    <w:rsid w:val="006A710B"/>
    <w:rsid w:val="006A7C16"/>
    <w:rsid w:val="006B097C"/>
    <w:rsid w:val="006B0ED9"/>
    <w:rsid w:val="006B1155"/>
    <w:rsid w:val="006B1A68"/>
    <w:rsid w:val="006B1A8D"/>
    <w:rsid w:val="006B25BC"/>
    <w:rsid w:val="006B32B3"/>
    <w:rsid w:val="006B42FB"/>
    <w:rsid w:val="006B4F5D"/>
    <w:rsid w:val="006B74FD"/>
    <w:rsid w:val="006C0550"/>
    <w:rsid w:val="006C19B2"/>
    <w:rsid w:val="006C4D98"/>
    <w:rsid w:val="006C7DDD"/>
    <w:rsid w:val="006D18F3"/>
    <w:rsid w:val="006D3227"/>
    <w:rsid w:val="006D3F05"/>
    <w:rsid w:val="006D4074"/>
    <w:rsid w:val="006D6587"/>
    <w:rsid w:val="006D7EBA"/>
    <w:rsid w:val="006E12D5"/>
    <w:rsid w:val="006E33AC"/>
    <w:rsid w:val="006E3B06"/>
    <w:rsid w:val="006E4B03"/>
    <w:rsid w:val="006E4ED7"/>
    <w:rsid w:val="006E5730"/>
    <w:rsid w:val="006E57CE"/>
    <w:rsid w:val="006E5840"/>
    <w:rsid w:val="006E7041"/>
    <w:rsid w:val="006E7082"/>
    <w:rsid w:val="006F0ACE"/>
    <w:rsid w:val="006F0DAB"/>
    <w:rsid w:val="006F38E6"/>
    <w:rsid w:val="007013B5"/>
    <w:rsid w:val="00701E3F"/>
    <w:rsid w:val="00704609"/>
    <w:rsid w:val="00710D25"/>
    <w:rsid w:val="0071151C"/>
    <w:rsid w:val="00711AA1"/>
    <w:rsid w:val="00712706"/>
    <w:rsid w:val="00712EE7"/>
    <w:rsid w:val="00713144"/>
    <w:rsid w:val="007154BB"/>
    <w:rsid w:val="00721594"/>
    <w:rsid w:val="00722706"/>
    <w:rsid w:val="007227AA"/>
    <w:rsid w:val="00724371"/>
    <w:rsid w:val="00732EDF"/>
    <w:rsid w:val="00734497"/>
    <w:rsid w:val="007355EC"/>
    <w:rsid w:val="00736CFA"/>
    <w:rsid w:val="00736FA2"/>
    <w:rsid w:val="00737412"/>
    <w:rsid w:val="00737A7D"/>
    <w:rsid w:val="007411D1"/>
    <w:rsid w:val="0074167D"/>
    <w:rsid w:val="00741882"/>
    <w:rsid w:val="00742745"/>
    <w:rsid w:val="00743988"/>
    <w:rsid w:val="00743A29"/>
    <w:rsid w:val="00744A41"/>
    <w:rsid w:val="007454A1"/>
    <w:rsid w:val="00746C31"/>
    <w:rsid w:val="00746E06"/>
    <w:rsid w:val="00747F21"/>
    <w:rsid w:val="00750C03"/>
    <w:rsid w:val="007512E5"/>
    <w:rsid w:val="007513CA"/>
    <w:rsid w:val="00751775"/>
    <w:rsid w:val="00752127"/>
    <w:rsid w:val="00752E19"/>
    <w:rsid w:val="0075637D"/>
    <w:rsid w:val="0075690F"/>
    <w:rsid w:val="00756C0A"/>
    <w:rsid w:val="00757263"/>
    <w:rsid w:val="00757AB0"/>
    <w:rsid w:val="00761048"/>
    <w:rsid w:val="007615BC"/>
    <w:rsid w:val="007623D1"/>
    <w:rsid w:val="007636FC"/>
    <w:rsid w:val="00763785"/>
    <w:rsid w:val="00763D55"/>
    <w:rsid w:val="00763E39"/>
    <w:rsid w:val="00771574"/>
    <w:rsid w:val="007738ED"/>
    <w:rsid w:val="00773C3F"/>
    <w:rsid w:val="00774494"/>
    <w:rsid w:val="0077728A"/>
    <w:rsid w:val="00777B35"/>
    <w:rsid w:val="00781D41"/>
    <w:rsid w:val="00781EC0"/>
    <w:rsid w:val="0078249F"/>
    <w:rsid w:val="0078273B"/>
    <w:rsid w:val="007833F4"/>
    <w:rsid w:val="00783678"/>
    <w:rsid w:val="007843FF"/>
    <w:rsid w:val="00784710"/>
    <w:rsid w:val="00784771"/>
    <w:rsid w:val="00786EF2"/>
    <w:rsid w:val="00791104"/>
    <w:rsid w:val="00793C01"/>
    <w:rsid w:val="0079435E"/>
    <w:rsid w:val="00795065"/>
    <w:rsid w:val="0079745F"/>
    <w:rsid w:val="007A256E"/>
    <w:rsid w:val="007A25EA"/>
    <w:rsid w:val="007A270E"/>
    <w:rsid w:val="007A289D"/>
    <w:rsid w:val="007A4D9B"/>
    <w:rsid w:val="007A5AA3"/>
    <w:rsid w:val="007A64D9"/>
    <w:rsid w:val="007A6772"/>
    <w:rsid w:val="007A6CB3"/>
    <w:rsid w:val="007B0004"/>
    <w:rsid w:val="007B0E7D"/>
    <w:rsid w:val="007B352C"/>
    <w:rsid w:val="007B6576"/>
    <w:rsid w:val="007B6780"/>
    <w:rsid w:val="007C08CF"/>
    <w:rsid w:val="007C1565"/>
    <w:rsid w:val="007C33E1"/>
    <w:rsid w:val="007C3871"/>
    <w:rsid w:val="007C3CDD"/>
    <w:rsid w:val="007C4A25"/>
    <w:rsid w:val="007C4C8C"/>
    <w:rsid w:val="007C57F3"/>
    <w:rsid w:val="007C6801"/>
    <w:rsid w:val="007C7B0B"/>
    <w:rsid w:val="007C7C19"/>
    <w:rsid w:val="007D0FCD"/>
    <w:rsid w:val="007D3359"/>
    <w:rsid w:val="007D41B3"/>
    <w:rsid w:val="007D462A"/>
    <w:rsid w:val="007E0304"/>
    <w:rsid w:val="007E11E1"/>
    <w:rsid w:val="007E1212"/>
    <w:rsid w:val="007E26C3"/>
    <w:rsid w:val="007E68A4"/>
    <w:rsid w:val="007F058F"/>
    <w:rsid w:val="007F0E38"/>
    <w:rsid w:val="007F1020"/>
    <w:rsid w:val="007F2667"/>
    <w:rsid w:val="007F3E85"/>
    <w:rsid w:val="007F4B18"/>
    <w:rsid w:val="007F5899"/>
    <w:rsid w:val="007F7296"/>
    <w:rsid w:val="008005E0"/>
    <w:rsid w:val="00800E9C"/>
    <w:rsid w:val="00801CC9"/>
    <w:rsid w:val="00803425"/>
    <w:rsid w:val="00805037"/>
    <w:rsid w:val="00810B26"/>
    <w:rsid w:val="00810BE2"/>
    <w:rsid w:val="00812338"/>
    <w:rsid w:val="00814D3F"/>
    <w:rsid w:val="0081575F"/>
    <w:rsid w:val="00816B07"/>
    <w:rsid w:val="008175A4"/>
    <w:rsid w:val="00821B6D"/>
    <w:rsid w:val="00821C15"/>
    <w:rsid w:val="00823F75"/>
    <w:rsid w:val="008257BB"/>
    <w:rsid w:val="00825F1B"/>
    <w:rsid w:val="008301AF"/>
    <w:rsid w:val="0083099B"/>
    <w:rsid w:val="0083103C"/>
    <w:rsid w:val="008313A1"/>
    <w:rsid w:val="00833C11"/>
    <w:rsid w:val="0083458B"/>
    <w:rsid w:val="00834AD8"/>
    <w:rsid w:val="008350BC"/>
    <w:rsid w:val="0083709F"/>
    <w:rsid w:val="00843500"/>
    <w:rsid w:val="008437D6"/>
    <w:rsid w:val="00844296"/>
    <w:rsid w:val="008459AA"/>
    <w:rsid w:val="0084610B"/>
    <w:rsid w:val="008479A5"/>
    <w:rsid w:val="0085211C"/>
    <w:rsid w:val="0085226E"/>
    <w:rsid w:val="00852DA6"/>
    <w:rsid w:val="00853229"/>
    <w:rsid w:val="00854431"/>
    <w:rsid w:val="00855003"/>
    <w:rsid w:val="008560EA"/>
    <w:rsid w:val="00860829"/>
    <w:rsid w:val="0086189A"/>
    <w:rsid w:val="00861AF0"/>
    <w:rsid w:val="008632A3"/>
    <w:rsid w:val="00863811"/>
    <w:rsid w:val="00865800"/>
    <w:rsid w:val="00865E96"/>
    <w:rsid w:val="00873518"/>
    <w:rsid w:val="0087361B"/>
    <w:rsid w:val="00873FC8"/>
    <w:rsid w:val="00874030"/>
    <w:rsid w:val="00874657"/>
    <w:rsid w:val="00874F7C"/>
    <w:rsid w:val="008752B1"/>
    <w:rsid w:val="00880477"/>
    <w:rsid w:val="0088119F"/>
    <w:rsid w:val="0088149F"/>
    <w:rsid w:val="0088159A"/>
    <w:rsid w:val="0088164E"/>
    <w:rsid w:val="008854C6"/>
    <w:rsid w:val="00885BAB"/>
    <w:rsid w:val="00886456"/>
    <w:rsid w:val="0088781D"/>
    <w:rsid w:val="008903CA"/>
    <w:rsid w:val="00891C68"/>
    <w:rsid w:val="008932D6"/>
    <w:rsid w:val="0089357F"/>
    <w:rsid w:val="00893B97"/>
    <w:rsid w:val="00895F8B"/>
    <w:rsid w:val="00896145"/>
    <w:rsid w:val="00896CB1"/>
    <w:rsid w:val="008A17C1"/>
    <w:rsid w:val="008A2516"/>
    <w:rsid w:val="008A2F4D"/>
    <w:rsid w:val="008A35B8"/>
    <w:rsid w:val="008A36C5"/>
    <w:rsid w:val="008A5368"/>
    <w:rsid w:val="008A643F"/>
    <w:rsid w:val="008A7D13"/>
    <w:rsid w:val="008B2B1E"/>
    <w:rsid w:val="008B3574"/>
    <w:rsid w:val="008B4C0E"/>
    <w:rsid w:val="008B60C6"/>
    <w:rsid w:val="008C1268"/>
    <w:rsid w:val="008C416C"/>
    <w:rsid w:val="008C4533"/>
    <w:rsid w:val="008C469C"/>
    <w:rsid w:val="008C56F1"/>
    <w:rsid w:val="008C7FCD"/>
    <w:rsid w:val="008D0082"/>
    <w:rsid w:val="008D029F"/>
    <w:rsid w:val="008D07BC"/>
    <w:rsid w:val="008D0B11"/>
    <w:rsid w:val="008D1FAF"/>
    <w:rsid w:val="008D3787"/>
    <w:rsid w:val="008D3EB4"/>
    <w:rsid w:val="008D4543"/>
    <w:rsid w:val="008D4826"/>
    <w:rsid w:val="008D7341"/>
    <w:rsid w:val="008D7C4A"/>
    <w:rsid w:val="008E14B0"/>
    <w:rsid w:val="008E35BC"/>
    <w:rsid w:val="008F3DE6"/>
    <w:rsid w:val="008F512C"/>
    <w:rsid w:val="008F5E0E"/>
    <w:rsid w:val="008F718D"/>
    <w:rsid w:val="008F7E76"/>
    <w:rsid w:val="008F7E90"/>
    <w:rsid w:val="00900EB5"/>
    <w:rsid w:val="00901F3C"/>
    <w:rsid w:val="00903D5F"/>
    <w:rsid w:val="00904D8E"/>
    <w:rsid w:val="00905A88"/>
    <w:rsid w:val="00906816"/>
    <w:rsid w:val="0090682D"/>
    <w:rsid w:val="0090692A"/>
    <w:rsid w:val="009069A2"/>
    <w:rsid w:val="00907307"/>
    <w:rsid w:val="00914A3D"/>
    <w:rsid w:val="00915544"/>
    <w:rsid w:val="009160D6"/>
    <w:rsid w:val="00920C56"/>
    <w:rsid w:val="00923EC2"/>
    <w:rsid w:val="00926A4A"/>
    <w:rsid w:val="00934528"/>
    <w:rsid w:val="009377B0"/>
    <w:rsid w:val="00940255"/>
    <w:rsid w:val="00942D48"/>
    <w:rsid w:val="009439F5"/>
    <w:rsid w:val="00944297"/>
    <w:rsid w:val="0094563B"/>
    <w:rsid w:val="00945B0F"/>
    <w:rsid w:val="00947E13"/>
    <w:rsid w:val="00951936"/>
    <w:rsid w:val="0095369E"/>
    <w:rsid w:val="009547A7"/>
    <w:rsid w:val="00954B52"/>
    <w:rsid w:val="0095771D"/>
    <w:rsid w:val="00960E0C"/>
    <w:rsid w:val="0096146B"/>
    <w:rsid w:val="00961929"/>
    <w:rsid w:val="00963E03"/>
    <w:rsid w:val="00963FED"/>
    <w:rsid w:val="009649A5"/>
    <w:rsid w:val="00965047"/>
    <w:rsid w:val="00966230"/>
    <w:rsid w:val="009670DC"/>
    <w:rsid w:val="009672C5"/>
    <w:rsid w:val="00967997"/>
    <w:rsid w:val="00967C93"/>
    <w:rsid w:val="00970A6E"/>
    <w:rsid w:val="009715A1"/>
    <w:rsid w:val="00971D12"/>
    <w:rsid w:val="00971E51"/>
    <w:rsid w:val="00973B6B"/>
    <w:rsid w:val="00974925"/>
    <w:rsid w:val="00975F2D"/>
    <w:rsid w:val="00977BA3"/>
    <w:rsid w:val="00982D6A"/>
    <w:rsid w:val="00983FBC"/>
    <w:rsid w:val="009852F5"/>
    <w:rsid w:val="009862BF"/>
    <w:rsid w:val="0098639E"/>
    <w:rsid w:val="00986623"/>
    <w:rsid w:val="00986E1D"/>
    <w:rsid w:val="00987CDB"/>
    <w:rsid w:val="009911FD"/>
    <w:rsid w:val="0099182A"/>
    <w:rsid w:val="0099243B"/>
    <w:rsid w:val="0099351A"/>
    <w:rsid w:val="00993D5A"/>
    <w:rsid w:val="0099458C"/>
    <w:rsid w:val="009946DD"/>
    <w:rsid w:val="00994DC8"/>
    <w:rsid w:val="0099516F"/>
    <w:rsid w:val="00995C83"/>
    <w:rsid w:val="009961CA"/>
    <w:rsid w:val="0099668E"/>
    <w:rsid w:val="009A5868"/>
    <w:rsid w:val="009A608E"/>
    <w:rsid w:val="009A6269"/>
    <w:rsid w:val="009A6CF9"/>
    <w:rsid w:val="009B0E32"/>
    <w:rsid w:val="009B1C55"/>
    <w:rsid w:val="009B1D98"/>
    <w:rsid w:val="009B1FA2"/>
    <w:rsid w:val="009B308E"/>
    <w:rsid w:val="009B4426"/>
    <w:rsid w:val="009C0394"/>
    <w:rsid w:val="009C196E"/>
    <w:rsid w:val="009C1D4F"/>
    <w:rsid w:val="009C28ED"/>
    <w:rsid w:val="009C2CBA"/>
    <w:rsid w:val="009C3BC6"/>
    <w:rsid w:val="009C54BF"/>
    <w:rsid w:val="009C687C"/>
    <w:rsid w:val="009D01C0"/>
    <w:rsid w:val="009D44D8"/>
    <w:rsid w:val="009D5377"/>
    <w:rsid w:val="009D5D16"/>
    <w:rsid w:val="009D5E8D"/>
    <w:rsid w:val="009D6D67"/>
    <w:rsid w:val="009D721F"/>
    <w:rsid w:val="009E03D7"/>
    <w:rsid w:val="009E3A71"/>
    <w:rsid w:val="009E4E8F"/>
    <w:rsid w:val="009E5436"/>
    <w:rsid w:val="009E63E1"/>
    <w:rsid w:val="009E6792"/>
    <w:rsid w:val="009E756B"/>
    <w:rsid w:val="009F0892"/>
    <w:rsid w:val="009F3BC6"/>
    <w:rsid w:val="009F3CD2"/>
    <w:rsid w:val="009F56C2"/>
    <w:rsid w:val="009F5E44"/>
    <w:rsid w:val="009F682A"/>
    <w:rsid w:val="00A04EA3"/>
    <w:rsid w:val="00A05877"/>
    <w:rsid w:val="00A104B5"/>
    <w:rsid w:val="00A10912"/>
    <w:rsid w:val="00A1247F"/>
    <w:rsid w:val="00A134E3"/>
    <w:rsid w:val="00A135FF"/>
    <w:rsid w:val="00A15F50"/>
    <w:rsid w:val="00A161B0"/>
    <w:rsid w:val="00A16A48"/>
    <w:rsid w:val="00A2104E"/>
    <w:rsid w:val="00A2147E"/>
    <w:rsid w:val="00A24CEC"/>
    <w:rsid w:val="00A24F24"/>
    <w:rsid w:val="00A25B2A"/>
    <w:rsid w:val="00A26D6E"/>
    <w:rsid w:val="00A31DA9"/>
    <w:rsid w:val="00A31F08"/>
    <w:rsid w:val="00A35748"/>
    <w:rsid w:val="00A35C53"/>
    <w:rsid w:val="00A37458"/>
    <w:rsid w:val="00A379B6"/>
    <w:rsid w:val="00A46933"/>
    <w:rsid w:val="00A46A70"/>
    <w:rsid w:val="00A47513"/>
    <w:rsid w:val="00A504CB"/>
    <w:rsid w:val="00A532E7"/>
    <w:rsid w:val="00A53B42"/>
    <w:rsid w:val="00A547EF"/>
    <w:rsid w:val="00A54D88"/>
    <w:rsid w:val="00A567E6"/>
    <w:rsid w:val="00A56E7F"/>
    <w:rsid w:val="00A625D5"/>
    <w:rsid w:val="00A6494D"/>
    <w:rsid w:val="00A65389"/>
    <w:rsid w:val="00A66937"/>
    <w:rsid w:val="00A6769C"/>
    <w:rsid w:val="00A71821"/>
    <w:rsid w:val="00A7301F"/>
    <w:rsid w:val="00A74399"/>
    <w:rsid w:val="00A74A5E"/>
    <w:rsid w:val="00A75306"/>
    <w:rsid w:val="00A75530"/>
    <w:rsid w:val="00A75C08"/>
    <w:rsid w:val="00A77BCA"/>
    <w:rsid w:val="00A81A53"/>
    <w:rsid w:val="00A81FAB"/>
    <w:rsid w:val="00A82744"/>
    <w:rsid w:val="00A8546D"/>
    <w:rsid w:val="00A86FA3"/>
    <w:rsid w:val="00A90BBC"/>
    <w:rsid w:val="00A92189"/>
    <w:rsid w:val="00A921A4"/>
    <w:rsid w:val="00A95311"/>
    <w:rsid w:val="00A95379"/>
    <w:rsid w:val="00A964A5"/>
    <w:rsid w:val="00AA2E08"/>
    <w:rsid w:val="00AA339E"/>
    <w:rsid w:val="00AA4C1B"/>
    <w:rsid w:val="00AA574E"/>
    <w:rsid w:val="00AA6509"/>
    <w:rsid w:val="00AA7066"/>
    <w:rsid w:val="00AA7350"/>
    <w:rsid w:val="00AA7CA7"/>
    <w:rsid w:val="00AB1A53"/>
    <w:rsid w:val="00AB1E9A"/>
    <w:rsid w:val="00AB21BD"/>
    <w:rsid w:val="00AB2C68"/>
    <w:rsid w:val="00AB457D"/>
    <w:rsid w:val="00AB4614"/>
    <w:rsid w:val="00AB64F8"/>
    <w:rsid w:val="00AB6C2B"/>
    <w:rsid w:val="00AB7F42"/>
    <w:rsid w:val="00AC28A2"/>
    <w:rsid w:val="00AC60B5"/>
    <w:rsid w:val="00AC6ED6"/>
    <w:rsid w:val="00AC7087"/>
    <w:rsid w:val="00AD0662"/>
    <w:rsid w:val="00AD14CA"/>
    <w:rsid w:val="00AD184E"/>
    <w:rsid w:val="00AD27B4"/>
    <w:rsid w:val="00AD5C0B"/>
    <w:rsid w:val="00AD75ED"/>
    <w:rsid w:val="00AD7A5D"/>
    <w:rsid w:val="00AE231C"/>
    <w:rsid w:val="00AE265B"/>
    <w:rsid w:val="00AE36A8"/>
    <w:rsid w:val="00AE3DEE"/>
    <w:rsid w:val="00AE5418"/>
    <w:rsid w:val="00AE5A8A"/>
    <w:rsid w:val="00AE6813"/>
    <w:rsid w:val="00AF0652"/>
    <w:rsid w:val="00AF0C66"/>
    <w:rsid w:val="00AF195F"/>
    <w:rsid w:val="00AF227D"/>
    <w:rsid w:val="00AF4057"/>
    <w:rsid w:val="00AF4573"/>
    <w:rsid w:val="00AF470E"/>
    <w:rsid w:val="00B002F2"/>
    <w:rsid w:val="00B029B1"/>
    <w:rsid w:val="00B02A11"/>
    <w:rsid w:val="00B0343C"/>
    <w:rsid w:val="00B05770"/>
    <w:rsid w:val="00B11DB6"/>
    <w:rsid w:val="00B127D1"/>
    <w:rsid w:val="00B12EBE"/>
    <w:rsid w:val="00B1447D"/>
    <w:rsid w:val="00B14F9D"/>
    <w:rsid w:val="00B15E15"/>
    <w:rsid w:val="00B20B18"/>
    <w:rsid w:val="00B20FFD"/>
    <w:rsid w:val="00B214C8"/>
    <w:rsid w:val="00B23CA6"/>
    <w:rsid w:val="00B23FE5"/>
    <w:rsid w:val="00B24703"/>
    <w:rsid w:val="00B2590A"/>
    <w:rsid w:val="00B2678D"/>
    <w:rsid w:val="00B27E61"/>
    <w:rsid w:val="00B30DEF"/>
    <w:rsid w:val="00B31F8F"/>
    <w:rsid w:val="00B3274A"/>
    <w:rsid w:val="00B35E0E"/>
    <w:rsid w:val="00B40E1E"/>
    <w:rsid w:val="00B41F09"/>
    <w:rsid w:val="00B44B60"/>
    <w:rsid w:val="00B44B63"/>
    <w:rsid w:val="00B454DB"/>
    <w:rsid w:val="00B50AC1"/>
    <w:rsid w:val="00B526EB"/>
    <w:rsid w:val="00B52D2C"/>
    <w:rsid w:val="00B56E54"/>
    <w:rsid w:val="00B57197"/>
    <w:rsid w:val="00B603CE"/>
    <w:rsid w:val="00B6237C"/>
    <w:rsid w:val="00B63AB4"/>
    <w:rsid w:val="00B641BD"/>
    <w:rsid w:val="00B665A6"/>
    <w:rsid w:val="00B6729A"/>
    <w:rsid w:val="00B67A59"/>
    <w:rsid w:val="00B67C97"/>
    <w:rsid w:val="00B67F98"/>
    <w:rsid w:val="00B7013A"/>
    <w:rsid w:val="00B71C66"/>
    <w:rsid w:val="00B72C4B"/>
    <w:rsid w:val="00B75754"/>
    <w:rsid w:val="00B7689E"/>
    <w:rsid w:val="00B80E67"/>
    <w:rsid w:val="00B83C44"/>
    <w:rsid w:val="00B87293"/>
    <w:rsid w:val="00B90510"/>
    <w:rsid w:val="00B909C4"/>
    <w:rsid w:val="00B92735"/>
    <w:rsid w:val="00B9319C"/>
    <w:rsid w:val="00B9330B"/>
    <w:rsid w:val="00B93B6D"/>
    <w:rsid w:val="00B95790"/>
    <w:rsid w:val="00B9613D"/>
    <w:rsid w:val="00B9639B"/>
    <w:rsid w:val="00B9694E"/>
    <w:rsid w:val="00BA00F3"/>
    <w:rsid w:val="00BA02A0"/>
    <w:rsid w:val="00BA08E3"/>
    <w:rsid w:val="00BA144F"/>
    <w:rsid w:val="00BA2343"/>
    <w:rsid w:val="00BA3760"/>
    <w:rsid w:val="00BA3DAA"/>
    <w:rsid w:val="00BA3F08"/>
    <w:rsid w:val="00BA49A9"/>
    <w:rsid w:val="00BA4AE7"/>
    <w:rsid w:val="00BA5D17"/>
    <w:rsid w:val="00BA5DB4"/>
    <w:rsid w:val="00BA6BC8"/>
    <w:rsid w:val="00BB0246"/>
    <w:rsid w:val="00BB03CF"/>
    <w:rsid w:val="00BB050F"/>
    <w:rsid w:val="00BB07C4"/>
    <w:rsid w:val="00BB1A53"/>
    <w:rsid w:val="00BB33A9"/>
    <w:rsid w:val="00BB3859"/>
    <w:rsid w:val="00BB41D3"/>
    <w:rsid w:val="00BC1068"/>
    <w:rsid w:val="00BC1A68"/>
    <w:rsid w:val="00BC1C1A"/>
    <w:rsid w:val="00BC2433"/>
    <w:rsid w:val="00BC2F03"/>
    <w:rsid w:val="00BC39CF"/>
    <w:rsid w:val="00BC4E01"/>
    <w:rsid w:val="00BC516C"/>
    <w:rsid w:val="00BC5B3D"/>
    <w:rsid w:val="00BC5CAF"/>
    <w:rsid w:val="00BC7DC0"/>
    <w:rsid w:val="00BD44C3"/>
    <w:rsid w:val="00BD6DFE"/>
    <w:rsid w:val="00BD7374"/>
    <w:rsid w:val="00BE016B"/>
    <w:rsid w:val="00BE0CF3"/>
    <w:rsid w:val="00BE3B6C"/>
    <w:rsid w:val="00BE4D73"/>
    <w:rsid w:val="00BE6F97"/>
    <w:rsid w:val="00BF1AA9"/>
    <w:rsid w:val="00BF1DD3"/>
    <w:rsid w:val="00BF28DC"/>
    <w:rsid w:val="00BF2F88"/>
    <w:rsid w:val="00BF4543"/>
    <w:rsid w:val="00BF63E1"/>
    <w:rsid w:val="00BF7CD5"/>
    <w:rsid w:val="00BF7F89"/>
    <w:rsid w:val="00C02146"/>
    <w:rsid w:val="00C024B6"/>
    <w:rsid w:val="00C11625"/>
    <w:rsid w:val="00C13266"/>
    <w:rsid w:val="00C1456E"/>
    <w:rsid w:val="00C152BC"/>
    <w:rsid w:val="00C17D18"/>
    <w:rsid w:val="00C2025B"/>
    <w:rsid w:val="00C208C9"/>
    <w:rsid w:val="00C234DC"/>
    <w:rsid w:val="00C23964"/>
    <w:rsid w:val="00C24726"/>
    <w:rsid w:val="00C24B34"/>
    <w:rsid w:val="00C2509C"/>
    <w:rsid w:val="00C254AA"/>
    <w:rsid w:val="00C25B04"/>
    <w:rsid w:val="00C26683"/>
    <w:rsid w:val="00C27125"/>
    <w:rsid w:val="00C30E42"/>
    <w:rsid w:val="00C3125E"/>
    <w:rsid w:val="00C32360"/>
    <w:rsid w:val="00C33029"/>
    <w:rsid w:val="00C331A0"/>
    <w:rsid w:val="00C338A0"/>
    <w:rsid w:val="00C342E7"/>
    <w:rsid w:val="00C35D92"/>
    <w:rsid w:val="00C35F5A"/>
    <w:rsid w:val="00C3678B"/>
    <w:rsid w:val="00C4155A"/>
    <w:rsid w:val="00C418D2"/>
    <w:rsid w:val="00C427CE"/>
    <w:rsid w:val="00C42817"/>
    <w:rsid w:val="00C44449"/>
    <w:rsid w:val="00C4493A"/>
    <w:rsid w:val="00C45EEF"/>
    <w:rsid w:val="00C50F27"/>
    <w:rsid w:val="00C50F53"/>
    <w:rsid w:val="00C5281E"/>
    <w:rsid w:val="00C55761"/>
    <w:rsid w:val="00C561B0"/>
    <w:rsid w:val="00C56605"/>
    <w:rsid w:val="00C56B76"/>
    <w:rsid w:val="00C6115D"/>
    <w:rsid w:val="00C617B1"/>
    <w:rsid w:val="00C6442C"/>
    <w:rsid w:val="00C65C58"/>
    <w:rsid w:val="00C65F71"/>
    <w:rsid w:val="00C665FD"/>
    <w:rsid w:val="00C66969"/>
    <w:rsid w:val="00C66DB8"/>
    <w:rsid w:val="00C670D0"/>
    <w:rsid w:val="00C672D6"/>
    <w:rsid w:val="00C67C8B"/>
    <w:rsid w:val="00C712ED"/>
    <w:rsid w:val="00C7154D"/>
    <w:rsid w:val="00C74539"/>
    <w:rsid w:val="00C74652"/>
    <w:rsid w:val="00C7788A"/>
    <w:rsid w:val="00C778BA"/>
    <w:rsid w:val="00C83623"/>
    <w:rsid w:val="00C83974"/>
    <w:rsid w:val="00C83E63"/>
    <w:rsid w:val="00C84754"/>
    <w:rsid w:val="00C84ECC"/>
    <w:rsid w:val="00C857A6"/>
    <w:rsid w:val="00C9025A"/>
    <w:rsid w:val="00C90AF2"/>
    <w:rsid w:val="00C90DAB"/>
    <w:rsid w:val="00C90E73"/>
    <w:rsid w:val="00C91772"/>
    <w:rsid w:val="00C93AC1"/>
    <w:rsid w:val="00C948B2"/>
    <w:rsid w:val="00C959C1"/>
    <w:rsid w:val="00C959E6"/>
    <w:rsid w:val="00C95CBE"/>
    <w:rsid w:val="00C97A25"/>
    <w:rsid w:val="00CA2053"/>
    <w:rsid w:val="00CA6F6D"/>
    <w:rsid w:val="00CA710E"/>
    <w:rsid w:val="00CB1F3B"/>
    <w:rsid w:val="00CB2B1D"/>
    <w:rsid w:val="00CB2E75"/>
    <w:rsid w:val="00CB3A89"/>
    <w:rsid w:val="00CB3CA1"/>
    <w:rsid w:val="00CB47DD"/>
    <w:rsid w:val="00CB687E"/>
    <w:rsid w:val="00CC160A"/>
    <w:rsid w:val="00CC2C21"/>
    <w:rsid w:val="00CC2F25"/>
    <w:rsid w:val="00CC509B"/>
    <w:rsid w:val="00CC5878"/>
    <w:rsid w:val="00CD0756"/>
    <w:rsid w:val="00CD40F2"/>
    <w:rsid w:val="00CD43DB"/>
    <w:rsid w:val="00CD605C"/>
    <w:rsid w:val="00CE056F"/>
    <w:rsid w:val="00CE17AC"/>
    <w:rsid w:val="00CE29F9"/>
    <w:rsid w:val="00CE3E0A"/>
    <w:rsid w:val="00CE7A8E"/>
    <w:rsid w:val="00CF020D"/>
    <w:rsid w:val="00CF1075"/>
    <w:rsid w:val="00CF21A8"/>
    <w:rsid w:val="00CF22B9"/>
    <w:rsid w:val="00CF24BA"/>
    <w:rsid w:val="00CF3798"/>
    <w:rsid w:val="00CF4283"/>
    <w:rsid w:val="00CF4A41"/>
    <w:rsid w:val="00CF4E41"/>
    <w:rsid w:val="00CF634A"/>
    <w:rsid w:val="00D009E0"/>
    <w:rsid w:val="00D00D01"/>
    <w:rsid w:val="00D02734"/>
    <w:rsid w:val="00D02D24"/>
    <w:rsid w:val="00D04716"/>
    <w:rsid w:val="00D10C9B"/>
    <w:rsid w:val="00D134B8"/>
    <w:rsid w:val="00D165E4"/>
    <w:rsid w:val="00D172D1"/>
    <w:rsid w:val="00D21E8A"/>
    <w:rsid w:val="00D23A7D"/>
    <w:rsid w:val="00D23A96"/>
    <w:rsid w:val="00D242BA"/>
    <w:rsid w:val="00D24953"/>
    <w:rsid w:val="00D24A86"/>
    <w:rsid w:val="00D257B3"/>
    <w:rsid w:val="00D259B0"/>
    <w:rsid w:val="00D26B94"/>
    <w:rsid w:val="00D2736B"/>
    <w:rsid w:val="00D30DA3"/>
    <w:rsid w:val="00D31441"/>
    <w:rsid w:val="00D31744"/>
    <w:rsid w:val="00D31DB7"/>
    <w:rsid w:val="00D32FC1"/>
    <w:rsid w:val="00D336C3"/>
    <w:rsid w:val="00D415BD"/>
    <w:rsid w:val="00D42605"/>
    <w:rsid w:val="00D4358E"/>
    <w:rsid w:val="00D45375"/>
    <w:rsid w:val="00D45DD5"/>
    <w:rsid w:val="00D510AB"/>
    <w:rsid w:val="00D51585"/>
    <w:rsid w:val="00D529E4"/>
    <w:rsid w:val="00D545BD"/>
    <w:rsid w:val="00D57598"/>
    <w:rsid w:val="00D57BCE"/>
    <w:rsid w:val="00D605B8"/>
    <w:rsid w:val="00D65500"/>
    <w:rsid w:val="00D664C1"/>
    <w:rsid w:val="00D66741"/>
    <w:rsid w:val="00D66AF4"/>
    <w:rsid w:val="00D672F5"/>
    <w:rsid w:val="00D71A7C"/>
    <w:rsid w:val="00D7360A"/>
    <w:rsid w:val="00D74EF7"/>
    <w:rsid w:val="00D754D0"/>
    <w:rsid w:val="00D75BE7"/>
    <w:rsid w:val="00D76A03"/>
    <w:rsid w:val="00D76F34"/>
    <w:rsid w:val="00D7716E"/>
    <w:rsid w:val="00D77768"/>
    <w:rsid w:val="00D80D2E"/>
    <w:rsid w:val="00D82C1A"/>
    <w:rsid w:val="00D8357C"/>
    <w:rsid w:val="00D8789B"/>
    <w:rsid w:val="00D9169D"/>
    <w:rsid w:val="00D916EE"/>
    <w:rsid w:val="00D917AF"/>
    <w:rsid w:val="00D927C7"/>
    <w:rsid w:val="00D92973"/>
    <w:rsid w:val="00D93849"/>
    <w:rsid w:val="00D941C4"/>
    <w:rsid w:val="00DA1512"/>
    <w:rsid w:val="00DA1784"/>
    <w:rsid w:val="00DA2014"/>
    <w:rsid w:val="00DA56C0"/>
    <w:rsid w:val="00DA5B9A"/>
    <w:rsid w:val="00DB198F"/>
    <w:rsid w:val="00DB33BD"/>
    <w:rsid w:val="00DB425D"/>
    <w:rsid w:val="00DB5B4F"/>
    <w:rsid w:val="00DB5FEE"/>
    <w:rsid w:val="00DB77F3"/>
    <w:rsid w:val="00DB7CCA"/>
    <w:rsid w:val="00DC0070"/>
    <w:rsid w:val="00DC229F"/>
    <w:rsid w:val="00DC2AE8"/>
    <w:rsid w:val="00DC2B50"/>
    <w:rsid w:val="00DC2B51"/>
    <w:rsid w:val="00DC3D17"/>
    <w:rsid w:val="00DD1D8C"/>
    <w:rsid w:val="00DD3436"/>
    <w:rsid w:val="00DD3466"/>
    <w:rsid w:val="00DD36EE"/>
    <w:rsid w:val="00DD49D0"/>
    <w:rsid w:val="00DD4D2F"/>
    <w:rsid w:val="00DE0427"/>
    <w:rsid w:val="00DE060F"/>
    <w:rsid w:val="00DE3342"/>
    <w:rsid w:val="00DE3903"/>
    <w:rsid w:val="00DE410F"/>
    <w:rsid w:val="00DE728B"/>
    <w:rsid w:val="00DE7319"/>
    <w:rsid w:val="00DF12A8"/>
    <w:rsid w:val="00DF5C1E"/>
    <w:rsid w:val="00DF768E"/>
    <w:rsid w:val="00E0012D"/>
    <w:rsid w:val="00E01C0D"/>
    <w:rsid w:val="00E03382"/>
    <w:rsid w:val="00E062B8"/>
    <w:rsid w:val="00E06B10"/>
    <w:rsid w:val="00E10B0A"/>
    <w:rsid w:val="00E11EA6"/>
    <w:rsid w:val="00E13A4D"/>
    <w:rsid w:val="00E160AA"/>
    <w:rsid w:val="00E16A2C"/>
    <w:rsid w:val="00E2166C"/>
    <w:rsid w:val="00E236A7"/>
    <w:rsid w:val="00E23E7D"/>
    <w:rsid w:val="00E25219"/>
    <w:rsid w:val="00E33C15"/>
    <w:rsid w:val="00E36B6B"/>
    <w:rsid w:val="00E41623"/>
    <w:rsid w:val="00E41952"/>
    <w:rsid w:val="00E41A6F"/>
    <w:rsid w:val="00E424FA"/>
    <w:rsid w:val="00E4418D"/>
    <w:rsid w:val="00E46AE8"/>
    <w:rsid w:val="00E50BFF"/>
    <w:rsid w:val="00E51839"/>
    <w:rsid w:val="00E532DB"/>
    <w:rsid w:val="00E53D54"/>
    <w:rsid w:val="00E5560C"/>
    <w:rsid w:val="00E55971"/>
    <w:rsid w:val="00E56B0A"/>
    <w:rsid w:val="00E60645"/>
    <w:rsid w:val="00E610F1"/>
    <w:rsid w:val="00E61F3F"/>
    <w:rsid w:val="00E62008"/>
    <w:rsid w:val="00E6333C"/>
    <w:rsid w:val="00E65DF6"/>
    <w:rsid w:val="00E66A54"/>
    <w:rsid w:val="00E7028E"/>
    <w:rsid w:val="00E7182F"/>
    <w:rsid w:val="00E72B6C"/>
    <w:rsid w:val="00E73147"/>
    <w:rsid w:val="00E84017"/>
    <w:rsid w:val="00E846C0"/>
    <w:rsid w:val="00E84B24"/>
    <w:rsid w:val="00E84C32"/>
    <w:rsid w:val="00E864F8"/>
    <w:rsid w:val="00E876B0"/>
    <w:rsid w:val="00E906A8"/>
    <w:rsid w:val="00E90C9D"/>
    <w:rsid w:val="00E94A86"/>
    <w:rsid w:val="00E94F9C"/>
    <w:rsid w:val="00E954B6"/>
    <w:rsid w:val="00E956D1"/>
    <w:rsid w:val="00EA244C"/>
    <w:rsid w:val="00EA4960"/>
    <w:rsid w:val="00EA65E2"/>
    <w:rsid w:val="00EA7A72"/>
    <w:rsid w:val="00EB02B8"/>
    <w:rsid w:val="00EB0A00"/>
    <w:rsid w:val="00EB1D17"/>
    <w:rsid w:val="00EB1EAF"/>
    <w:rsid w:val="00EB5E0E"/>
    <w:rsid w:val="00EB63BB"/>
    <w:rsid w:val="00EB6C34"/>
    <w:rsid w:val="00EB6FE7"/>
    <w:rsid w:val="00EC015E"/>
    <w:rsid w:val="00EC32F1"/>
    <w:rsid w:val="00EC37C8"/>
    <w:rsid w:val="00EC469F"/>
    <w:rsid w:val="00EC48A9"/>
    <w:rsid w:val="00EC4B91"/>
    <w:rsid w:val="00ED113C"/>
    <w:rsid w:val="00ED1178"/>
    <w:rsid w:val="00ED164B"/>
    <w:rsid w:val="00ED170C"/>
    <w:rsid w:val="00ED3322"/>
    <w:rsid w:val="00ED44AD"/>
    <w:rsid w:val="00ED6F53"/>
    <w:rsid w:val="00ED75FD"/>
    <w:rsid w:val="00EE09AB"/>
    <w:rsid w:val="00EE124F"/>
    <w:rsid w:val="00EE1BC7"/>
    <w:rsid w:val="00EE5975"/>
    <w:rsid w:val="00EE765C"/>
    <w:rsid w:val="00EF15C0"/>
    <w:rsid w:val="00EF7026"/>
    <w:rsid w:val="00EF75FE"/>
    <w:rsid w:val="00F01CB4"/>
    <w:rsid w:val="00F05A59"/>
    <w:rsid w:val="00F0769A"/>
    <w:rsid w:val="00F1336B"/>
    <w:rsid w:val="00F146E6"/>
    <w:rsid w:val="00F20816"/>
    <w:rsid w:val="00F216AF"/>
    <w:rsid w:val="00F22B21"/>
    <w:rsid w:val="00F243C8"/>
    <w:rsid w:val="00F25807"/>
    <w:rsid w:val="00F26133"/>
    <w:rsid w:val="00F27250"/>
    <w:rsid w:val="00F303DE"/>
    <w:rsid w:val="00F31276"/>
    <w:rsid w:val="00F32420"/>
    <w:rsid w:val="00F32CCA"/>
    <w:rsid w:val="00F32DD4"/>
    <w:rsid w:val="00F339C0"/>
    <w:rsid w:val="00F33B1F"/>
    <w:rsid w:val="00F366B4"/>
    <w:rsid w:val="00F36E96"/>
    <w:rsid w:val="00F37726"/>
    <w:rsid w:val="00F37EFB"/>
    <w:rsid w:val="00F400C5"/>
    <w:rsid w:val="00F40321"/>
    <w:rsid w:val="00F407E8"/>
    <w:rsid w:val="00F41F81"/>
    <w:rsid w:val="00F4308E"/>
    <w:rsid w:val="00F46DC7"/>
    <w:rsid w:val="00F474C9"/>
    <w:rsid w:val="00F50CED"/>
    <w:rsid w:val="00F5320F"/>
    <w:rsid w:val="00F53518"/>
    <w:rsid w:val="00F5387E"/>
    <w:rsid w:val="00F53C87"/>
    <w:rsid w:val="00F54461"/>
    <w:rsid w:val="00F55455"/>
    <w:rsid w:val="00F555DB"/>
    <w:rsid w:val="00F55A69"/>
    <w:rsid w:val="00F55F06"/>
    <w:rsid w:val="00F577FB"/>
    <w:rsid w:val="00F57CAC"/>
    <w:rsid w:val="00F6189E"/>
    <w:rsid w:val="00F62788"/>
    <w:rsid w:val="00F62931"/>
    <w:rsid w:val="00F63201"/>
    <w:rsid w:val="00F63FEF"/>
    <w:rsid w:val="00F64B70"/>
    <w:rsid w:val="00F6519A"/>
    <w:rsid w:val="00F65F7D"/>
    <w:rsid w:val="00F6677D"/>
    <w:rsid w:val="00F668B1"/>
    <w:rsid w:val="00F67A9D"/>
    <w:rsid w:val="00F71DB4"/>
    <w:rsid w:val="00F71DBF"/>
    <w:rsid w:val="00F725C0"/>
    <w:rsid w:val="00F75661"/>
    <w:rsid w:val="00F75E1B"/>
    <w:rsid w:val="00F77FEA"/>
    <w:rsid w:val="00F80195"/>
    <w:rsid w:val="00F850A4"/>
    <w:rsid w:val="00F85421"/>
    <w:rsid w:val="00F9136E"/>
    <w:rsid w:val="00F91694"/>
    <w:rsid w:val="00F93A26"/>
    <w:rsid w:val="00F95CF8"/>
    <w:rsid w:val="00FA0715"/>
    <w:rsid w:val="00FA101C"/>
    <w:rsid w:val="00FA279C"/>
    <w:rsid w:val="00FA2BD6"/>
    <w:rsid w:val="00FA3902"/>
    <w:rsid w:val="00FA5951"/>
    <w:rsid w:val="00FA5C0D"/>
    <w:rsid w:val="00FA60E5"/>
    <w:rsid w:val="00FA720A"/>
    <w:rsid w:val="00FB0EDA"/>
    <w:rsid w:val="00FB12D5"/>
    <w:rsid w:val="00FB1D9B"/>
    <w:rsid w:val="00FB2662"/>
    <w:rsid w:val="00FB28C4"/>
    <w:rsid w:val="00FB351E"/>
    <w:rsid w:val="00FB3AF6"/>
    <w:rsid w:val="00FB413A"/>
    <w:rsid w:val="00FB49B9"/>
    <w:rsid w:val="00FB55C3"/>
    <w:rsid w:val="00FC1FB5"/>
    <w:rsid w:val="00FC20BC"/>
    <w:rsid w:val="00FC27D6"/>
    <w:rsid w:val="00FC2981"/>
    <w:rsid w:val="00FC4396"/>
    <w:rsid w:val="00FC573F"/>
    <w:rsid w:val="00FC6DEF"/>
    <w:rsid w:val="00FD1A8A"/>
    <w:rsid w:val="00FD1D3E"/>
    <w:rsid w:val="00FD2B75"/>
    <w:rsid w:val="00FD2F84"/>
    <w:rsid w:val="00FD590B"/>
    <w:rsid w:val="00FD60CB"/>
    <w:rsid w:val="00FD702C"/>
    <w:rsid w:val="00FE0886"/>
    <w:rsid w:val="00FE0B12"/>
    <w:rsid w:val="00FE16F3"/>
    <w:rsid w:val="00FE372E"/>
    <w:rsid w:val="00FE38B6"/>
    <w:rsid w:val="00FE53F4"/>
    <w:rsid w:val="00FE714C"/>
    <w:rsid w:val="00FE74F0"/>
    <w:rsid w:val="00FF0DF2"/>
    <w:rsid w:val="00FF2A9F"/>
    <w:rsid w:val="00FF31A6"/>
    <w:rsid w:val="00FF35CE"/>
    <w:rsid w:val="00FF39D6"/>
    <w:rsid w:val="00FF42FB"/>
    <w:rsid w:val="00FF466D"/>
    <w:rsid w:val="00FF4887"/>
    <w:rsid w:val="00FF6327"/>
    <w:rsid w:val="00FF6D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375BD5A"/>
  <w15:docId w15:val="{B4760CD6-5ECD-4264-91AD-0026A38E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37EFB"/>
    <w:rPr>
      <w:color w:val="000000"/>
    </w:rPr>
  </w:style>
  <w:style w:type="paragraph" w:styleId="1">
    <w:name w:val="heading 1"/>
    <w:basedOn w:val="a"/>
    <w:next w:val="a"/>
    <w:link w:val="10"/>
    <w:qFormat/>
    <w:rsid w:val="00F71DBF"/>
    <w:pPr>
      <w:keepNext/>
      <w:tabs>
        <w:tab w:val="left" w:pos="1276"/>
      </w:tabs>
      <w:spacing w:before="240" w:after="120"/>
      <w:ind w:left="709"/>
      <w:outlineLvl w:val="0"/>
    </w:pPr>
    <w:rPr>
      <w:rFonts w:ascii="Times New Roman" w:eastAsia="Times New Roman" w:hAnsi="Times New Roman" w:cs="Times New Roman"/>
      <w:b/>
      <w:bCs/>
      <w:color w:val="auto"/>
      <w:kern w:val="32"/>
      <w:sz w:val="32"/>
      <w:szCs w:val="32"/>
    </w:rPr>
  </w:style>
  <w:style w:type="paragraph" w:styleId="2">
    <w:name w:val="heading 2"/>
    <w:basedOn w:val="a"/>
    <w:next w:val="a"/>
    <w:link w:val="20"/>
    <w:uiPriority w:val="9"/>
    <w:unhideWhenUsed/>
    <w:qFormat/>
    <w:rsid w:val="00386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61D58"/>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37EFB"/>
    <w:rPr>
      <w:color w:val="0066CC"/>
      <w:u w:val="single"/>
    </w:rPr>
  </w:style>
  <w:style w:type="character" w:customStyle="1" w:styleId="21">
    <w:name w:val="Основной текст (2)_"/>
    <w:basedOn w:val="a0"/>
    <w:link w:val="22"/>
    <w:rsid w:val="00F37EFB"/>
    <w:rPr>
      <w:rFonts w:ascii="Times New Roman" w:eastAsia="Times New Roman" w:hAnsi="Times New Roman" w:cs="Times New Roman"/>
      <w:b w:val="0"/>
      <w:bCs w:val="0"/>
      <w:i w:val="0"/>
      <w:iCs w:val="0"/>
      <w:smallCaps w:val="0"/>
      <w:strike w:val="0"/>
      <w:spacing w:val="0"/>
      <w:sz w:val="23"/>
      <w:szCs w:val="23"/>
    </w:rPr>
  </w:style>
  <w:style w:type="character" w:customStyle="1" w:styleId="31">
    <w:name w:val="Основной текст (3)_"/>
    <w:basedOn w:val="a0"/>
    <w:link w:val="32"/>
    <w:rsid w:val="00F37EFB"/>
    <w:rPr>
      <w:rFonts w:ascii="Times New Roman" w:eastAsia="Times New Roman" w:hAnsi="Times New Roman" w:cs="Times New Roman"/>
      <w:b w:val="0"/>
      <w:bCs w:val="0"/>
      <w:i w:val="0"/>
      <w:iCs w:val="0"/>
      <w:smallCaps w:val="0"/>
      <w:strike w:val="0"/>
      <w:spacing w:val="0"/>
      <w:sz w:val="27"/>
      <w:szCs w:val="27"/>
    </w:rPr>
  </w:style>
  <w:style w:type="character" w:customStyle="1" w:styleId="311pt">
    <w:name w:val="Основной текст (3) + 11 pt"/>
    <w:basedOn w:val="31"/>
    <w:rsid w:val="00F37EFB"/>
    <w:rPr>
      <w:rFonts w:ascii="Times New Roman" w:eastAsia="Times New Roman" w:hAnsi="Times New Roman" w:cs="Times New Roman"/>
      <w:b w:val="0"/>
      <w:bCs w:val="0"/>
      <w:i w:val="0"/>
      <w:iCs w:val="0"/>
      <w:smallCaps w:val="0"/>
      <w:strike w:val="0"/>
      <w:spacing w:val="0"/>
      <w:sz w:val="22"/>
      <w:szCs w:val="22"/>
    </w:rPr>
  </w:style>
  <w:style w:type="character" w:customStyle="1" w:styleId="a4">
    <w:name w:val="Основной текст_"/>
    <w:basedOn w:val="a0"/>
    <w:link w:val="5"/>
    <w:rsid w:val="00F37EFB"/>
    <w:rPr>
      <w:rFonts w:ascii="Times New Roman" w:eastAsia="Times New Roman" w:hAnsi="Times New Roman" w:cs="Times New Roman"/>
      <w:b w:val="0"/>
      <w:bCs w:val="0"/>
      <w:i w:val="0"/>
      <w:iCs w:val="0"/>
      <w:smallCaps w:val="0"/>
      <w:strike w:val="0"/>
      <w:spacing w:val="0"/>
      <w:sz w:val="27"/>
      <w:szCs w:val="27"/>
    </w:rPr>
  </w:style>
  <w:style w:type="character" w:customStyle="1" w:styleId="11pt">
    <w:name w:val="Основной текст + 11 pt;Полужирный"/>
    <w:basedOn w:val="a4"/>
    <w:rsid w:val="00F37EFB"/>
    <w:rPr>
      <w:rFonts w:ascii="Times New Roman" w:eastAsia="Times New Roman" w:hAnsi="Times New Roman" w:cs="Times New Roman"/>
      <w:b/>
      <w:bCs/>
      <w:i w:val="0"/>
      <w:iCs w:val="0"/>
      <w:smallCaps w:val="0"/>
      <w:strike w:val="0"/>
      <w:spacing w:val="0"/>
      <w:sz w:val="22"/>
      <w:szCs w:val="22"/>
    </w:rPr>
  </w:style>
  <w:style w:type="character" w:customStyle="1" w:styleId="a5">
    <w:name w:val="Колонтитул_"/>
    <w:basedOn w:val="a0"/>
    <w:link w:val="a6"/>
    <w:rsid w:val="00F37EFB"/>
    <w:rPr>
      <w:rFonts w:ascii="Times New Roman" w:eastAsia="Times New Roman" w:hAnsi="Times New Roman" w:cs="Times New Roman"/>
      <w:b w:val="0"/>
      <w:bCs w:val="0"/>
      <w:i w:val="0"/>
      <w:iCs w:val="0"/>
      <w:smallCaps w:val="0"/>
      <w:strike w:val="0"/>
      <w:sz w:val="20"/>
      <w:szCs w:val="20"/>
    </w:rPr>
  </w:style>
  <w:style w:type="character" w:customStyle="1" w:styleId="11pt0">
    <w:name w:val="Колонтитул + 11 pt"/>
    <w:basedOn w:val="a5"/>
    <w:rsid w:val="00F37EFB"/>
    <w:rPr>
      <w:rFonts w:ascii="Times New Roman" w:eastAsia="Times New Roman" w:hAnsi="Times New Roman" w:cs="Times New Roman"/>
      <w:b w:val="0"/>
      <w:bCs w:val="0"/>
      <w:i w:val="0"/>
      <w:iCs w:val="0"/>
      <w:smallCaps w:val="0"/>
      <w:strike w:val="0"/>
      <w:spacing w:val="0"/>
      <w:sz w:val="22"/>
      <w:szCs w:val="22"/>
    </w:rPr>
  </w:style>
  <w:style w:type="character" w:customStyle="1" w:styleId="220">
    <w:name w:val="Заголовок №2 (2)_"/>
    <w:basedOn w:val="a0"/>
    <w:link w:val="221"/>
    <w:rsid w:val="00F37EFB"/>
    <w:rPr>
      <w:rFonts w:ascii="Times New Roman" w:eastAsia="Times New Roman" w:hAnsi="Times New Roman" w:cs="Times New Roman"/>
      <w:b w:val="0"/>
      <w:bCs w:val="0"/>
      <w:i w:val="0"/>
      <w:iCs w:val="0"/>
      <w:smallCaps w:val="0"/>
      <w:strike w:val="0"/>
      <w:spacing w:val="0"/>
      <w:sz w:val="27"/>
      <w:szCs w:val="27"/>
    </w:rPr>
  </w:style>
  <w:style w:type="character" w:customStyle="1" w:styleId="a7">
    <w:name w:val="Оглавление_"/>
    <w:basedOn w:val="a0"/>
    <w:link w:val="a8"/>
    <w:rsid w:val="00F37EFB"/>
    <w:rPr>
      <w:rFonts w:ascii="Times New Roman" w:eastAsia="Times New Roman" w:hAnsi="Times New Roman" w:cs="Times New Roman"/>
      <w:b w:val="0"/>
      <w:bCs w:val="0"/>
      <w:i w:val="0"/>
      <w:iCs w:val="0"/>
      <w:smallCaps w:val="0"/>
      <w:strike w:val="0"/>
      <w:spacing w:val="0"/>
      <w:sz w:val="27"/>
      <w:szCs w:val="27"/>
    </w:rPr>
  </w:style>
  <w:style w:type="character" w:customStyle="1" w:styleId="a9">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0pt">
    <w:name w:val="Основной текст + Курсив;Интервал 0 pt"/>
    <w:basedOn w:val="a4"/>
    <w:rsid w:val="00F37EFB"/>
    <w:rPr>
      <w:rFonts w:ascii="Times New Roman" w:eastAsia="Times New Roman" w:hAnsi="Times New Roman" w:cs="Times New Roman"/>
      <w:b w:val="0"/>
      <w:bCs w:val="0"/>
      <w:i/>
      <w:iCs/>
      <w:smallCaps w:val="0"/>
      <w:strike w:val="0"/>
      <w:spacing w:val="10"/>
      <w:sz w:val="27"/>
      <w:szCs w:val="27"/>
    </w:rPr>
  </w:style>
  <w:style w:type="character" w:customStyle="1" w:styleId="aa">
    <w:name w:val="Основной текст + Курсив"/>
    <w:basedOn w:val="a4"/>
    <w:rsid w:val="00F37EFB"/>
    <w:rPr>
      <w:rFonts w:ascii="Times New Roman" w:eastAsia="Times New Roman" w:hAnsi="Times New Roman" w:cs="Times New Roman"/>
      <w:b w:val="0"/>
      <w:bCs w:val="0"/>
      <w:i/>
      <w:iCs/>
      <w:smallCaps w:val="0"/>
      <w:strike w:val="0"/>
      <w:spacing w:val="0"/>
      <w:sz w:val="27"/>
      <w:szCs w:val="27"/>
    </w:rPr>
  </w:style>
  <w:style w:type="character" w:customStyle="1" w:styleId="11">
    <w:name w:val="Основной текст1"/>
    <w:basedOn w:val="a4"/>
    <w:rsid w:val="00F37EFB"/>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b">
    <w:name w:val="Основной текст + Полужирный;Курсив"/>
    <w:basedOn w:val="a4"/>
    <w:rsid w:val="00F37EFB"/>
    <w:rPr>
      <w:rFonts w:ascii="Times New Roman" w:eastAsia="Times New Roman" w:hAnsi="Times New Roman" w:cs="Times New Roman"/>
      <w:b/>
      <w:bCs/>
      <w:i/>
      <w:iCs/>
      <w:smallCaps w:val="0"/>
      <w:strike w:val="0"/>
      <w:spacing w:val="0"/>
      <w:sz w:val="27"/>
      <w:szCs w:val="27"/>
    </w:rPr>
  </w:style>
  <w:style w:type="character" w:customStyle="1" w:styleId="23">
    <w:name w:val="Заголовок №2_"/>
    <w:basedOn w:val="a0"/>
    <w:link w:val="24"/>
    <w:rsid w:val="00F37EFB"/>
    <w:rPr>
      <w:rFonts w:ascii="Times New Roman" w:eastAsia="Times New Roman" w:hAnsi="Times New Roman" w:cs="Times New Roman"/>
      <w:b w:val="0"/>
      <w:bCs w:val="0"/>
      <w:i w:val="0"/>
      <w:iCs w:val="0"/>
      <w:smallCaps w:val="0"/>
      <w:strike w:val="0"/>
      <w:spacing w:val="0"/>
      <w:sz w:val="27"/>
      <w:szCs w:val="27"/>
    </w:rPr>
  </w:style>
  <w:style w:type="character" w:customStyle="1" w:styleId="25">
    <w:name w:val="Основной текст2"/>
    <w:basedOn w:val="a4"/>
    <w:rsid w:val="00F37EFB"/>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c">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d">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e">
    <w:name w:val="Основной текст + Полужирный;Курсив"/>
    <w:basedOn w:val="a4"/>
    <w:rsid w:val="00F37EFB"/>
    <w:rPr>
      <w:rFonts w:ascii="Times New Roman" w:eastAsia="Times New Roman" w:hAnsi="Times New Roman" w:cs="Times New Roman"/>
      <w:b/>
      <w:bCs/>
      <w:i/>
      <w:iCs/>
      <w:smallCaps w:val="0"/>
      <w:strike w:val="0"/>
      <w:spacing w:val="0"/>
      <w:sz w:val="27"/>
      <w:szCs w:val="27"/>
    </w:rPr>
  </w:style>
  <w:style w:type="character" w:customStyle="1" w:styleId="33">
    <w:name w:val="Основной текст3"/>
    <w:basedOn w:val="a4"/>
    <w:rsid w:val="00F37EFB"/>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f0">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f1">
    <w:name w:val="Основной текст + Полужирный;Курсив"/>
    <w:basedOn w:val="a4"/>
    <w:rsid w:val="00F37EFB"/>
    <w:rPr>
      <w:rFonts w:ascii="Times New Roman" w:eastAsia="Times New Roman" w:hAnsi="Times New Roman" w:cs="Times New Roman"/>
      <w:b/>
      <w:bCs/>
      <w:i/>
      <w:iCs/>
      <w:smallCaps w:val="0"/>
      <w:strike w:val="0"/>
      <w:spacing w:val="0"/>
      <w:sz w:val="27"/>
      <w:szCs w:val="27"/>
    </w:rPr>
  </w:style>
  <w:style w:type="character" w:customStyle="1" w:styleId="4">
    <w:name w:val="Основной текст4"/>
    <w:basedOn w:val="a4"/>
    <w:rsid w:val="00F37EFB"/>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2">
    <w:name w:val="Основной текст + Полужирный;Курсив"/>
    <w:basedOn w:val="a4"/>
    <w:rsid w:val="00F37EFB"/>
    <w:rPr>
      <w:rFonts w:ascii="Times New Roman" w:eastAsia="Times New Roman" w:hAnsi="Times New Roman" w:cs="Times New Roman"/>
      <w:b/>
      <w:bCs/>
      <w:i/>
      <w:iCs/>
      <w:smallCaps w:val="0"/>
      <w:strike w:val="0"/>
      <w:spacing w:val="0"/>
      <w:sz w:val="27"/>
      <w:szCs w:val="27"/>
    </w:rPr>
  </w:style>
  <w:style w:type="character" w:customStyle="1" w:styleId="af3">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115pt">
    <w:name w:val="Основной текст + 11;5 pt"/>
    <w:basedOn w:val="a4"/>
    <w:rsid w:val="00F37EFB"/>
    <w:rPr>
      <w:rFonts w:ascii="Times New Roman" w:eastAsia="Times New Roman" w:hAnsi="Times New Roman" w:cs="Times New Roman"/>
      <w:b w:val="0"/>
      <w:bCs w:val="0"/>
      <w:i w:val="0"/>
      <w:iCs w:val="0"/>
      <w:smallCaps w:val="0"/>
      <w:strike w:val="0"/>
      <w:spacing w:val="0"/>
      <w:sz w:val="23"/>
      <w:szCs w:val="23"/>
    </w:rPr>
  </w:style>
  <w:style w:type="character" w:customStyle="1" w:styleId="af4">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f5">
    <w:name w:val="Основной текст + Полужирный;Курсив"/>
    <w:basedOn w:val="a4"/>
    <w:rsid w:val="00F37EFB"/>
    <w:rPr>
      <w:rFonts w:ascii="Times New Roman" w:eastAsia="Times New Roman" w:hAnsi="Times New Roman" w:cs="Times New Roman"/>
      <w:b/>
      <w:bCs/>
      <w:i/>
      <w:iCs/>
      <w:smallCaps w:val="0"/>
      <w:strike w:val="0"/>
      <w:spacing w:val="0"/>
      <w:sz w:val="27"/>
      <w:szCs w:val="27"/>
    </w:rPr>
  </w:style>
  <w:style w:type="character" w:customStyle="1" w:styleId="af6">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f7">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af8">
    <w:name w:val="Основной текст + Полужирный"/>
    <w:basedOn w:val="a4"/>
    <w:rsid w:val="00F37EFB"/>
    <w:rPr>
      <w:rFonts w:ascii="Times New Roman" w:eastAsia="Times New Roman" w:hAnsi="Times New Roman" w:cs="Times New Roman"/>
      <w:b/>
      <w:bCs/>
      <w:i w:val="0"/>
      <w:iCs w:val="0"/>
      <w:smallCaps w:val="0"/>
      <w:strike w:val="0"/>
      <w:spacing w:val="0"/>
      <w:sz w:val="27"/>
      <w:szCs w:val="27"/>
    </w:rPr>
  </w:style>
  <w:style w:type="character" w:customStyle="1" w:styleId="40">
    <w:name w:val="Основной текст (4)_"/>
    <w:basedOn w:val="a0"/>
    <w:link w:val="41"/>
    <w:rsid w:val="00F37EFB"/>
    <w:rPr>
      <w:rFonts w:ascii="Times New Roman" w:eastAsia="Times New Roman" w:hAnsi="Times New Roman" w:cs="Times New Roman"/>
      <w:b w:val="0"/>
      <w:bCs w:val="0"/>
      <w:i w:val="0"/>
      <w:iCs w:val="0"/>
      <w:smallCaps w:val="0"/>
      <w:strike w:val="0"/>
      <w:sz w:val="31"/>
      <w:szCs w:val="31"/>
    </w:rPr>
  </w:style>
  <w:style w:type="character" w:customStyle="1" w:styleId="4175pt">
    <w:name w:val="Основной текст (4) + 17;5 pt"/>
    <w:basedOn w:val="40"/>
    <w:rsid w:val="00F37EFB"/>
    <w:rPr>
      <w:rFonts w:ascii="Times New Roman" w:eastAsia="Times New Roman" w:hAnsi="Times New Roman" w:cs="Times New Roman"/>
      <w:b w:val="0"/>
      <w:bCs w:val="0"/>
      <w:i w:val="0"/>
      <w:iCs w:val="0"/>
      <w:smallCaps w:val="0"/>
      <w:strike w:val="0"/>
      <w:spacing w:val="0"/>
      <w:sz w:val="35"/>
      <w:szCs w:val="35"/>
      <w:u w:val="single"/>
    </w:rPr>
  </w:style>
  <w:style w:type="character" w:customStyle="1" w:styleId="12">
    <w:name w:val="Заголовок №1_"/>
    <w:basedOn w:val="a0"/>
    <w:link w:val="13"/>
    <w:rsid w:val="00F37EFB"/>
    <w:rPr>
      <w:rFonts w:ascii="Times New Roman" w:eastAsia="Times New Roman" w:hAnsi="Times New Roman" w:cs="Times New Roman"/>
      <w:b w:val="0"/>
      <w:bCs w:val="0"/>
      <w:i w:val="0"/>
      <w:iCs w:val="0"/>
      <w:smallCaps w:val="0"/>
      <w:strike w:val="0"/>
      <w:spacing w:val="0"/>
      <w:sz w:val="35"/>
      <w:szCs w:val="35"/>
    </w:rPr>
  </w:style>
  <w:style w:type="paragraph" w:customStyle="1" w:styleId="22">
    <w:name w:val="Основной текст (2)"/>
    <w:basedOn w:val="a"/>
    <w:link w:val="21"/>
    <w:rsid w:val="00F37EFB"/>
    <w:pPr>
      <w:shd w:val="clear" w:color="auto" w:fill="FFFFFF"/>
      <w:spacing w:after="4140" w:line="274" w:lineRule="exact"/>
      <w:jc w:val="center"/>
    </w:pPr>
    <w:rPr>
      <w:rFonts w:ascii="Times New Roman" w:eastAsia="Times New Roman" w:hAnsi="Times New Roman" w:cs="Times New Roman"/>
      <w:sz w:val="23"/>
      <w:szCs w:val="23"/>
    </w:rPr>
  </w:style>
  <w:style w:type="paragraph" w:customStyle="1" w:styleId="32">
    <w:name w:val="Основной текст (3)"/>
    <w:basedOn w:val="a"/>
    <w:link w:val="31"/>
    <w:rsid w:val="00F37EFB"/>
    <w:pPr>
      <w:shd w:val="clear" w:color="auto" w:fill="FFFFFF"/>
      <w:spacing w:before="4140" w:after="240" w:line="360" w:lineRule="exact"/>
      <w:jc w:val="center"/>
    </w:pPr>
    <w:rPr>
      <w:rFonts w:ascii="Times New Roman" w:eastAsia="Times New Roman" w:hAnsi="Times New Roman" w:cs="Times New Roman"/>
      <w:b/>
      <w:bCs/>
      <w:sz w:val="27"/>
      <w:szCs w:val="27"/>
    </w:rPr>
  </w:style>
  <w:style w:type="paragraph" w:customStyle="1" w:styleId="5">
    <w:name w:val="Основной текст5"/>
    <w:basedOn w:val="a"/>
    <w:link w:val="a4"/>
    <w:rsid w:val="00F37EFB"/>
    <w:pPr>
      <w:shd w:val="clear" w:color="auto" w:fill="FFFFFF"/>
      <w:spacing w:before="240" w:after="5520" w:line="365" w:lineRule="exact"/>
      <w:ind w:hanging="400"/>
      <w:jc w:val="center"/>
    </w:pPr>
    <w:rPr>
      <w:rFonts w:ascii="Times New Roman" w:eastAsia="Times New Roman" w:hAnsi="Times New Roman" w:cs="Times New Roman"/>
      <w:sz w:val="27"/>
      <w:szCs w:val="27"/>
    </w:rPr>
  </w:style>
  <w:style w:type="paragraph" w:customStyle="1" w:styleId="a6">
    <w:name w:val="Колонтитул"/>
    <w:basedOn w:val="a"/>
    <w:link w:val="a5"/>
    <w:rsid w:val="00F37EFB"/>
    <w:pPr>
      <w:shd w:val="clear" w:color="auto" w:fill="FFFFFF"/>
    </w:pPr>
    <w:rPr>
      <w:rFonts w:ascii="Times New Roman" w:eastAsia="Times New Roman" w:hAnsi="Times New Roman" w:cs="Times New Roman"/>
      <w:sz w:val="20"/>
      <w:szCs w:val="20"/>
    </w:rPr>
  </w:style>
  <w:style w:type="paragraph" w:customStyle="1" w:styleId="221">
    <w:name w:val="Заголовок №2 (2)"/>
    <w:basedOn w:val="a"/>
    <w:link w:val="220"/>
    <w:rsid w:val="00F37EFB"/>
    <w:pPr>
      <w:shd w:val="clear" w:color="auto" w:fill="FFFFFF"/>
      <w:spacing w:after="480" w:line="0" w:lineRule="atLeast"/>
      <w:outlineLvl w:val="1"/>
    </w:pPr>
    <w:rPr>
      <w:rFonts w:ascii="Times New Roman" w:eastAsia="Times New Roman" w:hAnsi="Times New Roman" w:cs="Times New Roman"/>
      <w:b/>
      <w:bCs/>
      <w:sz w:val="27"/>
      <w:szCs w:val="27"/>
    </w:rPr>
  </w:style>
  <w:style w:type="paragraph" w:customStyle="1" w:styleId="a8">
    <w:name w:val="Оглавление"/>
    <w:basedOn w:val="a"/>
    <w:link w:val="a7"/>
    <w:rsid w:val="00F37EFB"/>
    <w:pPr>
      <w:shd w:val="clear" w:color="auto" w:fill="FFFFFF"/>
      <w:spacing w:before="480" w:after="480" w:line="0" w:lineRule="atLeast"/>
    </w:pPr>
    <w:rPr>
      <w:rFonts w:ascii="Times New Roman" w:eastAsia="Times New Roman" w:hAnsi="Times New Roman" w:cs="Times New Roman"/>
      <w:sz w:val="27"/>
      <w:szCs w:val="27"/>
    </w:rPr>
  </w:style>
  <w:style w:type="paragraph" w:customStyle="1" w:styleId="24">
    <w:name w:val="Заголовок №2"/>
    <w:basedOn w:val="a"/>
    <w:link w:val="23"/>
    <w:rsid w:val="00F37EFB"/>
    <w:pPr>
      <w:shd w:val="clear" w:color="auto" w:fill="FFFFFF"/>
      <w:spacing w:before="480" w:after="300" w:line="0" w:lineRule="atLeast"/>
      <w:outlineLvl w:val="1"/>
    </w:pPr>
    <w:rPr>
      <w:rFonts w:ascii="Times New Roman" w:eastAsia="Times New Roman" w:hAnsi="Times New Roman" w:cs="Times New Roman"/>
      <w:b/>
      <w:bCs/>
      <w:i/>
      <w:iCs/>
      <w:sz w:val="27"/>
      <w:szCs w:val="27"/>
    </w:rPr>
  </w:style>
  <w:style w:type="paragraph" w:customStyle="1" w:styleId="41">
    <w:name w:val="Основной текст (4)"/>
    <w:basedOn w:val="a"/>
    <w:link w:val="40"/>
    <w:rsid w:val="00F37EFB"/>
    <w:pPr>
      <w:shd w:val="clear" w:color="auto" w:fill="FFFFFF"/>
      <w:spacing w:after="240" w:line="374" w:lineRule="exact"/>
      <w:ind w:hanging="400"/>
    </w:pPr>
    <w:rPr>
      <w:rFonts w:ascii="Times New Roman" w:eastAsia="Times New Roman" w:hAnsi="Times New Roman" w:cs="Times New Roman"/>
      <w:sz w:val="31"/>
      <w:szCs w:val="31"/>
    </w:rPr>
  </w:style>
  <w:style w:type="paragraph" w:customStyle="1" w:styleId="13">
    <w:name w:val="Заголовок №1"/>
    <w:basedOn w:val="a"/>
    <w:link w:val="12"/>
    <w:rsid w:val="00F37EFB"/>
    <w:pPr>
      <w:shd w:val="clear" w:color="auto" w:fill="FFFFFF"/>
      <w:spacing w:before="840" w:after="840" w:line="413" w:lineRule="exact"/>
      <w:ind w:firstLine="2260"/>
      <w:outlineLvl w:val="0"/>
    </w:pPr>
    <w:rPr>
      <w:rFonts w:ascii="Times New Roman" w:eastAsia="Times New Roman" w:hAnsi="Times New Roman" w:cs="Times New Roman"/>
      <w:sz w:val="35"/>
      <w:szCs w:val="35"/>
    </w:rPr>
  </w:style>
  <w:style w:type="paragraph" w:styleId="af9">
    <w:name w:val="header"/>
    <w:aliases w:val="ВерхКолонтитул,header-first,HeaderPort,??????? ??????????"/>
    <w:basedOn w:val="a"/>
    <w:link w:val="afa"/>
    <w:uiPriority w:val="99"/>
    <w:rsid w:val="00CE29F9"/>
    <w:pPr>
      <w:tabs>
        <w:tab w:val="left" w:pos="0"/>
        <w:tab w:val="center" w:pos="4677"/>
        <w:tab w:val="right" w:pos="9355"/>
      </w:tabs>
    </w:pPr>
    <w:rPr>
      <w:rFonts w:ascii="Times New Roman" w:eastAsia="Times New Roman" w:hAnsi="Times New Roman" w:cs="Times New Roman"/>
      <w:color w:val="auto"/>
    </w:rPr>
  </w:style>
  <w:style w:type="character" w:customStyle="1" w:styleId="afa">
    <w:name w:val="Верхний колонтитул Знак"/>
    <w:aliases w:val="ВерхКолонтитул Знак,header-first Знак,HeaderPort Знак,??????? ?????????? Знак"/>
    <w:basedOn w:val="a0"/>
    <w:link w:val="af9"/>
    <w:uiPriority w:val="99"/>
    <w:rsid w:val="00CE29F9"/>
    <w:rPr>
      <w:rFonts w:ascii="Times New Roman" w:eastAsia="Times New Roman" w:hAnsi="Times New Roman" w:cs="Times New Roman"/>
      <w:lang w:val="ru-RU"/>
    </w:rPr>
  </w:style>
  <w:style w:type="paragraph" w:customStyle="1" w:styleId="afb">
    <w:name w:val="Обычный для таблиц"/>
    <w:basedOn w:val="a"/>
    <w:qFormat/>
    <w:rsid w:val="00F71DBF"/>
    <w:pPr>
      <w:widowControl w:val="0"/>
      <w:spacing w:line="360" w:lineRule="auto"/>
      <w:ind w:firstLine="709"/>
      <w:jc w:val="both"/>
    </w:pPr>
    <w:rPr>
      <w:rFonts w:ascii="Times New Roman" w:eastAsia="Times New Roman" w:hAnsi="Times New Roman" w:cs="Times New Roman"/>
      <w:color w:val="auto"/>
    </w:rPr>
  </w:style>
  <w:style w:type="character" w:customStyle="1" w:styleId="10">
    <w:name w:val="Заголовок 1 Знак"/>
    <w:basedOn w:val="a0"/>
    <w:link w:val="1"/>
    <w:rsid w:val="00F71DBF"/>
    <w:rPr>
      <w:rFonts w:ascii="Times New Roman" w:eastAsia="Times New Roman" w:hAnsi="Times New Roman" w:cs="Times New Roman"/>
      <w:b/>
      <w:bCs/>
      <w:kern w:val="32"/>
      <w:sz w:val="32"/>
      <w:szCs w:val="32"/>
    </w:rPr>
  </w:style>
  <w:style w:type="table" w:styleId="afc">
    <w:name w:val="Table Grid"/>
    <w:basedOn w:val="a1"/>
    <w:uiPriority w:val="59"/>
    <w:unhideWhenUsed/>
    <w:rsid w:val="009C196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d">
    <w:name w:val="footer"/>
    <w:aliases w:val="Не удалять!"/>
    <w:basedOn w:val="a"/>
    <w:link w:val="afe"/>
    <w:uiPriority w:val="99"/>
    <w:unhideWhenUsed/>
    <w:rsid w:val="009C196E"/>
    <w:pPr>
      <w:tabs>
        <w:tab w:val="center" w:pos="4677"/>
        <w:tab w:val="right" w:pos="9355"/>
      </w:tabs>
    </w:pPr>
  </w:style>
  <w:style w:type="character" w:customStyle="1" w:styleId="afe">
    <w:name w:val="Нижний колонтитул Знак"/>
    <w:aliases w:val="Не удалять! Знак"/>
    <w:basedOn w:val="a0"/>
    <w:link w:val="afd"/>
    <w:uiPriority w:val="99"/>
    <w:rsid w:val="009C196E"/>
    <w:rPr>
      <w:color w:val="000000"/>
    </w:rPr>
  </w:style>
  <w:style w:type="paragraph" w:customStyle="1" w:styleId="ConsPlusNormal">
    <w:name w:val="ConsPlusNormal"/>
    <w:uiPriority w:val="99"/>
    <w:rsid w:val="00963FED"/>
    <w:pPr>
      <w:widowControl w:val="0"/>
      <w:autoSpaceDE w:val="0"/>
      <w:autoSpaceDN w:val="0"/>
      <w:adjustRightInd w:val="0"/>
    </w:pPr>
    <w:rPr>
      <w:rFonts w:ascii="Arial" w:eastAsia="Times New Roman" w:hAnsi="Arial" w:cs="Arial"/>
      <w:sz w:val="20"/>
      <w:szCs w:val="20"/>
    </w:rPr>
  </w:style>
  <w:style w:type="paragraph" w:styleId="aff">
    <w:name w:val="List Paragraph"/>
    <w:aliases w:val="Глава 1"/>
    <w:basedOn w:val="a"/>
    <w:link w:val="aff0"/>
    <w:uiPriority w:val="34"/>
    <w:qFormat/>
    <w:rsid w:val="00387751"/>
    <w:pPr>
      <w:ind w:left="708"/>
    </w:pPr>
    <w:rPr>
      <w:rFonts w:ascii="Tahoma" w:eastAsia="Times New Roman" w:hAnsi="Tahoma" w:cs="Tahoma"/>
    </w:rPr>
  </w:style>
  <w:style w:type="paragraph" w:customStyle="1" w:styleId="FORMATTEXT">
    <w:name w:val=".FORMATTEXT"/>
    <w:uiPriority w:val="99"/>
    <w:rsid w:val="008D029F"/>
    <w:pPr>
      <w:widowControl w:val="0"/>
      <w:autoSpaceDE w:val="0"/>
      <w:autoSpaceDN w:val="0"/>
      <w:adjustRightInd w:val="0"/>
    </w:pPr>
    <w:rPr>
      <w:rFonts w:ascii="Times New Roman" w:eastAsia="Times New Roman" w:hAnsi="Times New Roman" w:cs="Times New Roman"/>
    </w:rPr>
  </w:style>
  <w:style w:type="paragraph" w:customStyle="1" w:styleId="aff1">
    <w:name w:val="Назв_подраздела"/>
    <w:basedOn w:val="a"/>
    <w:next w:val="a"/>
    <w:rsid w:val="005A5208"/>
    <w:pPr>
      <w:keepNext/>
      <w:spacing w:before="120" w:after="240" w:line="288" w:lineRule="auto"/>
      <w:jc w:val="center"/>
      <w:outlineLvl w:val="1"/>
    </w:pPr>
    <w:rPr>
      <w:rFonts w:ascii="Times New Roman" w:eastAsia="Times New Roman" w:hAnsi="Times New Roman" w:cs="Times New Roman"/>
      <w:b/>
      <w:color w:val="auto"/>
    </w:rPr>
  </w:style>
  <w:style w:type="character" w:customStyle="1" w:styleId="20">
    <w:name w:val="Заголовок 2 Знак"/>
    <w:basedOn w:val="a0"/>
    <w:link w:val="2"/>
    <w:uiPriority w:val="9"/>
    <w:rsid w:val="0038674C"/>
    <w:rPr>
      <w:rFonts w:asciiTheme="majorHAnsi" w:eastAsiaTheme="majorEastAsia" w:hAnsiTheme="majorHAnsi" w:cstheme="majorBidi"/>
      <w:color w:val="2E74B5" w:themeColor="accent1" w:themeShade="BF"/>
      <w:sz w:val="26"/>
      <w:szCs w:val="26"/>
    </w:rPr>
  </w:style>
  <w:style w:type="paragraph" w:styleId="aff2">
    <w:name w:val="Normal (Web)"/>
    <w:basedOn w:val="a"/>
    <w:uiPriority w:val="99"/>
    <w:unhideWhenUsed/>
    <w:rsid w:val="007D41B3"/>
    <w:pPr>
      <w:spacing w:before="100" w:beforeAutospacing="1" w:after="100" w:afterAutospacing="1"/>
    </w:pPr>
    <w:rPr>
      <w:rFonts w:ascii="Times New Roman" w:eastAsia="Times New Roman" w:hAnsi="Times New Roman" w:cs="Times New Roman"/>
      <w:color w:val="auto"/>
    </w:rPr>
  </w:style>
  <w:style w:type="character" w:styleId="aff3">
    <w:name w:val="Strong"/>
    <w:basedOn w:val="a0"/>
    <w:uiPriority w:val="22"/>
    <w:qFormat/>
    <w:rsid w:val="007D41B3"/>
    <w:rPr>
      <w:b/>
      <w:bCs/>
    </w:rPr>
  </w:style>
  <w:style w:type="paragraph" w:styleId="aff4">
    <w:name w:val="Balloon Text"/>
    <w:basedOn w:val="a"/>
    <w:link w:val="aff5"/>
    <w:uiPriority w:val="99"/>
    <w:semiHidden/>
    <w:unhideWhenUsed/>
    <w:rsid w:val="00CF4E41"/>
    <w:rPr>
      <w:rFonts w:ascii="Segoe UI" w:hAnsi="Segoe UI" w:cs="Segoe UI"/>
      <w:sz w:val="18"/>
      <w:szCs w:val="18"/>
    </w:rPr>
  </w:style>
  <w:style w:type="character" w:customStyle="1" w:styleId="aff5">
    <w:name w:val="Текст выноски Знак"/>
    <w:basedOn w:val="a0"/>
    <w:link w:val="aff4"/>
    <w:uiPriority w:val="99"/>
    <w:semiHidden/>
    <w:rsid w:val="00CF4E41"/>
    <w:rPr>
      <w:rFonts w:ascii="Segoe UI" w:hAnsi="Segoe UI" w:cs="Segoe UI"/>
      <w:color w:val="000000"/>
      <w:sz w:val="18"/>
      <w:szCs w:val="18"/>
    </w:rPr>
  </w:style>
  <w:style w:type="paragraph" w:styleId="26">
    <w:name w:val="Body Text 2"/>
    <w:basedOn w:val="a"/>
    <w:link w:val="27"/>
    <w:uiPriority w:val="99"/>
    <w:unhideWhenUsed/>
    <w:rsid w:val="00EC4B91"/>
    <w:pPr>
      <w:spacing w:after="120" w:line="480" w:lineRule="auto"/>
    </w:pPr>
    <w:rPr>
      <w:rFonts w:asciiTheme="minorHAnsi" w:eastAsiaTheme="minorEastAsia" w:hAnsiTheme="minorHAnsi" w:cstheme="minorBidi"/>
      <w:color w:val="auto"/>
      <w:sz w:val="22"/>
      <w:szCs w:val="22"/>
    </w:rPr>
  </w:style>
  <w:style w:type="character" w:customStyle="1" w:styleId="27">
    <w:name w:val="Основной текст 2 Знак"/>
    <w:basedOn w:val="a0"/>
    <w:link w:val="26"/>
    <w:uiPriority w:val="99"/>
    <w:rsid w:val="00EC4B91"/>
    <w:rPr>
      <w:rFonts w:asciiTheme="minorHAnsi" w:eastAsiaTheme="minorEastAsia" w:hAnsiTheme="minorHAnsi" w:cstheme="minorBidi"/>
      <w:sz w:val="22"/>
      <w:szCs w:val="22"/>
      <w:lang w:val="ru-RU"/>
    </w:rPr>
  </w:style>
  <w:style w:type="paragraph" w:customStyle="1" w:styleId="28">
    <w:name w:val="!уровень 2"/>
    <w:basedOn w:val="2"/>
    <w:link w:val="29"/>
    <w:qFormat/>
    <w:rsid w:val="000F7F65"/>
    <w:pPr>
      <w:spacing w:line="259" w:lineRule="auto"/>
      <w:jc w:val="center"/>
    </w:pPr>
    <w:rPr>
      <w:rFonts w:ascii="Times New Roman" w:hAnsi="Times New Roman" w:cs="Times New Roman"/>
      <w:lang w:eastAsia="en-US"/>
    </w:rPr>
  </w:style>
  <w:style w:type="character" w:customStyle="1" w:styleId="29">
    <w:name w:val="!уровень 2 Знак"/>
    <w:basedOn w:val="20"/>
    <w:link w:val="28"/>
    <w:rsid w:val="000F7F65"/>
    <w:rPr>
      <w:rFonts w:ascii="Times New Roman" w:eastAsiaTheme="majorEastAsia" w:hAnsi="Times New Roman" w:cs="Times New Roman"/>
      <w:color w:val="2E74B5" w:themeColor="accent1" w:themeShade="BF"/>
      <w:sz w:val="26"/>
      <w:szCs w:val="26"/>
      <w:lang w:val="ru-RU" w:eastAsia="en-US"/>
    </w:rPr>
  </w:style>
  <w:style w:type="paragraph" w:customStyle="1" w:styleId="aff6">
    <w:name w:val="! Основной текст"/>
    <w:basedOn w:val="2a"/>
    <w:link w:val="aff7"/>
    <w:qFormat/>
    <w:rsid w:val="000F7F65"/>
    <w:pPr>
      <w:tabs>
        <w:tab w:val="num" w:pos="1701"/>
      </w:tabs>
      <w:spacing w:after="0" w:line="360" w:lineRule="auto"/>
      <w:ind w:left="0" w:firstLine="709"/>
      <w:jc w:val="both"/>
    </w:pPr>
    <w:rPr>
      <w:rFonts w:ascii="Times New Roman" w:eastAsiaTheme="minorHAnsi" w:hAnsi="Times New Roman" w:cs="Times New Roman"/>
      <w:lang w:eastAsia="en-US"/>
    </w:rPr>
  </w:style>
  <w:style w:type="character" w:customStyle="1" w:styleId="aff7">
    <w:name w:val="! Основной текст Знак"/>
    <w:basedOn w:val="2b"/>
    <w:link w:val="aff6"/>
    <w:rsid w:val="000F7F65"/>
    <w:rPr>
      <w:rFonts w:ascii="Times New Roman" w:eastAsiaTheme="minorHAnsi" w:hAnsi="Times New Roman" w:cs="Times New Roman"/>
      <w:color w:val="000000"/>
      <w:lang w:val="ru-RU" w:eastAsia="en-US"/>
    </w:rPr>
  </w:style>
  <w:style w:type="paragraph" w:styleId="2a">
    <w:name w:val="Body Text Indent 2"/>
    <w:basedOn w:val="a"/>
    <w:link w:val="2b"/>
    <w:uiPriority w:val="99"/>
    <w:semiHidden/>
    <w:unhideWhenUsed/>
    <w:rsid w:val="000F7F65"/>
    <w:pPr>
      <w:spacing w:after="120" w:line="480" w:lineRule="auto"/>
      <w:ind w:left="283"/>
    </w:pPr>
  </w:style>
  <w:style w:type="character" w:customStyle="1" w:styleId="2b">
    <w:name w:val="Основной текст с отступом 2 Знак"/>
    <w:basedOn w:val="a0"/>
    <w:link w:val="2a"/>
    <w:uiPriority w:val="99"/>
    <w:semiHidden/>
    <w:rsid w:val="000F7F65"/>
    <w:rPr>
      <w:color w:val="000000"/>
    </w:rPr>
  </w:style>
  <w:style w:type="character" w:customStyle="1" w:styleId="aff0">
    <w:name w:val="Абзац списка Знак"/>
    <w:aliases w:val="Глава 1 Знак"/>
    <w:link w:val="aff"/>
    <w:uiPriority w:val="34"/>
    <w:locked/>
    <w:rsid w:val="000B02CC"/>
    <w:rPr>
      <w:rFonts w:ascii="Tahoma" w:eastAsia="Times New Roman" w:hAnsi="Tahoma" w:cs="Tahoma"/>
      <w:color w:val="000000"/>
      <w:lang w:val="ru-RU"/>
    </w:rPr>
  </w:style>
  <w:style w:type="paragraph" w:styleId="aff8">
    <w:name w:val="Body Text"/>
    <w:aliases w:val="Oaaee?iue,Oaaee?iue1,Oaaee?iue11,Oaaee?iue2,Oaaee?iue21,Oaaee?iue3,Oaaee?iue31,Oaaee?iue4,Oaaee?iue41,Oaaee?iue5,Табличный,Табличный1,Табличный11,Табличный2,Табличный21,Табличный3,Табличный31,Табличный4,Табличный41,Табличный5"/>
    <w:basedOn w:val="a"/>
    <w:link w:val="aff9"/>
    <w:rsid w:val="00CE3E0A"/>
    <w:pPr>
      <w:spacing w:after="120"/>
    </w:pPr>
    <w:rPr>
      <w:rFonts w:ascii="Times New Roman" w:eastAsia="Times New Roman" w:hAnsi="Times New Roman" w:cs="Times New Roman"/>
      <w:color w:val="auto"/>
    </w:rPr>
  </w:style>
  <w:style w:type="character" w:customStyle="1" w:styleId="aff9">
    <w:name w:val="Основной текст Знак"/>
    <w:aliases w:val="Oaaee?iue Знак,Oaaee?iue1 Знак,Oaaee?iue11 Знак,Oaaee?iue2 Знак,Oaaee?iue21 Знак,Oaaee?iue3 Знак,Oaaee?iue31 Знак,Oaaee?iue4 Знак,Oaaee?iue41 Знак,Oaaee?iue5 Знак,Табличный Знак,Табличный1 Знак,Табличный11 Знак,Табличный2 Знак"/>
    <w:basedOn w:val="a0"/>
    <w:link w:val="aff8"/>
    <w:rsid w:val="00CE3E0A"/>
    <w:rPr>
      <w:rFonts w:ascii="Times New Roman" w:eastAsia="Times New Roman" w:hAnsi="Times New Roman" w:cs="Times New Roman"/>
      <w:lang w:val="ru-RU"/>
    </w:rPr>
  </w:style>
  <w:style w:type="paragraph" w:styleId="affa">
    <w:name w:val="Block Text"/>
    <w:basedOn w:val="a"/>
    <w:rsid w:val="001B5333"/>
    <w:pPr>
      <w:ind w:left="851" w:right="-908" w:firstLine="283"/>
      <w:jc w:val="both"/>
    </w:pPr>
    <w:rPr>
      <w:rFonts w:ascii="Times New Roman" w:eastAsia="Times New Roman" w:hAnsi="Times New Roman" w:cs="Times New Roman"/>
      <w:color w:val="auto"/>
    </w:rPr>
  </w:style>
  <w:style w:type="paragraph" w:styleId="affb">
    <w:name w:val="caption"/>
    <w:aliases w:val="Название объекта Знак1 Знак Знак Знак,Название объекта Знак Знак Знак Знак Знак,Название объекта Знак Знак1 Знак,Название объекта Знак1 Знак Знак,Название объекта Знак Знак Знак Знак Знак Знак Зна,С Название таблицы,Название Рисунка"/>
    <w:basedOn w:val="a"/>
    <w:next w:val="a"/>
    <w:link w:val="affc"/>
    <w:unhideWhenUsed/>
    <w:qFormat/>
    <w:rsid w:val="001A5B34"/>
    <w:pPr>
      <w:spacing w:after="200"/>
    </w:pPr>
    <w:rPr>
      <w:rFonts w:ascii="Calibri" w:eastAsia="Calibri" w:hAnsi="Calibri" w:cs="Times New Roman"/>
      <w:b/>
      <w:bCs/>
      <w:color w:val="4F81BD"/>
      <w:sz w:val="18"/>
      <w:szCs w:val="18"/>
      <w:lang w:eastAsia="en-US"/>
    </w:rPr>
  </w:style>
  <w:style w:type="character" w:customStyle="1" w:styleId="affc">
    <w:name w:val="Название объекта Знак"/>
    <w:aliases w:val="Название объекта Знак1 Знак Знак Знак Знак,Название объекта Знак Знак Знак Знак Знак Знак,Название объекта Знак Знак1 Знак Знак,Название объекта Знак1 Знак Знак Знак1,Название объекта Знак Знак Знак Знак Знак Знак Зна Знак"/>
    <w:link w:val="affb"/>
    <w:rsid w:val="001A5B34"/>
    <w:rPr>
      <w:rFonts w:ascii="Calibri" w:eastAsia="Calibri" w:hAnsi="Calibri" w:cs="Times New Roman"/>
      <w:b/>
      <w:bCs/>
      <w:color w:val="4F81BD"/>
      <w:sz w:val="18"/>
      <w:szCs w:val="18"/>
      <w:lang w:eastAsia="en-US"/>
    </w:rPr>
  </w:style>
  <w:style w:type="paragraph" w:customStyle="1" w:styleId="Style19">
    <w:name w:val="Style19"/>
    <w:basedOn w:val="a"/>
    <w:uiPriority w:val="99"/>
    <w:rsid w:val="001A5B34"/>
    <w:pPr>
      <w:widowControl w:val="0"/>
      <w:autoSpaceDE w:val="0"/>
      <w:autoSpaceDN w:val="0"/>
      <w:adjustRightInd w:val="0"/>
      <w:spacing w:line="331" w:lineRule="exact"/>
      <w:ind w:firstLine="709"/>
      <w:jc w:val="both"/>
    </w:pPr>
    <w:rPr>
      <w:rFonts w:ascii="Franklin Gothic Book" w:eastAsia="Times New Roman" w:hAnsi="Franklin Gothic Book" w:cs="Times New Roman"/>
      <w:color w:val="auto"/>
    </w:rPr>
  </w:style>
  <w:style w:type="character" w:customStyle="1" w:styleId="FontStyle127">
    <w:name w:val="Font Style127"/>
    <w:rsid w:val="001A5B34"/>
    <w:rPr>
      <w:rFonts w:ascii="Times New Roman" w:hAnsi="Times New Roman" w:cs="Times New Roman"/>
      <w:sz w:val="22"/>
      <w:szCs w:val="22"/>
    </w:rPr>
  </w:style>
  <w:style w:type="paragraph" w:customStyle="1" w:styleId="affd">
    <w:name w:val="Мой рисунок"/>
    <w:basedOn w:val="a"/>
    <w:link w:val="affe"/>
    <w:qFormat/>
    <w:rsid w:val="001A5B34"/>
    <w:pPr>
      <w:widowControl w:val="0"/>
      <w:adjustRightInd w:val="0"/>
      <w:spacing w:line="360" w:lineRule="auto"/>
      <w:ind w:firstLine="709"/>
      <w:jc w:val="center"/>
      <w:textAlignment w:val="baseline"/>
    </w:pPr>
    <w:rPr>
      <w:rFonts w:ascii="ISOCPEUR" w:eastAsia="Times New Roman" w:hAnsi="ISOCPEUR" w:cs="Times New Roman"/>
      <w:i/>
      <w:color w:val="auto"/>
      <w:sz w:val="28"/>
    </w:rPr>
  </w:style>
  <w:style w:type="character" w:customStyle="1" w:styleId="affe">
    <w:name w:val="Мой рисунок Знак"/>
    <w:basedOn w:val="a0"/>
    <w:link w:val="affd"/>
    <w:rsid w:val="001A5B34"/>
    <w:rPr>
      <w:rFonts w:ascii="ISOCPEUR" w:eastAsia="Times New Roman" w:hAnsi="ISOCPEUR" w:cs="Times New Roman"/>
      <w:i/>
      <w:sz w:val="28"/>
    </w:rPr>
  </w:style>
  <w:style w:type="paragraph" w:customStyle="1" w:styleId="afff">
    <w:name w:val="По центру"/>
    <w:basedOn w:val="a"/>
    <w:rsid w:val="001A5B34"/>
    <w:pPr>
      <w:spacing w:line="360" w:lineRule="auto"/>
      <w:jc w:val="center"/>
    </w:pPr>
    <w:rPr>
      <w:rFonts w:ascii="Franklin Gothic Book" w:eastAsia="Times New Roman" w:hAnsi="Franklin Gothic Book" w:cs="Times New Roman"/>
      <w:color w:val="auto"/>
      <w:szCs w:val="20"/>
    </w:rPr>
  </w:style>
  <w:style w:type="paragraph" w:customStyle="1" w:styleId="111">
    <w:name w:val="1.1.1 Обычный"/>
    <w:basedOn w:val="3"/>
    <w:uiPriority w:val="99"/>
    <w:rsid w:val="00461D58"/>
    <w:pPr>
      <w:keepNext w:val="0"/>
      <w:keepLines w:val="0"/>
      <w:spacing w:before="0" w:line="360" w:lineRule="auto"/>
      <w:jc w:val="both"/>
      <w:outlineLvl w:val="9"/>
    </w:pPr>
    <w:rPr>
      <w:rFonts w:ascii="Times New Roman" w:eastAsia="Times New Roman" w:hAnsi="Times New Roman" w:cs="Times New Roman"/>
      <w:bCs/>
      <w:color w:val="auto"/>
      <w:szCs w:val="22"/>
      <w:lang w:eastAsia="en-US"/>
    </w:rPr>
  </w:style>
  <w:style w:type="character" w:customStyle="1" w:styleId="30">
    <w:name w:val="Заголовок 3 Знак"/>
    <w:basedOn w:val="a0"/>
    <w:link w:val="3"/>
    <w:uiPriority w:val="9"/>
    <w:semiHidden/>
    <w:rsid w:val="00461D58"/>
    <w:rPr>
      <w:rFonts w:asciiTheme="majorHAnsi" w:eastAsiaTheme="majorEastAsia" w:hAnsiTheme="majorHAnsi" w:cstheme="majorBidi"/>
      <w:color w:val="1F4D78" w:themeColor="accent1" w:themeShade="7F"/>
    </w:rPr>
  </w:style>
  <w:style w:type="table" w:customStyle="1" w:styleId="14">
    <w:name w:val="Сетка таблицы1"/>
    <w:basedOn w:val="a1"/>
    <w:next w:val="afc"/>
    <w:uiPriority w:val="59"/>
    <w:unhideWhenUsed/>
    <w:rsid w:val="00AE231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0">
    <w:name w:val="Body Text Indent"/>
    <w:basedOn w:val="a"/>
    <w:link w:val="afff1"/>
    <w:uiPriority w:val="99"/>
    <w:unhideWhenUsed/>
    <w:rsid w:val="00451C2E"/>
    <w:pPr>
      <w:spacing w:after="120"/>
      <w:ind w:left="283"/>
    </w:pPr>
    <w:rPr>
      <w:rFonts w:ascii="Times New Roman" w:eastAsia="Times New Roman" w:hAnsi="Times New Roman" w:cs="Times New Roman"/>
      <w:color w:val="auto"/>
    </w:rPr>
  </w:style>
  <w:style w:type="character" w:customStyle="1" w:styleId="afff1">
    <w:name w:val="Основной текст с отступом Знак"/>
    <w:basedOn w:val="a0"/>
    <w:link w:val="afff0"/>
    <w:uiPriority w:val="99"/>
    <w:rsid w:val="00451C2E"/>
    <w:rPr>
      <w:rFonts w:ascii="Times New Roman" w:eastAsia="Times New Roman" w:hAnsi="Times New Roman" w:cs="Times New Roman"/>
      <w:lang w:val="ru-RU"/>
    </w:rPr>
  </w:style>
  <w:style w:type="paragraph" w:styleId="afff2">
    <w:name w:val="footnote text"/>
    <w:basedOn w:val="a"/>
    <w:link w:val="afff3"/>
    <w:uiPriority w:val="99"/>
    <w:rsid w:val="001A7899"/>
    <w:rPr>
      <w:rFonts w:ascii="Times New Roman" w:eastAsia="Times New Roman" w:hAnsi="Times New Roman" w:cs="Times New Roman"/>
      <w:color w:val="auto"/>
      <w:sz w:val="20"/>
      <w:szCs w:val="20"/>
    </w:rPr>
  </w:style>
  <w:style w:type="character" w:customStyle="1" w:styleId="afff3">
    <w:name w:val="Текст сноски Знак"/>
    <w:basedOn w:val="a0"/>
    <w:link w:val="afff2"/>
    <w:uiPriority w:val="99"/>
    <w:rsid w:val="001A7899"/>
    <w:rPr>
      <w:rFonts w:ascii="Times New Roman" w:eastAsia="Times New Roman" w:hAnsi="Times New Roman" w:cs="Times New Roman"/>
      <w:sz w:val="20"/>
      <w:szCs w:val="20"/>
      <w:lang w:val="ru-RU"/>
    </w:rPr>
  </w:style>
  <w:style w:type="paragraph" w:styleId="afff4">
    <w:name w:val="TOC Heading"/>
    <w:basedOn w:val="1"/>
    <w:next w:val="a"/>
    <w:uiPriority w:val="39"/>
    <w:unhideWhenUsed/>
    <w:qFormat/>
    <w:rsid w:val="003C5D34"/>
    <w:pPr>
      <w:keepLines/>
      <w:spacing w:before="480" w:after="0" w:line="276" w:lineRule="auto"/>
      <w:outlineLvl w:val="9"/>
    </w:pPr>
    <w:rPr>
      <w:rFonts w:ascii="Cambria" w:hAnsi="Cambria"/>
      <w:color w:val="365F91"/>
      <w:kern w:val="0"/>
      <w:sz w:val="28"/>
      <w:szCs w:val="28"/>
    </w:rPr>
  </w:style>
  <w:style w:type="paragraph" w:customStyle="1" w:styleId="afff5">
    <w:name w:val="Текст абзаца"/>
    <w:link w:val="afff6"/>
    <w:rsid w:val="00557C92"/>
    <w:pPr>
      <w:spacing w:line="360" w:lineRule="auto"/>
      <w:ind w:firstLine="567"/>
      <w:jc w:val="both"/>
    </w:pPr>
    <w:rPr>
      <w:rFonts w:ascii="Times New Roman" w:eastAsia="Times New Roman" w:hAnsi="Times New Roman" w:cs="Times New Roman"/>
      <w:noProof/>
      <w:sz w:val="26"/>
      <w:szCs w:val="20"/>
    </w:rPr>
  </w:style>
  <w:style w:type="character" w:customStyle="1" w:styleId="afff6">
    <w:name w:val="Текст абзаца Знак"/>
    <w:link w:val="afff5"/>
    <w:rsid w:val="00557C92"/>
    <w:rPr>
      <w:rFonts w:ascii="Times New Roman" w:eastAsia="Times New Roman" w:hAnsi="Times New Roman" w:cs="Times New Roman"/>
      <w:noProof/>
      <w:sz w:val="26"/>
      <w:szCs w:val="20"/>
      <w:lang w:val="ru-RU"/>
    </w:rPr>
  </w:style>
  <w:style w:type="paragraph" w:styleId="afff7">
    <w:name w:val="No Spacing"/>
    <w:link w:val="afff8"/>
    <w:uiPriority w:val="1"/>
    <w:qFormat/>
    <w:rsid w:val="00524216"/>
    <w:pPr>
      <w:spacing w:line="276" w:lineRule="auto"/>
      <w:ind w:left="1429" w:hanging="357"/>
      <w:jc w:val="both"/>
    </w:pPr>
    <w:rPr>
      <w:rFonts w:ascii="Times New Roman" w:eastAsia="Times New Roman" w:hAnsi="Times New Roman" w:cs="Times New Roman"/>
      <w:szCs w:val="20"/>
    </w:rPr>
  </w:style>
  <w:style w:type="character" w:customStyle="1" w:styleId="afff8">
    <w:name w:val="Без интервала Знак"/>
    <w:link w:val="afff7"/>
    <w:uiPriority w:val="1"/>
    <w:rsid w:val="00524216"/>
    <w:rPr>
      <w:rFonts w:ascii="Times New Roman" w:eastAsia="Times New Roman" w:hAnsi="Times New Roman" w:cs="Times New Roman"/>
      <w:szCs w:val="20"/>
      <w:lang w:val="ru-RU"/>
    </w:rPr>
  </w:style>
  <w:style w:type="character" w:styleId="afff9">
    <w:name w:val="footnote reference"/>
    <w:uiPriority w:val="99"/>
    <w:rsid w:val="004B2DFF"/>
    <w:rPr>
      <w:rFonts w:cs="Times New Roman"/>
      <w:vertAlign w:val="superscript"/>
    </w:rPr>
  </w:style>
  <w:style w:type="table" w:customStyle="1" w:styleId="2c">
    <w:name w:val="Сетка таблицы2"/>
    <w:basedOn w:val="a1"/>
    <w:next w:val="afc"/>
    <w:rsid w:val="004B2DFF"/>
    <w:rPr>
      <w:rFonts w:ascii="Times New Roman" w:eastAsia="Calibri" w:hAnsi="Times New Roman" w:cs="Times New Roman"/>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a">
    <w:name w:val="annotation reference"/>
    <w:basedOn w:val="a0"/>
    <w:uiPriority w:val="99"/>
    <w:semiHidden/>
    <w:unhideWhenUsed/>
    <w:rsid w:val="00963E03"/>
    <w:rPr>
      <w:sz w:val="16"/>
      <w:szCs w:val="16"/>
    </w:rPr>
  </w:style>
  <w:style w:type="paragraph" w:styleId="afffb">
    <w:name w:val="annotation text"/>
    <w:basedOn w:val="a"/>
    <w:link w:val="afffc"/>
    <w:uiPriority w:val="99"/>
    <w:semiHidden/>
    <w:unhideWhenUsed/>
    <w:rsid w:val="00963E03"/>
    <w:rPr>
      <w:sz w:val="20"/>
      <w:szCs w:val="20"/>
    </w:rPr>
  </w:style>
  <w:style w:type="character" w:customStyle="1" w:styleId="afffc">
    <w:name w:val="Текст примечания Знак"/>
    <w:basedOn w:val="a0"/>
    <w:link w:val="afffb"/>
    <w:uiPriority w:val="99"/>
    <w:semiHidden/>
    <w:rsid w:val="00963E03"/>
    <w:rPr>
      <w:color w:val="000000"/>
      <w:sz w:val="20"/>
      <w:szCs w:val="20"/>
    </w:rPr>
  </w:style>
  <w:style w:type="paragraph" w:styleId="afffd">
    <w:name w:val="annotation subject"/>
    <w:basedOn w:val="afffb"/>
    <w:next w:val="afffb"/>
    <w:link w:val="afffe"/>
    <w:uiPriority w:val="99"/>
    <w:semiHidden/>
    <w:unhideWhenUsed/>
    <w:rsid w:val="00963E03"/>
    <w:rPr>
      <w:b/>
      <w:bCs/>
    </w:rPr>
  </w:style>
  <w:style w:type="character" w:customStyle="1" w:styleId="afffe">
    <w:name w:val="Тема примечания Знак"/>
    <w:basedOn w:val="afffc"/>
    <w:link w:val="afffd"/>
    <w:uiPriority w:val="99"/>
    <w:semiHidden/>
    <w:rsid w:val="00963E03"/>
    <w:rPr>
      <w:b/>
      <w:bCs/>
      <w:color w:val="000000"/>
      <w:sz w:val="20"/>
      <w:szCs w:val="20"/>
    </w:rPr>
  </w:style>
  <w:style w:type="paragraph" w:styleId="affff">
    <w:name w:val="Revision"/>
    <w:hidden/>
    <w:uiPriority w:val="99"/>
    <w:semiHidden/>
    <w:rsid w:val="00E41623"/>
    <w:rPr>
      <w:color w:val="000000"/>
    </w:rPr>
  </w:style>
  <w:style w:type="paragraph" w:styleId="15">
    <w:name w:val="toc 1"/>
    <w:basedOn w:val="a"/>
    <w:next w:val="a"/>
    <w:autoRedefine/>
    <w:uiPriority w:val="39"/>
    <w:unhideWhenUsed/>
    <w:rsid w:val="00F71DBF"/>
    <w:pPr>
      <w:spacing w:after="100"/>
    </w:pPr>
    <w:rPr>
      <w:rFonts w:ascii="Times New Roman" w:hAnsi="Times New Roman"/>
    </w:rPr>
  </w:style>
  <w:style w:type="paragraph" w:styleId="34">
    <w:name w:val="toc 3"/>
    <w:basedOn w:val="a"/>
    <w:next w:val="a"/>
    <w:autoRedefine/>
    <w:uiPriority w:val="39"/>
    <w:unhideWhenUsed/>
    <w:rsid w:val="00885BAB"/>
    <w:pPr>
      <w:spacing w:after="100"/>
      <w:ind w:left="480"/>
    </w:pPr>
  </w:style>
  <w:style w:type="paragraph" w:styleId="2d">
    <w:name w:val="toc 2"/>
    <w:basedOn w:val="a"/>
    <w:next w:val="a"/>
    <w:autoRedefine/>
    <w:uiPriority w:val="39"/>
    <w:unhideWhenUsed/>
    <w:rsid w:val="00492DA5"/>
    <w:pPr>
      <w:tabs>
        <w:tab w:val="right" w:leader="dot" w:pos="9343"/>
      </w:tabs>
      <w:spacing w:after="100"/>
    </w:pPr>
    <w:rPr>
      <w:rFonts w:ascii="Times New Roman" w:hAnsi="Times New Roman" w:cs="Times New Roman"/>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360169">
      <w:bodyDiv w:val="1"/>
      <w:marLeft w:val="0"/>
      <w:marRight w:val="0"/>
      <w:marTop w:val="0"/>
      <w:marBottom w:val="0"/>
      <w:divBdr>
        <w:top w:val="none" w:sz="0" w:space="0" w:color="auto"/>
        <w:left w:val="none" w:sz="0" w:space="0" w:color="auto"/>
        <w:bottom w:val="none" w:sz="0" w:space="0" w:color="auto"/>
        <w:right w:val="none" w:sz="0" w:space="0" w:color="auto"/>
      </w:divBdr>
      <w:divsChild>
        <w:div w:id="1968319699">
          <w:marLeft w:val="0"/>
          <w:marRight w:val="0"/>
          <w:marTop w:val="0"/>
          <w:marBottom w:val="0"/>
          <w:divBdr>
            <w:top w:val="none" w:sz="0" w:space="0" w:color="auto"/>
            <w:left w:val="none" w:sz="0" w:space="0" w:color="auto"/>
            <w:bottom w:val="none" w:sz="0" w:space="0" w:color="auto"/>
            <w:right w:val="none" w:sz="0" w:space="0" w:color="auto"/>
          </w:divBdr>
          <w:divsChild>
            <w:div w:id="1215390149">
              <w:marLeft w:val="0"/>
              <w:marRight w:val="0"/>
              <w:marTop w:val="0"/>
              <w:marBottom w:val="0"/>
              <w:divBdr>
                <w:top w:val="none" w:sz="0" w:space="0" w:color="auto"/>
                <w:left w:val="none" w:sz="0" w:space="0" w:color="auto"/>
                <w:bottom w:val="none" w:sz="0" w:space="0" w:color="auto"/>
                <w:right w:val="none" w:sz="0" w:space="0" w:color="auto"/>
              </w:divBdr>
              <w:divsChild>
                <w:div w:id="2074891725">
                  <w:marLeft w:val="0"/>
                  <w:marRight w:val="0"/>
                  <w:marTop w:val="0"/>
                  <w:marBottom w:val="0"/>
                  <w:divBdr>
                    <w:top w:val="none" w:sz="0" w:space="0" w:color="auto"/>
                    <w:left w:val="none" w:sz="0" w:space="0" w:color="auto"/>
                    <w:bottom w:val="none" w:sz="0" w:space="0" w:color="auto"/>
                    <w:right w:val="none" w:sz="0" w:space="0" w:color="auto"/>
                  </w:divBdr>
                  <w:divsChild>
                    <w:div w:id="1550146479">
                      <w:marLeft w:val="0"/>
                      <w:marRight w:val="0"/>
                      <w:marTop w:val="0"/>
                      <w:marBottom w:val="0"/>
                      <w:divBdr>
                        <w:top w:val="none" w:sz="0" w:space="0" w:color="auto"/>
                        <w:left w:val="none" w:sz="0" w:space="0" w:color="auto"/>
                        <w:bottom w:val="none" w:sz="0" w:space="0" w:color="auto"/>
                        <w:right w:val="none" w:sz="0" w:space="0" w:color="auto"/>
                      </w:divBdr>
                      <w:divsChild>
                        <w:div w:id="1983269412">
                          <w:marLeft w:val="15"/>
                          <w:marRight w:val="0"/>
                          <w:marTop w:val="0"/>
                          <w:marBottom w:val="240"/>
                          <w:divBdr>
                            <w:top w:val="single" w:sz="6" w:space="12" w:color="D8D8D8"/>
                            <w:left w:val="single" w:sz="6" w:space="12" w:color="D8D8D8"/>
                            <w:bottom w:val="single" w:sz="6" w:space="12" w:color="D8D8D8"/>
                            <w:right w:val="single" w:sz="6" w:space="12" w:color="D8D8D8"/>
                          </w:divBdr>
                          <w:divsChild>
                            <w:div w:id="1736273227">
                              <w:marLeft w:val="0"/>
                              <w:marRight w:val="37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229477">
      <w:bodyDiv w:val="1"/>
      <w:marLeft w:val="0"/>
      <w:marRight w:val="0"/>
      <w:marTop w:val="0"/>
      <w:marBottom w:val="0"/>
      <w:divBdr>
        <w:top w:val="none" w:sz="0" w:space="0" w:color="auto"/>
        <w:left w:val="none" w:sz="0" w:space="0" w:color="auto"/>
        <w:bottom w:val="none" w:sz="0" w:space="0" w:color="auto"/>
        <w:right w:val="none" w:sz="0" w:space="0" w:color="auto"/>
      </w:divBdr>
    </w:div>
    <w:div w:id="1009674246">
      <w:bodyDiv w:val="1"/>
      <w:marLeft w:val="0"/>
      <w:marRight w:val="0"/>
      <w:marTop w:val="0"/>
      <w:marBottom w:val="0"/>
      <w:divBdr>
        <w:top w:val="none" w:sz="0" w:space="0" w:color="auto"/>
        <w:left w:val="none" w:sz="0" w:space="0" w:color="auto"/>
        <w:bottom w:val="none" w:sz="0" w:space="0" w:color="auto"/>
        <w:right w:val="none" w:sz="0" w:space="0" w:color="auto"/>
      </w:divBdr>
      <w:divsChild>
        <w:div w:id="473063112">
          <w:marLeft w:val="965"/>
          <w:marRight w:val="0"/>
          <w:marTop w:val="67"/>
          <w:marBottom w:val="0"/>
          <w:divBdr>
            <w:top w:val="none" w:sz="0" w:space="0" w:color="auto"/>
            <w:left w:val="none" w:sz="0" w:space="0" w:color="auto"/>
            <w:bottom w:val="none" w:sz="0" w:space="0" w:color="auto"/>
            <w:right w:val="none" w:sz="0" w:space="0" w:color="auto"/>
          </w:divBdr>
        </w:div>
        <w:div w:id="1891914673">
          <w:marLeft w:val="965"/>
          <w:marRight w:val="0"/>
          <w:marTop w:val="67"/>
          <w:marBottom w:val="0"/>
          <w:divBdr>
            <w:top w:val="none" w:sz="0" w:space="0" w:color="auto"/>
            <w:left w:val="none" w:sz="0" w:space="0" w:color="auto"/>
            <w:bottom w:val="none" w:sz="0" w:space="0" w:color="auto"/>
            <w:right w:val="none" w:sz="0" w:space="0" w:color="auto"/>
          </w:divBdr>
        </w:div>
        <w:div w:id="655763659">
          <w:marLeft w:val="965"/>
          <w:marRight w:val="0"/>
          <w:marTop w:val="67"/>
          <w:marBottom w:val="0"/>
          <w:divBdr>
            <w:top w:val="none" w:sz="0" w:space="0" w:color="auto"/>
            <w:left w:val="none" w:sz="0" w:space="0" w:color="auto"/>
            <w:bottom w:val="none" w:sz="0" w:space="0" w:color="auto"/>
            <w:right w:val="none" w:sz="0" w:space="0" w:color="auto"/>
          </w:divBdr>
        </w:div>
        <w:div w:id="1871988367">
          <w:marLeft w:val="965"/>
          <w:marRight w:val="0"/>
          <w:marTop w:val="67"/>
          <w:marBottom w:val="0"/>
          <w:divBdr>
            <w:top w:val="none" w:sz="0" w:space="0" w:color="auto"/>
            <w:left w:val="none" w:sz="0" w:space="0" w:color="auto"/>
            <w:bottom w:val="none" w:sz="0" w:space="0" w:color="auto"/>
            <w:right w:val="none" w:sz="0" w:space="0" w:color="auto"/>
          </w:divBdr>
        </w:div>
        <w:div w:id="1891114273">
          <w:marLeft w:val="965"/>
          <w:marRight w:val="0"/>
          <w:marTop w:val="67"/>
          <w:marBottom w:val="0"/>
          <w:divBdr>
            <w:top w:val="none" w:sz="0" w:space="0" w:color="auto"/>
            <w:left w:val="none" w:sz="0" w:space="0" w:color="auto"/>
            <w:bottom w:val="none" w:sz="0" w:space="0" w:color="auto"/>
            <w:right w:val="none" w:sz="0" w:space="0" w:color="auto"/>
          </w:divBdr>
        </w:div>
        <w:div w:id="1657223203">
          <w:marLeft w:val="965"/>
          <w:marRight w:val="0"/>
          <w:marTop w:val="50"/>
          <w:marBottom w:val="0"/>
          <w:divBdr>
            <w:top w:val="none" w:sz="0" w:space="0" w:color="auto"/>
            <w:left w:val="none" w:sz="0" w:space="0" w:color="auto"/>
            <w:bottom w:val="none" w:sz="0" w:space="0" w:color="auto"/>
            <w:right w:val="none" w:sz="0" w:space="0" w:color="auto"/>
          </w:divBdr>
        </w:div>
      </w:divsChild>
    </w:div>
    <w:div w:id="1193305152">
      <w:bodyDiv w:val="1"/>
      <w:marLeft w:val="0"/>
      <w:marRight w:val="0"/>
      <w:marTop w:val="0"/>
      <w:marBottom w:val="0"/>
      <w:divBdr>
        <w:top w:val="none" w:sz="0" w:space="0" w:color="auto"/>
        <w:left w:val="none" w:sz="0" w:space="0" w:color="auto"/>
        <w:bottom w:val="none" w:sz="0" w:space="0" w:color="auto"/>
        <w:right w:val="none" w:sz="0" w:space="0" w:color="auto"/>
      </w:divBdr>
      <w:divsChild>
        <w:div w:id="1899169848">
          <w:marLeft w:val="0"/>
          <w:marRight w:val="0"/>
          <w:marTop w:val="0"/>
          <w:marBottom w:val="0"/>
          <w:divBdr>
            <w:top w:val="none" w:sz="0" w:space="0" w:color="auto"/>
            <w:left w:val="none" w:sz="0" w:space="0" w:color="auto"/>
            <w:bottom w:val="none" w:sz="0" w:space="0" w:color="auto"/>
            <w:right w:val="none" w:sz="0" w:space="0" w:color="auto"/>
          </w:divBdr>
          <w:divsChild>
            <w:div w:id="683048438">
              <w:marLeft w:val="0"/>
              <w:marRight w:val="0"/>
              <w:marTop w:val="0"/>
              <w:marBottom w:val="0"/>
              <w:divBdr>
                <w:top w:val="none" w:sz="0" w:space="0" w:color="auto"/>
                <w:left w:val="none" w:sz="0" w:space="0" w:color="auto"/>
                <w:bottom w:val="none" w:sz="0" w:space="0" w:color="auto"/>
                <w:right w:val="none" w:sz="0" w:space="0" w:color="auto"/>
              </w:divBdr>
              <w:divsChild>
                <w:div w:id="2123570583">
                  <w:marLeft w:val="0"/>
                  <w:marRight w:val="0"/>
                  <w:marTop w:val="0"/>
                  <w:marBottom w:val="0"/>
                  <w:divBdr>
                    <w:top w:val="none" w:sz="0" w:space="0" w:color="auto"/>
                    <w:left w:val="none" w:sz="0" w:space="0" w:color="auto"/>
                    <w:bottom w:val="none" w:sz="0" w:space="0" w:color="auto"/>
                    <w:right w:val="none" w:sz="0" w:space="0" w:color="auto"/>
                  </w:divBdr>
                  <w:divsChild>
                    <w:div w:id="1371494853">
                      <w:marLeft w:val="0"/>
                      <w:marRight w:val="0"/>
                      <w:marTop w:val="0"/>
                      <w:marBottom w:val="0"/>
                      <w:divBdr>
                        <w:top w:val="none" w:sz="0" w:space="0" w:color="auto"/>
                        <w:left w:val="none" w:sz="0" w:space="0" w:color="auto"/>
                        <w:bottom w:val="none" w:sz="0" w:space="0" w:color="auto"/>
                        <w:right w:val="none" w:sz="0" w:space="0" w:color="auto"/>
                      </w:divBdr>
                      <w:divsChild>
                        <w:div w:id="504637985">
                          <w:marLeft w:val="0"/>
                          <w:marRight w:val="0"/>
                          <w:marTop w:val="0"/>
                          <w:marBottom w:val="0"/>
                          <w:divBdr>
                            <w:top w:val="none" w:sz="0" w:space="0" w:color="auto"/>
                            <w:left w:val="none" w:sz="0" w:space="0" w:color="auto"/>
                            <w:bottom w:val="none" w:sz="0" w:space="0" w:color="auto"/>
                            <w:right w:val="none" w:sz="0" w:space="0" w:color="auto"/>
                          </w:divBdr>
                          <w:divsChild>
                            <w:div w:id="6327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79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gif"/><Relationship Id="rId42" Type="http://schemas.openxmlformats.org/officeDocument/2006/relationships/oleObject" Target="embeddings/oleObject1.bin"/><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3.xml"/><Relationship Id="rId11" Type="http://schemas.openxmlformats.org/officeDocument/2006/relationships/footer" Target="footer2.xml"/><Relationship Id="rId24" Type="http://schemas.openxmlformats.org/officeDocument/2006/relationships/image" Target="media/image14.gif"/><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emf"/><Relationship Id="rId45" Type="http://schemas.openxmlformats.org/officeDocument/2006/relationships/image" Target="media/image33.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4.gif"/><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hyperlink" Target="https://yandex.ru/images/search?p=4&amp;text=%22%D0%97%D0%B0%D0%BF%D0%BE%D0%BB%D1%8F%D1%80%D1%8C%D0%B5-%D0%9F%D1%83%D1%80%D0%BF%D0%B5%22%20%D1%80%D0%B0%D0%B1%D0%BE%D1%87%D0%B8%D0%B5%20%D0%BF%D1%80%D0%BE%D1%84%D0%B5%D1%81%D1%81%D0%B8%D0%B8%20%D0%BE%D0%BF%D0%B5%D1%80%D0%B0%D1%82%D0%BE%D1%80%20%D0%9F%D0%9F%D0%9D%20%D0%BF%D0%B5%D1%80%D0%B5%D0%BA%D0%B0%D1%87%D0%BA%D0%B8%20%D0%BD%D0%B5%D1%84%D1%82%D0%B8%20%D1%81%20%D0%BF%D0%BE%D0%B4%D0%BE%D0%B3%D1%80%D0%B5%D0%B2%D0%BE%D0%BC&amp;img_url=http://www.prompribor.ru/assets/images/old/ta_mod_asn10vg.jpg&amp;pos=146&amp;rpt=simage&amp;_=145597842687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gif"/><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30.wmf"/><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gif"/><Relationship Id="rId28" Type="http://schemas.openxmlformats.org/officeDocument/2006/relationships/image" Target="media/image18.pn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47658-37EC-40D6-87A1-392975355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20448</Words>
  <Characters>116558</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KotlyarIA</dc:creator>
  <cp:keywords/>
  <cp:lastModifiedBy>Путко Александр Эвертович</cp:lastModifiedBy>
  <cp:revision>3</cp:revision>
  <cp:lastPrinted>2019-10-14T06:51:00Z</cp:lastPrinted>
  <dcterms:created xsi:type="dcterms:W3CDTF">2019-10-17T12:13:00Z</dcterms:created>
  <dcterms:modified xsi:type="dcterms:W3CDTF">2019-10-17T12:16:00Z</dcterms:modified>
</cp:coreProperties>
</file>